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7133"/>
      </w:tblGrid>
      <w:tr w:rsidR="00885548" w14:paraId="370E2A3A" w14:textId="77777777" w:rsidTr="00885548">
        <w:tc>
          <w:tcPr>
            <w:tcW w:w="3119" w:type="dxa"/>
          </w:tcPr>
          <w:p w14:paraId="348A480E" w14:textId="02324C7A" w:rsidR="00885548" w:rsidRDefault="00885548" w:rsidP="00885548">
            <w:pPr>
              <w:rPr>
                <w:rFonts w:cstheme="minorHAnsi"/>
                <w:b/>
                <w:bCs/>
                <w:i/>
                <w:spacing w:val="-6"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5EAC9F36" wp14:editId="1F64D1FC">
                  <wp:extent cx="1247775" cy="1667587"/>
                  <wp:effectExtent l="0" t="0" r="0" b="8890"/>
                  <wp:docPr id="1956505875" name="Εικόνα 1" descr="Εικόνα που περιέχει άτομο, ανθρώπινο πρόσωπο, ρουχισμός, μπλούζα&#10;&#10;Περιγραφή που δημιουργήθηκε αυτόματ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6505875" name="Εικόνα 1" descr="Εικόνα που περιέχει άτομο, ανθρώπινο πρόσωπο, ρουχισμός, μπλούζα&#10;&#10;Περιγραφή που δημιουργήθηκε αυτόματ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4916" cy="1677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33" w:type="dxa"/>
          </w:tcPr>
          <w:p w14:paraId="5719E953" w14:textId="77777777" w:rsidR="00885548" w:rsidRDefault="00885548" w:rsidP="00885548">
            <w:pPr>
              <w:rPr>
                <w:rFonts w:cstheme="minorHAnsi"/>
                <w:b/>
                <w:bCs/>
                <w:i/>
                <w:spacing w:val="-6"/>
                <w:sz w:val="24"/>
              </w:rPr>
            </w:pPr>
          </w:p>
          <w:p w14:paraId="1016B221" w14:textId="647D8FC8" w:rsidR="00885548" w:rsidRDefault="00885548" w:rsidP="00885548">
            <w:pPr>
              <w:rPr>
                <w:rFonts w:cstheme="minorHAnsi"/>
                <w:b/>
                <w:bCs/>
                <w:i/>
                <w:spacing w:val="-6"/>
                <w:sz w:val="24"/>
              </w:rPr>
            </w:pPr>
            <w:r>
              <w:rPr>
                <w:rFonts w:cstheme="minorHAnsi"/>
                <w:b/>
                <w:bCs/>
                <w:caps/>
                <w:spacing w:val="-6"/>
                <w:sz w:val="28"/>
              </w:rPr>
              <w:t>Bιογραφικό σ</w:t>
            </w:r>
            <w:r w:rsidRPr="00C65840">
              <w:rPr>
                <w:rFonts w:cstheme="minorHAnsi"/>
                <w:b/>
                <w:bCs/>
                <w:caps/>
                <w:spacing w:val="-6"/>
                <w:sz w:val="28"/>
              </w:rPr>
              <w:t>ημείωμα</w:t>
            </w:r>
          </w:p>
          <w:p w14:paraId="41246FB0" w14:textId="77777777" w:rsidR="00885548" w:rsidRDefault="00885548" w:rsidP="00885548">
            <w:pPr>
              <w:rPr>
                <w:rFonts w:cstheme="minorHAnsi"/>
                <w:b/>
                <w:bCs/>
                <w:i/>
                <w:spacing w:val="-6"/>
                <w:sz w:val="24"/>
              </w:rPr>
            </w:pPr>
          </w:p>
          <w:p w14:paraId="132BF543" w14:textId="51BC5562" w:rsidR="00885548" w:rsidRPr="00041CFE" w:rsidRDefault="00885548" w:rsidP="00885548">
            <w:pPr>
              <w:rPr>
                <w:rFonts w:cstheme="minorHAnsi"/>
                <w:bCs/>
                <w:i/>
                <w:spacing w:val="-6"/>
                <w:sz w:val="24"/>
              </w:rPr>
            </w:pPr>
            <w:r w:rsidRPr="00041CFE">
              <w:rPr>
                <w:rFonts w:cstheme="minorHAnsi"/>
                <w:b/>
                <w:bCs/>
                <w:i/>
                <w:spacing w:val="-6"/>
                <w:sz w:val="24"/>
              </w:rPr>
              <w:t xml:space="preserve">Ηλία Τσέπη </w:t>
            </w:r>
            <w:r w:rsidRPr="00041CFE">
              <w:rPr>
                <w:rFonts w:cstheme="minorHAnsi"/>
                <w:bCs/>
                <w:i/>
                <w:spacing w:val="-6"/>
                <w:sz w:val="24"/>
              </w:rPr>
              <w:t>του Μιλτιάδη</w:t>
            </w:r>
          </w:p>
          <w:p w14:paraId="186CC051" w14:textId="77777777" w:rsidR="00885548" w:rsidRPr="003731C7" w:rsidRDefault="00885548" w:rsidP="00885548">
            <w:pPr>
              <w:rPr>
                <w:rFonts w:cstheme="minorHAnsi"/>
                <w:bCs/>
                <w:i/>
                <w:spacing w:val="-6"/>
                <w:sz w:val="24"/>
              </w:rPr>
            </w:pPr>
            <w:r w:rsidRPr="00041CFE">
              <w:rPr>
                <w:rFonts w:cstheme="minorHAnsi"/>
                <w:bCs/>
                <w:i/>
                <w:spacing w:val="-6"/>
                <w:sz w:val="24"/>
              </w:rPr>
              <w:t>Καθηγητή, Τμήματος Φυσικοθεραπείας, Σ.Ε.</w:t>
            </w:r>
            <w:r>
              <w:rPr>
                <w:rFonts w:cstheme="minorHAnsi"/>
                <w:bCs/>
                <w:i/>
                <w:spacing w:val="-6"/>
                <w:sz w:val="24"/>
                <w:lang w:val="en-US"/>
              </w:rPr>
              <w:t>A</w:t>
            </w:r>
            <w:r w:rsidRPr="00041CFE">
              <w:rPr>
                <w:rFonts w:cstheme="minorHAnsi"/>
                <w:bCs/>
                <w:i/>
                <w:spacing w:val="-6"/>
                <w:sz w:val="24"/>
              </w:rPr>
              <w:t>.</w:t>
            </w:r>
            <w:r>
              <w:rPr>
                <w:rFonts w:cstheme="minorHAnsi"/>
                <w:bCs/>
                <w:i/>
                <w:spacing w:val="-6"/>
                <w:sz w:val="24"/>
                <w:lang w:val="en-US"/>
              </w:rPr>
              <w:t>Y</w:t>
            </w:r>
            <w:r w:rsidRPr="00041CFE">
              <w:rPr>
                <w:rFonts w:cstheme="minorHAnsi"/>
                <w:bCs/>
                <w:i/>
                <w:spacing w:val="-6"/>
                <w:sz w:val="24"/>
              </w:rPr>
              <w:t xml:space="preserve">., </w:t>
            </w:r>
            <w:proofErr w:type="spellStart"/>
            <w:r>
              <w:rPr>
                <w:rFonts w:cstheme="minorHAnsi"/>
                <w:bCs/>
                <w:i/>
                <w:spacing w:val="-6"/>
                <w:sz w:val="24"/>
              </w:rPr>
              <w:t>Πανμ</w:t>
            </w:r>
            <w:proofErr w:type="spellEnd"/>
            <w:r>
              <w:rPr>
                <w:rFonts w:cstheme="minorHAnsi"/>
                <w:bCs/>
                <w:i/>
                <w:spacing w:val="-6"/>
                <w:sz w:val="24"/>
              </w:rPr>
              <w:t>/</w:t>
            </w:r>
            <w:proofErr w:type="spellStart"/>
            <w:r>
              <w:rPr>
                <w:rFonts w:cstheme="minorHAnsi"/>
                <w:bCs/>
                <w:i/>
                <w:spacing w:val="-6"/>
                <w:sz w:val="24"/>
              </w:rPr>
              <w:t>ιο</w:t>
            </w:r>
            <w:proofErr w:type="spellEnd"/>
            <w:r>
              <w:rPr>
                <w:rFonts w:cstheme="minorHAnsi"/>
                <w:bCs/>
                <w:i/>
                <w:spacing w:val="-6"/>
                <w:sz w:val="24"/>
              </w:rPr>
              <w:t xml:space="preserve"> Πατρών</w:t>
            </w:r>
          </w:p>
          <w:p w14:paraId="37FB1981" w14:textId="77777777" w:rsidR="00885548" w:rsidRDefault="00885548" w:rsidP="00885548">
            <w:pPr>
              <w:rPr>
                <w:rFonts w:cstheme="minorHAnsi"/>
                <w:b/>
                <w:bCs/>
                <w:i/>
                <w:spacing w:val="-6"/>
                <w:sz w:val="24"/>
              </w:rPr>
            </w:pPr>
          </w:p>
        </w:tc>
      </w:tr>
    </w:tbl>
    <w:p w14:paraId="0E0B351F" w14:textId="77777777" w:rsidR="000632B3" w:rsidRDefault="000632B3" w:rsidP="00636E0E">
      <w:pPr>
        <w:spacing w:after="0" w:line="240" w:lineRule="auto"/>
        <w:rPr>
          <w:rFonts w:ascii="Times New Roman" w:eastAsia="Times New Roman" w:hAnsi="Times New Roman" w:cs="Arial"/>
          <w:spacing w:val="-6"/>
          <w:sz w:val="24"/>
          <w:szCs w:val="20"/>
        </w:rPr>
      </w:pPr>
    </w:p>
    <w:p w14:paraId="19040153" w14:textId="77777777" w:rsidR="007C3A04" w:rsidRDefault="007C3A04" w:rsidP="00913886">
      <w:pPr>
        <w:pBdr>
          <w:top w:val="single" w:sz="4" w:space="1" w:color="auto"/>
          <w:bottom w:val="single" w:sz="4" w:space="1" w:color="auto"/>
        </w:pBdr>
        <w:shd w:val="clear" w:color="auto" w:fill="D9D9D9" w:themeFill="background1" w:themeFillShade="D9"/>
        <w:spacing w:after="0" w:line="240" w:lineRule="auto"/>
        <w:rPr>
          <w:rFonts w:ascii="Calibri" w:eastAsia="Times New Roman" w:hAnsi="Calibri" w:cs="Calibri"/>
          <w:b/>
          <w:spacing w:val="-4"/>
          <w:sz w:val="28"/>
          <w:szCs w:val="24"/>
          <w:lang w:eastAsia="en-US" w:bidi="he-IL"/>
        </w:rPr>
      </w:pPr>
    </w:p>
    <w:p w14:paraId="5965B0FF" w14:textId="53FBB843" w:rsidR="00636E0E" w:rsidRPr="00041CFE" w:rsidRDefault="007C3A04" w:rsidP="00913886">
      <w:pPr>
        <w:pBdr>
          <w:top w:val="single" w:sz="4" w:space="1" w:color="auto"/>
          <w:bottom w:val="single" w:sz="4" w:space="1" w:color="auto"/>
        </w:pBdr>
        <w:shd w:val="clear" w:color="auto" w:fill="D9D9D9" w:themeFill="background1" w:themeFillShade="D9"/>
        <w:spacing w:after="0" w:line="240" w:lineRule="auto"/>
        <w:rPr>
          <w:rFonts w:ascii="Tahoma" w:eastAsia="Times New Roman" w:hAnsi="Tahoma" w:cs="Tahoma"/>
          <w:b/>
          <w:sz w:val="32"/>
          <w:szCs w:val="36"/>
          <w:u w:val="single"/>
        </w:rPr>
      </w:pPr>
      <w:r>
        <w:rPr>
          <w:rFonts w:ascii="Calibri" w:eastAsia="Times New Roman" w:hAnsi="Calibri" w:cs="Calibri"/>
          <w:b/>
          <w:spacing w:val="-4"/>
          <w:sz w:val="28"/>
          <w:szCs w:val="24"/>
          <w:lang w:eastAsia="en-US" w:bidi="he-IL"/>
        </w:rPr>
        <w:t xml:space="preserve">Ι. </w:t>
      </w:r>
      <w:r w:rsidR="00041CFE" w:rsidRPr="00041CFE">
        <w:rPr>
          <w:rFonts w:ascii="Calibri" w:eastAsia="Times New Roman" w:hAnsi="Calibri" w:cs="Calibri"/>
          <w:b/>
          <w:spacing w:val="-4"/>
          <w:sz w:val="28"/>
          <w:szCs w:val="24"/>
          <w:lang w:eastAsia="en-US" w:bidi="he-IL"/>
        </w:rPr>
        <w:t xml:space="preserve">ΠΡΟΣΩΠΙΚΕΣ ΠΛΗΡΟΦΟΡΙΕΣ </w:t>
      </w:r>
      <w:r w:rsidR="00041CFE" w:rsidRPr="009A02B2">
        <w:rPr>
          <w:rFonts w:ascii="Calibri" w:eastAsia="Times New Roman" w:hAnsi="Calibri" w:cs="Calibri"/>
          <w:b/>
          <w:i/>
          <w:spacing w:val="-4"/>
          <w:sz w:val="20"/>
          <w:szCs w:val="24"/>
          <w:lang w:eastAsia="en-US" w:bidi="he-IL"/>
        </w:rPr>
        <w:t>[Δικαιολογητικ</w:t>
      </w:r>
      <w:r w:rsidR="00834FD9">
        <w:rPr>
          <w:rFonts w:ascii="Calibri" w:eastAsia="Times New Roman" w:hAnsi="Calibri" w:cs="Calibri"/>
          <w:b/>
          <w:i/>
          <w:spacing w:val="-4"/>
          <w:sz w:val="20"/>
          <w:szCs w:val="24"/>
          <w:lang w:eastAsia="en-US" w:bidi="he-IL"/>
        </w:rPr>
        <w:t>ό 7</w:t>
      </w:r>
      <w:r w:rsidR="00041CFE" w:rsidRPr="009A02B2">
        <w:rPr>
          <w:rFonts w:ascii="Calibri" w:eastAsia="Times New Roman" w:hAnsi="Calibri" w:cs="Calibri"/>
          <w:b/>
          <w:i/>
          <w:spacing w:val="-4"/>
          <w:sz w:val="20"/>
          <w:szCs w:val="24"/>
          <w:lang w:eastAsia="en-US" w:bidi="he-IL"/>
        </w:rPr>
        <w:t>]</w:t>
      </w:r>
    </w:p>
    <w:p w14:paraId="66A3E878" w14:textId="7C875E04" w:rsidR="00636E0E" w:rsidRPr="00041CFE" w:rsidRDefault="00636E0E" w:rsidP="006F1160">
      <w:pPr>
        <w:pStyle w:val="a7"/>
        <w:keepNext/>
        <w:numPr>
          <w:ilvl w:val="0"/>
          <w:numId w:val="8"/>
        </w:numPr>
        <w:outlineLvl w:val="0"/>
        <w:rPr>
          <w:rFonts w:asciiTheme="minorHAnsi" w:hAnsiTheme="minorHAnsi" w:cstheme="minorHAnsi"/>
          <w:b/>
          <w:sz w:val="22"/>
          <w:lang w:val="el-GR"/>
        </w:rPr>
      </w:pPr>
      <w:bookmarkStart w:id="0" w:name="_Προσωπικές_πληροφορίες"/>
      <w:bookmarkEnd w:id="0"/>
      <w:r w:rsidRPr="00041CFE">
        <w:rPr>
          <w:rFonts w:asciiTheme="minorHAnsi" w:hAnsiTheme="minorHAnsi" w:cstheme="minorHAnsi"/>
          <w:i/>
          <w:sz w:val="22"/>
          <w:lang w:val="el-GR"/>
        </w:rPr>
        <w:t>Τόπος γέννηση</w:t>
      </w:r>
      <w:r w:rsidR="00041CFE" w:rsidRPr="00041CFE">
        <w:rPr>
          <w:rFonts w:asciiTheme="minorHAnsi" w:hAnsiTheme="minorHAnsi" w:cstheme="minorHAnsi"/>
          <w:sz w:val="22"/>
          <w:lang w:val="el-GR"/>
        </w:rPr>
        <w:t xml:space="preserve">ς: </w:t>
      </w:r>
      <w:r w:rsidRPr="00041CFE">
        <w:rPr>
          <w:rFonts w:asciiTheme="minorHAnsi" w:hAnsiTheme="minorHAnsi" w:cstheme="minorHAnsi"/>
          <w:sz w:val="22"/>
          <w:lang w:val="el-GR"/>
        </w:rPr>
        <w:t>Ιωάννινα</w:t>
      </w:r>
    </w:p>
    <w:p w14:paraId="3F403F70" w14:textId="3086A545" w:rsidR="00636E0E" w:rsidRPr="00041CFE" w:rsidRDefault="00041CFE" w:rsidP="006F1160">
      <w:pPr>
        <w:pStyle w:val="a7"/>
        <w:keepNext/>
        <w:numPr>
          <w:ilvl w:val="0"/>
          <w:numId w:val="8"/>
        </w:numPr>
        <w:outlineLvl w:val="0"/>
        <w:rPr>
          <w:rFonts w:asciiTheme="minorHAnsi" w:hAnsiTheme="minorHAnsi" w:cstheme="minorHAnsi"/>
          <w:sz w:val="22"/>
          <w:lang w:val="el-GR"/>
        </w:rPr>
      </w:pPr>
      <w:r w:rsidRPr="00041CFE">
        <w:rPr>
          <w:rFonts w:asciiTheme="minorHAnsi" w:hAnsiTheme="minorHAnsi" w:cstheme="minorHAnsi"/>
          <w:i/>
          <w:sz w:val="22"/>
          <w:lang w:val="el-GR"/>
        </w:rPr>
        <w:t xml:space="preserve">Ημερομηνία γέννησης: </w:t>
      </w:r>
      <w:r w:rsidR="00636E0E" w:rsidRPr="00041CFE">
        <w:rPr>
          <w:rFonts w:asciiTheme="minorHAnsi" w:hAnsiTheme="minorHAnsi" w:cstheme="minorHAnsi"/>
          <w:sz w:val="22"/>
          <w:lang w:val="el-GR"/>
        </w:rPr>
        <w:t>30/ 08/ 1968</w:t>
      </w:r>
    </w:p>
    <w:p w14:paraId="7310A748" w14:textId="718A5697" w:rsidR="00636E0E" w:rsidRPr="00041CFE" w:rsidRDefault="00636E0E" w:rsidP="006F1160">
      <w:pPr>
        <w:pStyle w:val="a7"/>
        <w:numPr>
          <w:ilvl w:val="0"/>
          <w:numId w:val="8"/>
        </w:numPr>
        <w:rPr>
          <w:rFonts w:asciiTheme="minorHAnsi" w:hAnsiTheme="minorHAnsi" w:cstheme="minorHAnsi"/>
          <w:i/>
          <w:sz w:val="22"/>
          <w:lang w:val="el-GR"/>
        </w:rPr>
      </w:pPr>
      <w:r w:rsidRPr="00041CFE">
        <w:rPr>
          <w:rFonts w:asciiTheme="minorHAnsi" w:hAnsiTheme="minorHAnsi" w:cstheme="minorHAnsi"/>
          <w:i/>
          <w:sz w:val="22"/>
          <w:lang w:val="el-GR"/>
        </w:rPr>
        <w:t xml:space="preserve">Ιθαγένεια: Ελληνική   </w:t>
      </w:r>
      <w:r w:rsidRPr="00041CFE">
        <w:rPr>
          <w:rFonts w:asciiTheme="minorHAnsi" w:hAnsiTheme="minorHAnsi" w:cstheme="minorHAnsi"/>
          <w:i/>
          <w:sz w:val="16"/>
          <w:szCs w:val="18"/>
          <w:lang w:val="el-GR"/>
        </w:rPr>
        <w:t xml:space="preserve"> </w:t>
      </w:r>
      <w:r w:rsidRPr="00041CFE">
        <w:rPr>
          <w:rFonts w:asciiTheme="minorHAnsi" w:hAnsiTheme="minorHAnsi" w:cstheme="minorHAnsi"/>
          <w:i/>
          <w:sz w:val="16"/>
          <w:szCs w:val="18"/>
          <w:lang w:val="el-GR"/>
        </w:rPr>
        <w:tab/>
      </w:r>
      <w:r w:rsidRPr="00041CFE">
        <w:rPr>
          <w:rFonts w:asciiTheme="minorHAnsi" w:hAnsiTheme="minorHAnsi" w:cstheme="minorHAnsi"/>
          <w:i/>
          <w:sz w:val="16"/>
          <w:szCs w:val="18"/>
          <w:lang w:val="el-GR"/>
        </w:rPr>
        <w:tab/>
      </w:r>
    </w:p>
    <w:p w14:paraId="108D417B" w14:textId="2AA75C3D" w:rsidR="00636E0E" w:rsidRPr="00041CFE" w:rsidRDefault="00636E0E" w:rsidP="006F1160">
      <w:pPr>
        <w:pStyle w:val="a7"/>
        <w:numPr>
          <w:ilvl w:val="0"/>
          <w:numId w:val="8"/>
        </w:numPr>
        <w:rPr>
          <w:rFonts w:asciiTheme="minorHAnsi" w:hAnsiTheme="minorHAnsi" w:cstheme="minorHAnsi"/>
          <w:i/>
          <w:sz w:val="22"/>
          <w:lang w:val="el-GR"/>
        </w:rPr>
      </w:pPr>
      <w:r w:rsidRPr="00041CFE">
        <w:rPr>
          <w:rFonts w:asciiTheme="minorHAnsi" w:hAnsiTheme="minorHAnsi" w:cstheme="minorHAnsi"/>
          <w:i/>
          <w:sz w:val="22"/>
          <w:lang w:val="el-GR"/>
        </w:rPr>
        <w:t>Οικογενειακή κατάσταση:</w:t>
      </w:r>
      <w:r w:rsidR="00041CFE" w:rsidRPr="00041CFE">
        <w:rPr>
          <w:rFonts w:asciiTheme="minorHAnsi" w:hAnsiTheme="minorHAnsi" w:cstheme="minorHAnsi"/>
          <w:i/>
          <w:sz w:val="22"/>
          <w:lang w:val="el-GR"/>
        </w:rPr>
        <w:t xml:space="preserve"> </w:t>
      </w:r>
      <w:r w:rsidRPr="00041CFE">
        <w:rPr>
          <w:rFonts w:asciiTheme="minorHAnsi" w:hAnsiTheme="minorHAnsi" w:cstheme="minorHAnsi"/>
          <w:sz w:val="22"/>
          <w:lang w:val="el-GR"/>
        </w:rPr>
        <w:t xml:space="preserve">Έγγαμος – 1 παιδί </w:t>
      </w:r>
    </w:p>
    <w:p w14:paraId="6F918361" w14:textId="77777777" w:rsidR="00041CFE" w:rsidRPr="00041CFE" w:rsidRDefault="00041CFE" w:rsidP="006F1160">
      <w:pPr>
        <w:pStyle w:val="a7"/>
        <w:numPr>
          <w:ilvl w:val="0"/>
          <w:numId w:val="8"/>
        </w:numPr>
        <w:rPr>
          <w:rFonts w:asciiTheme="minorHAnsi" w:hAnsiTheme="minorHAnsi" w:cstheme="minorHAnsi"/>
          <w:i/>
          <w:sz w:val="22"/>
          <w:lang w:val="el-GR"/>
        </w:rPr>
      </w:pPr>
      <w:r w:rsidRPr="00041CFE">
        <w:rPr>
          <w:rFonts w:asciiTheme="minorHAnsi" w:hAnsiTheme="minorHAnsi" w:cstheme="minorHAnsi"/>
          <w:i/>
          <w:sz w:val="22"/>
          <w:lang w:val="el-GR"/>
        </w:rPr>
        <w:t>Διεύθυνση Κατοικίας:</w:t>
      </w:r>
      <w:r w:rsidRPr="00041CFE">
        <w:rPr>
          <w:rFonts w:asciiTheme="minorHAnsi" w:hAnsiTheme="minorHAnsi" w:cstheme="minorHAnsi"/>
          <w:i/>
          <w:sz w:val="22"/>
          <w:lang w:val="el-GR"/>
        </w:rPr>
        <w:tab/>
        <w:t xml:space="preserve"> </w:t>
      </w:r>
      <w:proofErr w:type="spellStart"/>
      <w:r w:rsidRPr="00041CFE">
        <w:rPr>
          <w:rFonts w:asciiTheme="minorHAnsi" w:hAnsiTheme="minorHAnsi" w:cstheme="minorHAnsi"/>
          <w:sz w:val="22"/>
          <w:lang w:val="el-GR"/>
        </w:rPr>
        <w:t>Τέμενη</w:t>
      </w:r>
      <w:proofErr w:type="spellEnd"/>
      <w:r w:rsidRPr="00041CFE">
        <w:rPr>
          <w:rFonts w:asciiTheme="minorHAnsi" w:hAnsiTheme="minorHAnsi" w:cstheme="minorHAnsi"/>
          <w:sz w:val="22"/>
          <w:lang w:val="el-GR"/>
        </w:rPr>
        <w:t xml:space="preserve">, </w:t>
      </w:r>
      <w:proofErr w:type="spellStart"/>
      <w:r w:rsidRPr="00041CFE">
        <w:rPr>
          <w:rFonts w:asciiTheme="minorHAnsi" w:hAnsiTheme="minorHAnsi" w:cstheme="minorHAnsi"/>
          <w:sz w:val="22"/>
          <w:lang w:val="el-GR"/>
        </w:rPr>
        <w:t>τ.κ</w:t>
      </w:r>
      <w:proofErr w:type="spellEnd"/>
      <w:r w:rsidRPr="00041CFE">
        <w:rPr>
          <w:rFonts w:asciiTheme="minorHAnsi" w:hAnsiTheme="minorHAnsi" w:cstheme="minorHAnsi"/>
          <w:sz w:val="22"/>
          <w:lang w:val="el-GR"/>
        </w:rPr>
        <w:t xml:space="preserve">. 25 100, </w:t>
      </w:r>
      <w:r w:rsidR="00636E0E" w:rsidRPr="00041CFE">
        <w:rPr>
          <w:rFonts w:asciiTheme="minorHAnsi" w:hAnsiTheme="minorHAnsi" w:cstheme="minorHAnsi"/>
          <w:sz w:val="22"/>
          <w:lang w:val="el-GR"/>
        </w:rPr>
        <w:t>Αίγιο</w:t>
      </w:r>
    </w:p>
    <w:p w14:paraId="7AAB6F33" w14:textId="65E546BA" w:rsidR="00636E0E" w:rsidRPr="002E75CD" w:rsidRDefault="00636E0E" w:rsidP="006F1160">
      <w:pPr>
        <w:pStyle w:val="a7"/>
        <w:numPr>
          <w:ilvl w:val="0"/>
          <w:numId w:val="8"/>
        </w:numPr>
        <w:rPr>
          <w:rFonts w:asciiTheme="minorHAnsi" w:hAnsiTheme="minorHAnsi" w:cstheme="minorHAnsi"/>
          <w:i/>
          <w:sz w:val="22"/>
          <w:lang w:val="en-US"/>
        </w:rPr>
      </w:pPr>
      <w:r w:rsidRPr="00041CFE">
        <w:rPr>
          <w:rFonts w:asciiTheme="minorHAnsi" w:hAnsiTheme="minorHAnsi" w:cstheme="minorHAnsi"/>
          <w:bCs/>
          <w:i/>
          <w:sz w:val="22"/>
          <w:szCs w:val="24"/>
          <w:lang w:val="en-US"/>
        </w:rPr>
        <w:t>e</w:t>
      </w:r>
      <w:r w:rsidRPr="002E75CD">
        <w:rPr>
          <w:rFonts w:asciiTheme="minorHAnsi" w:hAnsiTheme="minorHAnsi" w:cstheme="minorHAnsi"/>
          <w:bCs/>
          <w:i/>
          <w:sz w:val="22"/>
          <w:szCs w:val="24"/>
          <w:lang w:val="en-US"/>
        </w:rPr>
        <w:t>-</w:t>
      </w:r>
      <w:r w:rsidRPr="00041CFE">
        <w:rPr>
          <w:rFonts w:asciiTheme="minorHAnsi" w:hAnsiTheme="minorHAnsi" w:cstheme="minorHAnsi"/>
          <w:bCs/>
          <w:i/>
          <w:sz w:val="22"/>
          <w:szCs w:val="24"/>
          <w:lang w:val="en-US"/>
        </w:rPr>
        <w:t>mail</w:t>
      </w:r>
      <w:r w:rsidRPr="002E75CD">
        <w:rPr>
          <w:rFonts w:asciiTheme="minorHAnsi" w:hAnsiTheme="minorHAnsi" w:cstheme="minorHAnsi"/>
          <w:bCs/>
          <w:i/>
          <w:sz w:val="22"/>
          <w:szCs w:val="24"/>
          <w:lang w:val="en-US"/>
        </w:rPr>
        <w:t>:</w:t>
      </w:r>
      <w:r w:rsidRPr="002E75CD">
        <w:rPr>
          <w:rFonts w:asciiTheme="minorHAnsi" w:hAnsiTheme="minorHAnsi" w:cstheme="minorHAnsi"/>
          <w:b/>
          <w:bCs/>
          <w:sz w:val="22"/>
          <w:szCs w:val="24"/>
          <w:lang w:val="en-US"/>
        </w:rPr>
        <w:t xml:space="preserve">  </w:t>
      </w:r>
      <w:hyperlink r:id="rId9" w:history="1">
        <w:r w:rsidR="002E75CD" w:rsidRPr="00D85F1E">
          <w:rPr>
            <w:rStyle w:val="-"/>
            <w:rFonts w:asciiTheme="minorHAnsi" w:hAnsiTheme="minorHAnsi" w:cstheme="minorHAnsi"/>
            <w:b/>
            <w:bCs/>
            <w:sz w:val="22"/>
            <w:szCs w:val="24"/>
            <w:lang w:val="en-US"/>
          </w:rPr>
          <w:t>tsepis@upatras.gr</w:t>
        </w:r>
      </w:hyperlink>
    </w:p>
    <w:p w14:paraId="35458A68" w14:textId="77777777" w:rsidR="00636E0E" w:rsidRPr="002E75CD" w:rsidRDefault="00636E0E" w:rsidP="00636E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US"/>
        </w:rPr>
      </w:pPr>
    </w:p>
    <w:p w14:paraId="47DB7692" w14:textId="77777777" w:rsidR="00636E0E" w:rsidRPr="002E75CD" w:rsidRDefault="00636E0E" w:rsidP="00636E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US"/>
        </w:rPr>
      </w:pPr>
    </w:p>
    <w:p w14:paraId="49B3862C" w14:textId="77777777" w:rsidR="007C3A04" w:rsidRPr="002E75CD" w:rsidRDefault="007C3A04" w:rsidP="002B0F4D">
      <w:pPr>
        <w:keepNext/>
        <w:pBdr>
          <w:top w:val="single" w:sz="4" w:space="1" w:color="auto"/>
          <w:bottom w:val="single" w:sz="4" w:space="1" w:color="auto"/>
        </w:pBdr>
        <w:shd w:val="clear" w:color="auto" w:fill="D9D9D9" w:themeFill="background1" w:themeFillShade="D9"/>
        <w:spacing w:after="0" w:line="240" w:lineRule="auto"/>
        <w:outlineLvl w:val="1"/>
        <w:rPr>
          <w:rFonts w:eastAsia="Times New Roman" w:cstheme="minorHAnsi"/>
          <w:b/>
          <w:bCs/>
          <w:caps/>
          <w:sz w:val="28"/>
          <w:szCs w:val="36"/>
          <w:lang w:val="en-US"/>
        </w:rPr>
      </w:pPr>
    </w:p>
    <w:p w14:paraId="4026220D" w14:textId="7AD8B20F" w:rsidR="009A02B2" w:rsidRPr="002B0F4D" w:rsidRDefault="007C3A04" w:rsidP="002B0F4D">
      <w:pPr>
        <w:keepNext/>
        <w:pBdr>
          <w:top w:val="single" w:sz="4" w:space="1" w:color="auto"/>
          <w:bottom w:val="single" w:sz="4" w:space="1" w:color="auto"/>
        </w:pBdr>
        <w:shd w:val="clear" w:color="auto" w:fill="D9D9D9" w:themeFill="background1" w:themeFillShade="D9"/>
        <w:spacing w:after="0" w:line="240" w:lineRule="auto"/>
        <w:outlineLvl w:val="1"/>
        <w:rPr>
          <w:rFonts w:eastAsia="Times New Roman" w:cstheme="minorHAnsi"/>
          <w:b/>
          <w:bCs/>
          <w:caps/>
          <w:sz w:val="28"/>
          <w:szCs w:val="36"/>
        </w:rPr>
      </w:pPr>
      <w:r>
        <w:rPr>
          <w:rFonts w:eastAsia="Times New Roman" w:cstheme="minorHAnsi"/>
          <w:b/>
          <w:bCs/>
          <w:caps/>
          <w:sz w:val="28"/>
          <w:szCs w:val="36"/>
        </w:rPr>
        <w:t xml:space="preserve">ΙΙ. </w:t>
      </w:r>
      <w:r w:rsidR="009A02B2" w:rsidRPr="009A02B2">
        <w:rPr>
          <w:rFonts w:eastAsia="Times New Roman" w:cstheme="minorHAnsi"/>
          <w:b/>
          <w:bCs/>
          <w:caps/>
          <w:sz w:val="28"/>
          <w:szCs w:val="36"/>
        </w:rPr>
        <w:t>ΤΙΤΛΟΙ ΣΠΟΥΔΩΝ - ΕΚΠΑΙΔΕΥΣΗ</w:t>
      </w:r>
    </w:p>
    <w:p w14:paraId="56C53577" w14:textId="0591EA5E" w:rsidR="009A02B2" w:rsidRPr="009A02B2" w:rsidRDefault="009A02B2" w:rsidP="006F1160">
      <w:pPr>
        <w:pStyle w:val="a7"/>
        <w:numPr>
          <w:ilvl w:val="0"/>
          <w:numId w:val="10"/>
        </w:numPr>
        <w:jc w:val="both"/>
        <w:rPr>
          <w:rFonts w:asciiTheme="minorHAnsi" w:hAnsiTheme="minorHAnsi" w:cstheme="minorHAnsi"/>
          <w:spacing w:val="-6"/>
          <w:sz w:val="20"/>
          <w:lang w:val="el-GR"/>
        </w:rPr>
      </w:pPr>
      <w:bookmarkStart w:id="1" w:name="_Toc460369457"/>
      <w:r w:rsidRPr="009A02B2">
        <w:rPr>
          <w:rFonts w:asciiTheme="minorHAnsi" w:hAnsiTheme="minorHAnsi" w:cstheme="minorHAnsi"/>
          <w:b/>
          <w:sz w:val="22"/>
          <w:lang w:val="el-GR"/>
        </w:rPr>
        <w:t>Προπτυχιακές σπουδές</w:t>
      </w:r>
      <w:bookmarkEnd w:id="1"/>
      <w:r w:rsidRPr="009A02B2">
        <w:rPr>
          <w:rFonts w:asciiTheme="minorHAnsi" w:hAnsiTheme="minorHAnsi" w:cstheme="minorHAnsi"/>
          <w:b/>
          <w:sz w:val="22"/>
          <w:lang w:val="el-GR"/>
        </w:rPr>
        <w:t xml:space="preserve"> - </w:t>
      </w:r>
      <w:r w:rsidRPr="009A02B2">
        <w:rPr>
          <w:rFonts w:asciiTheme="minorHAnsi" w:hAnsiTheme="minorHAnsi" w:cstheme="minorHAnsi"/>
          <w:b/>
          <w:iCs/>
          <w:sz w:val="22"/>
          <w:lang w:val="el-GR"/>
        </w:rPr>
        <w:t>Πτυχίο Φυσικής Αγωγής και Αθλητισμού (1990),</w:t>
      </w:r>
      <w:r w:rsidRPr="009A02B2">
        <w:rPr>
          <w:rFonts w:asciiTheme="minorHAnsi" w:hAnsiTheme="minorHAnsi" w:cstheme="minorHAnsi"/>
          <w:iCs/>
          <w:sz w:val="22"/>
          <w:lang w:val="el-GR"/>
        </w:rPr>
        <w:t xml:space="preserve"> Τμήμα επιστήμης Φυσικής Αγωγής και Αθλητισμού, Εθνικό και Καποδιστριακό Πανεπιστήμιο Αθηνών </w:t>
      </w:r>
      <w:r>
        <w:rPr>
          <w:rFonts w:asciiTheme="minorHAnsi" w:hAnsiTheme="minorHAnsi" w:cstheme="minorHAnsi"/>
          <w:iCs/>
          <w:sz w:val="22"/>
          <w:lang w:val="el-GR"/>
        </w:rPr>
        <w:tab/>
      </w:r>
      <w:r w:rsidRPr="009A02B2">
        <w:rPr>
          <w:rFonts w:ascii="Tahoma" w:hAnsi="Tahoma" w:cs="Tahoma"/>
          <w:lang w:val="el-GR"/>
        </w:rPr>
        <w:tab/>
      </w:r>
    </w:p>
    <w:p w14:paraId="4570D725" w14:textId="49D8D37E" w:rsidR="009A02B2" w:rsidRPr="009A02B2" w:rsidRDefault="009A02B2" w:rsidP="006F1160">
      <w:pPr>
        <w:pStyle w:val="a7"/>
        <w:numPr>
          <w:ilvl w:val="0"/>
          <w:numId w:val="10"/>
        </w:numPr>
        <w:jc w:val="both"/>
        <w:rPr>
          <w:rFonts w:asciiTheme="minorHAnsi" w:hAnsiTheme="minorHAnsi" w:cstheme="minorHAnsi"/>
          <w:spacing w:val="-6"/>
          <w:sz w:val="20"/>
          <w:lang w:val="el-GR"/>
        </w:rPr>
      </w:pPr>
      <w:r w:rsidRPr="009A02B2">
        <w:rPr>
          <w:rFonts w:asciiTheme="minorHAnsi" w:hAnsiTheme="minorHAnsi" w:cstheme="minorHAnsi"/>
          <w:b/>
          <w:sz w:val="22"/>
          <w:lang w:val="el-GR"/>
        </w:rPr>
        <w:t>Προπτυχιακές σπουδές -</w:t>
      </w:r>
      <w:r w:rsidRPr="009A02B2">
        <w:rPr>
          <w:rFonts w:asciiTheme="minorHAnsi" w:hAnsiTheme="minorHAnsi" w:cstheme="minorHAnsi"/>
          <w:b/>
          <w:iCs/>
          <w:sz w:val="22"/>
          <w:lang w:val="el-GR"/>
        </w:rPr>
        <w:t xml:space="preserve"> Πτυχίο Φυσικοθεραπείας</w:t>
      </w:r>
      <w:r w:rsidRPr="009A02B2">
        <w:rPr>
          <w:rFonts w:asciiTheme="minorHAnsi" w:hAnsiTheme="minorHAnsi" w:cstheme="minorHAnsi"/>
          <w:b/>
          <w:iCs/>
          <w:spacing w:val="-6"/>
          <w:sz w:val="22"/>
          <w:lang w:val="el-GR"/>
        </w:rPr>
        <w:t xml:space="preserve"> (1996), </w:t>
      </w:r>
      <w:r w:rsidRPr="009A02B2">
        <w:rPr>
          <w:rFonts w:asciiTheme="minorHAnsi" w:hAnsiTheme="minorHAnsi" w:cstheme="minorHAnsi"/>
          <w:iCs/>
          <w:spacing w:val="-6"/>
          <w:sz w:val="22"/>
          <w:lang w:val="el-GR"/>
        </w:rPr>
        <w:t xml:space="preserve">Τμήμα Φυσικοθεραπείας, ΤΕΙ Αθήνας </w:t>
      </w:r>
      <w:r w:rsidRPr="009A02B2">
        <w:rPr>
          <w:rFonts w:ascii="Tahoma" w:hAnsi="Tahoma" w:cs="Tahoma"/>
          <w:sz w:val="28"/>
          <w:lang w:val="el-GR"/>
        </w:rPr>
        <w:t xml:space="preserve"> </w:t>
      </w:r>
    </w:p>
    <w:p w14:paraId="4045E8B6" w14:textId="1E365D38" w:rsidR="009A02B2" w:rsidRPr="009A02B2" w:rsidRDefault="009A02B2" w:rsidP="006F1160">
      <w:pPr>
        <w:pStyle w:val="a7"/>
        <w:numPr>
          <w:ilvl w:val="0"/>
          <w:numId w:val="10"/>
        </w:numPr>
        <w:jc w:val="both"/>
        <w:rPr>
          <w:rFonts w:asciiTheme="minorHAnsi" w:hAnsiTheme="minorHAnsi" w:cstheme="minorHAnsi"/>
          <w:color w:val="808080"/>
          <w:spacing w:val="-6"/>
          <w:sz w:val="22"/>
          <w:lang w:val="el-GR"/>
        </w:rPr>
      </w:pPr>
      <w:r w:rsidRPr="009A02B2">
        <w:rPr>
          <w:rFonts w:asciiTheme="minorHAnsi" w:hAnsiTheme="minorHAnsi" w:cstheme="minorHAnsi"/>
          <w:b/>
          <w:sz w:val="22"/>
          <w:lang w:val="el-GR"/>
        </w:rPr>
        <w:t xml:space="preserve">Μεταπτυχιακές Σπουδές - </w:t>
      </w:r>
      <w:r w:rsidRPr="009A02B2">
        <w:rPr>
          <w:rFonts w:asciiTheme="minorHAnsi" w:hAnsiTheme="minorHAnsi" w:cstheme="minorHAnsi"/>
          <w:b/>
          <w:bCs/>
          <w:spacing w:val="-6"/>
          <w:sz w:val="22"/>
          <w:lang w:val="el-GR"/>
        </w:rPr>
        <w:t>Μεταπτυχιακό δίπλωμα ειδίκευσης</w:t>
      </w:r>
      <w:r w:rsidRPr="009A02B2">
        <w:rPr>
          <w:rFonts w:asciiTheme="minorHAnsi" w:hAnsiTheme="minorHAnsi" w:cstheme="minorHAnsi"/>
          <w:bCs/>
          <w:spacing w:val="-6"/>
          <w:sz w:val="22"/>
          <w:lang w:val="el-GR"/>
        </w:rPr>
        <w:t xml:space="preserve"> </w:t>
      </w:r>
      <w:proofErr w:type="spellStart"/>
      <w:r w:rsidRPr="009A02B2">
        <w:rPr>
          <w:rStyle w:val="105pt"/>
          <w:rFonts w:asciiTheme="minorHAnsi" w:hAnsiTheme="minorHAnsi" w:cstheme="minorHAnsi"/>
          <w:sz w:val="22"/>
        </w:rPr>
        <w:t>Master</w:t>
      </w:r>
      <w:proofErr w:type="spellEnd"/>
      <w:r w:rsidRPr="009A02B2">
        <w:rPr>
          <w:rStyle w:val="105pt"/>
          <w:rFonts w:asciiTheme="minorHAnsi" w:hAnsiTheme="minorHAnsi" w:cstheme="minorHAnsi"/>
          <w:sz w:val="22"/>
        </w:rPr>
        <w:t xml:space="preserve"> of </w:t>
      </w:r>
      <w:proofErr w:type="spellStart"/>
      <w:r w:rsidRPr="009A02B2">
        <w:rPr>
          <w:rStyle w:val="105pt"/>
          <w:rFonts w:asciiTheme="minorHAnsi" w:hAnsiTheme="minorHAnsi" w:cstheme="minorHAnsi"/>
          <w:sz w:val="22"/>
        </w:rPr>
        <w:t>Science</w:t>
      </w:r>
      <w:proofErr w:type="spellEnd"/>
      <w:r w:rsidRPr="009A02B2">
        <w:rPr>
          <w:rStyle w:val="105pt"/>
          <w:rFonts w:asciiTheme="minorHAnsi" w:hAnsiTheme="minorHAnsi" w:cstheme="minorHAnsi"/>
          <w:b w:val="0"/>
          <w:sz w:val="22"/>
        </w:rPr>
        <w:t xml:space="preserve">  (</w:t>
      </w:r>
      <w:r w:rsidRPr="009A02B2">
        <w:rPr>
          <w:rFonts w:asciiTheme="minorHAnsi" w:hAnsiTheme="minorHAnsi" w:cstheme="minorHAnsi"/>
          <w:b/>
          <w:iCs/>
          <w:snapToGrid w:val="0"/>
          <w:color w:val="000000"/>
          <w:sz w:val="22"/>
        </w:rPr>
        <w:t>MSc</w:t>
      </w:r>
      <w:r w:rsidRPr="009A02B2">
        <w:rPr>
          <w:rFonts w:asciiTheme="minorHAnsi" w:hAnsiTheme="minorHAnsi" w:cstheme="minorHAnsi"/>
          <w:b/>
          <w:iCs/>
          <w:snapToGrid w:val="0"/>
          <w:color w:val="000000"/>
          <w:sz w:val="22"/>
          <w:lang w:val="el-GR"/>
        </w:rPr>
        <w:t xml:space="preserve">) </w:t>
      </w:r>
      <w:r w:rsidRPr="009A02B2">
        <w:rPr>
          <w:rFonts w:asciiTheme="minorHAnsi" w:hAnsiTheme="minorHAnsi" w:cstheme="minorHAnsi"/>
          <w:b/>
          <w:iCs/>
          <w:snapToGrid w:val="0"/>
          <w:color w:val="000000"/>
          <w:sz w:val="22"/>
        </w:rPr>
        <w:t>in</w:t>
      </w:r>
      <w:r w:rsidRPr="009A02B2">
        <w:rPr>
          <w:rFonts w:asciiTheme="minorHAnsi" w:hAnsiTheme="minorHAnsi" w:cstheme="minorHAnsi"/>
          <w:b/>
          <w:iCs/>
          <w:snapToGrid w:val="0"/>
          <w:color w:val="000000"/>
          <w:sz w:val="22"/>
          <w:lang w:val="el-GR"/>
        </w:rPr>
        <w:t xml:space="preserve"> </w:t>
      </w:r>
      <w:r w:rsidRPr="009A02B2">
        <w:rPr>
          <w:rFonts w:asciiTheme="minorHAnsi" w:hAnsiTheme="minorHAnsi" w:cstheme="minorHAnsi"/>
          <w:b/>
          <w:iCs/>
          <w:snapToGrid w:val="0"/>
          <w:color w:val="000000"/>
          <w:sz w:val="22"/>
        </w:rPr>
        <w:t>Sports</w:t>
      </w:r>
      <w:r w:rsidRPr="009A02B2">
        <w:rPr>
          <w:rFonts w:asciiTheme="minorHAnsi" w:hAnsiTheme="minorHAnsi" w:cstheme="minorHAnsi"/>
          <w:b/>
          <w:iCs/>
          <w:snapToGrid w:val="0"/>
          <w:color w:val="000000"/>
          <w:sz w:val="22"/>
          <w:lang w:val="el-GR"/>
        </w:rPr>
        <w:t xml:space="preserve"> </w:t>
      </w:r>
      <w:r w:rsidRPr="009A02B2">
        <w:rPr>
          <w:rFonts w:asciiTheme="minorHAnsi" w:hAnsiTheme="minorHAnsi" w:cstheme="minorHAnsi"/>
          <w:b/>
          <w:iCs/>
          <w:snapToGrid w:val="0"/>
          <w:color w:val="000000"/>
          <w:sz w:val="22"/>
        </w:rPr>
        <w:t>Medicine</w:t>
      </w:r>
      <w:r w:rsidRPr="009A02B2">
        <w:rPr>
          <w:rFonts w:asciiTheme="minorHAnsi" w:hAnsiTheme="minorHAnsi" w:cstheme="minorHAnsi"/>
          <w:b/>
          <w:iCs/>
          <w:snapToGrid w:val="0"/>
          <w:color w:val="000000"/>
          <w:sz w:val="22"/>
          <w:lang w:val="el-GR"/>
        </w:rPr>
        <w:t xml:space="preserve"> </w:t>
      </w:r>
      <w:r w:rsidRPr="009A02B2">
        <w:rPr>
          <w:rStyle w:val="105pt"/>
          <w:rFonts w:asciiTheme="minorHAnsi" w:hAnsiTheme="minorHAnsi" w:cstheme="minorHAnsi"/>
          <w:b w:val="0"/>
          <w:sz w:val="22"/>
        </w:rPr>
        <w:t xml:space="preserve"> </w:t>
      </w:r>
      <w:r w:rsidRPr="009A02B2">
        <w:rPr>
          <w:rFonts w:asciiTheme="minorHAnsi" w:hAnsiTheme="minorHAnsi" w:cstheme="minorHAnsi"/>
          <w:b/>
          <w:bCs/>
          <w:spacing w:val="-6"/>
          <w:sz w:val="22"/>
          <w:lang w:val="el-GR"/>
        </w:rPr>
        <w:t xml:space="preserve">(1997), </w:t>
      </w:r>
      <w:r w:rsidRPr="009A02B2">
        <w:rPr>
          <w:rFonts w:asciiTheme="minorHAnsi" w:hAnsiTheme="minorHAnsi" w:cstheme="minorHAnsi"/>
          <w:bCs/>
          <w:spacing w:val="-6"/>
          <w:sz w:val="22"/>
          <w:lang w:val="en-US"/>
        </w:rPr>
        <w:t>Medical</w:t>
      </w:r>
      <w:r w:rsidRPr="009A02B2">
        <w:rPr>
          <w:rFonts w:asciiTheme="minorHAnsi" w:hAnsiTheme="minorHAnsi" w:cstheme="minorHAnsi"/>
          <w:bCs/>
          <w:spacing w:val="-6"/>
          <w:sz w:val="22"/>
          <w:lang w:val="el-GR"/>
        </w:rPr>
        <w:t xml:space="preserve"> </w:t>
      </w:r>
      <w:r w:rsidRPr="009A02B2">
        <w:rPr>
          <w:rFonts w:asciiTheme="minorHAnsi" w:hAnsiTheme="minorHAnsi" w:cstheme="minorHAnsi"/>
          <w:bCs/>
          <w:spacing w:val="-6"/>
          <w:sz w:val="22"/>
          <w:lang w:val="en-US"/>
        </w:rPr>
        <w:t>School</w:t>
      </w:r>
      <w:r w:rsidRPr="009A02B2">
        <w:rPr>
          <w:rFonts w:asciiTheme="minorHAnsi" w:hAnsiTheme="minorHAnsi" w:cstheme="minorHAnsi"/>
          <w:bCs/>
          <w:spacing w:val="-6"/>
          <w:sz w:val="22"/>
          <w:lang w:val="el-GR"/>
        </w:rPr>
        <w:t xml:space="preserve">, </w:t>
      </w:r>
      <w:r w:rsidRPr="009A02B2">
        <w:rPr>
          <w:rFonts w:asciiTheme="minorHAnsi" w:hAnsiTheme="minorHAnsi" w:cstheme="minorHAnsi"/>
          <w:bCs/>
          <w:spacing w:val="-6"/>
          <w:sz w:val="22"/>
          <w:lang w:val="en-US"/>
        </w:rPr>
        <w:t>Nottingham</w:t>
      </w:r>
      <w:r w:rsidRPr="009A02B2">
        <w:rPr>
          <w:rFonts w:asciiTheme="minorHAnsi" w:hAnsiTheme="minorHAnsi" w:cstheme="minorHAnsi"/>
          <w:bCs/>
          <w:spacing w:val="-6"/>
          <w:sz w:val="22"/>
          <w:lang w:val="el-GR"/>
        </w:rPr>
        <w:t xml:space="preserve"> </w:t>
      </w:r>
      <w:r w:rsidRPr="009A02B2">
        <w:rPr>
          <w:rFonts w:asciiTheme="minorHAnsi" w:hAnsiTheme="minorHAnsi" w:cstheme="minorHAnsi"/>
          <w:bCs/>
          <w:spacing w:val="-6"/>
          <w:sz w:val="22"/>
          <w:lang w:val="en-US"/>
        </w:rPr>
        <w:t>University</w:t>
      </w:r>
      <w:r w:rsidRPr="009A02B2">
        <w:rPr>
          <w:rFonts w:asciiTheme="minorHAnsi" w:hAnsiTheme="minorHAnsi" w:cstheme="minorHAnsi"/>
          <w:bCs/>
          <w:spacing w:val="-6"/>
          <w:sz w:val="22"/>
          <w:lang w:val="el-GR"/>
        </w:rPr>
        <w:t xml:space="preserve"> –</w:t>
      </w:r>
      <w:r w:rsidRPr="009A02B2">
        <w:rPr>
          <w:rFonts w:asciiTheme="minorHAnsi" w:hAnsiTheme="minorHAnsi" w:cstheme="minorHAnsi"/>
          <w:bCs/>
          <w:spacing w:val="-6"/>
          <w:sz w:val="22"/>
          <w:lang w:val="en-US"/>
        </w:rPr>
        <w:t>U</w:t>
      </w:r>
      <w:r w:rsidRPr="009A02B2">
        <w:rPr>
          <w:rFonts w:asciiTheme="minorHAnsi" w:hAnsiTheme="minorHAnsi" w:cstheme="minorHAnsi"/>
          <w:bCs/>
          <w:spacing w:val="-6"/>
          <w:sz w:val="22"/>
          <w:lang w:val="el-GR"/>
        </w:rPr>
        <w:t>.</w:t>
      </w:r>
      <w:r w:rsidRPr="009A02B2">
        <w:rPr>
          <w:rFonts w:asciiTheme="minorHAnsi" w:hAnsiTheme="minorHAnsi" w:cstheme="minorHAnsi"/>
          <w:bCs/>
          <w:spacing w:val="-6"/>
          <w:sz w:val="22"/>
          <w:lang w:val="en-US"/>
        </w:rPr>
        <w:t>K</w:t>
      </w:r>
      <w:r w:rsidRPr="009A02B2">
        <w:rPr>
          <w:rFonts w:asciiTheme="minorHAnsi" w:hAnsiTheme="minorHAnsi" w:cstheme="minorHAnsi"/>
          <w:bCs/>
          <w:spacing w:val="-6"/>
          <w:sz w:val="22"/>
          <w:lang w:val="el-GR"/>
        </w:rPr>
        <w:t>.</w:t>
      </w:r>
      <w:r w:rsidRPr="009A02B2">
        <w:rPr>
          <w:rFonts w:asciiTheme="minorHAnsi" w:hAnsiTheme="minorHAnsi" w:cstheme="minorHAnsi"/>
          <w:spacing w:val="-6"/>
          <w:sz w:val="22"/>
          <w:lang w:val="el-GR"/>
        </w:rPr>
        <w:t xml:space="preserve"> Τίτλος μεταπτυχιακής διατριβής </w:t>
      </w:r>
      <w:r w:rsidRPr="009A02B2">
        <w:rPr>
          <w:rFonts w:asciiTheme="minorHAnsi" w:hAnsiTheme="minorHAnsi" w:cstheme="minorHAnsi"/>
          <w:sz w:val="22"/>
          <w:lang w:val="el-GR"/>
        </w:rPr>
        <w:t xml:space="preserve">«Μελέτη πάνω στην Επίπτωση της Παθητικής Μυϊκής Διάτασης στην Αποκατάσταση της Αίσθησης Θέσης της Άρθρωσης μετά από Μυϊκή Κόπωση». </w:t>
      </w:r>
    </w:p>
    <w:p w14:paraId="18E8CF69" w14:textId="26A2FC05" w:rsidR="009A02B2" w:rsidRPr="00B061DD" w:rsidRDefault="009A02B2" w:rsidP="006F1160">
      <w:pPr>
        <w:pStyle w:val="a7"/>
        <w:numPr>
          <w:ilvl w:val="0"/>
          <w:numId w:val="10"/>
        </w:numPr>
        <w:jc w:val="both"/>
        <w:rPr>
          <w:rFonts w:asciiTheme="minorHAnsi" w:hAnsiTheme="minorHAnsi" w:cstheme="minorHAnsi"/>
          <w:spacing w:val="-6"/>
          <w:sz w:val="22"/>
          <w:lang w:val="el-GR"/>
        </w:rPr>
      </w:pPr>
      <w:r w:rsidRPr="009A02B2">
        <w:rPr>
          <w:rFonts w:asciiTheme="minorHAnsi" w:hAnsiTheme="minorHAnsi" w:cstheme="minorHAnsi"/>
          <w:b/>
          <w:spacing w:val="-6"/>
          <w:sz w:val="22"/>
          <w:lang w:val="el-GR"/>
        </w:rPr>
        <w:t xml:space="preserve">Διδακτορικό δίπλωμα </w:t>
      </w:r>
      <w:r w:rsidRPr="009A02B2">
        <w:rPr>
          <w:rStyle w:val="105pt"/>
          <w:rFonts w:asciiTheme="minorHAnsi" w:hAnsiTheme="minorHAnsi" w:cstheme="minorHAnsi"/>
          <w:sz w:val="22"/>
        </w:rPr>
        <w:t>(</w:t>
      </w:r>
      <w:proofErr w:type="spellStart"/>
      <w:r w:rsidRPr="009A02B2">
        <w:rPr>
          <w:rStyle w:val="105pt"/>
          <w:rFonts w:asciiTheme="minorHAnsi" w:hAnsiTheme="minorHAnsi" w:cstheme="minorHAnsi"/>
          <w:sz w:val="22"/>
        </w:rPr>
        <w:t>PhD</w:t>
      </w:r>
      <w:proofErr w:type="spellEnd"/>
      <w:r w:rsidRPr="009A02B2">
        <w:rPr>
          <w:rStyle w:val="105pt"/>
          <w:rFonts w:asciiTheme="minorHAnsi" w:hAnsiTheme="minorHAnsi" w:cstheme="minorHAnsi"/>
          <w:sz w:val="22"/>
        </w:rPr>
        <w:t>)</w:t>
      </w:r>
      <w:r w:rsidRPr="009A02B2">
        <w:rPr>
          <w:rFonts w:asciiTheme="minorHAnsi" w:hAnsiTheme="minorHAnsi" w:cstheme="minorHAnsi"/>
          <w:b/>
          <w:spacing w:val="-6"/>
          <w:sz w:val="22"/>
          <w:lang w:val="el-GR"/>
        </w:rPr>
        <w:t xml:space="preserve"> (2004)</w:t>
      </w:r>
      <w:r w:rsidRPr="009A02B2">
        <w:rPr>
          <w:rFonts w:asciiTheme="minorHAnsi" w:hAnsiTheme="minorHAnsi" w:cstheme="minorHAnsi"/>
          <w:spacing w:val="-6"/>
          <w:sz w:val="22"/>
          <w:lang w:val="el-GR"/>
        </w:rPr>
        <w:t xml:space="preserve"> Πρόγραμμα «Βιολογία της Άσκησης» </w:t>
      </w:r>
      <w:r w:rsidRPr="009A02B2">
        <w:rPr>
          <w:rFonts w:asciiTheme="minorHAnsi" w:hAnsiTheme="minorHAnsi" w:cstheme="minorHAnsi"/>
          <w:sz w:val="22"/>
          <w:lang w:val="el-GR"/>
        </w:rPr>
        <w:t>Εθνικού και Καποδιστριακού  Πανεπιστημίου Αθηνών, με κατεύθυνση την Αθλητική Φυσικοθεραπεία.</w:t>
      </w:r>
      <w:r w:rsidRPr="009A02B2">
        <w:rPr>
          <w:rFonts w:asciiTheme="minorHAnsi" w:hAnsiTheme="minorHAnsi" w:cstheme="minorHAnsi"/>
          <w:spacing w:val="-6"/>
          <w:sz w:val="22"/>
          <w:lang w:val="el-GR"/>
        </w:rPr>
        <w:t xml:space="preserve"> </w:t>
      </w:r>
      <w:r w:rsidRPr="009A02B2">
        <w:rPr>
          <w:rFonts w:asciiTheme="minorHAnsi" w:hAnsiTheme="minorHAnsi" w:cstheme="minorHAnsi"/>
          <w:bCs/>
          <w:spacing w:val="-6"/>
          <w:sz w:val="22"/>
          <w:lang w:val="el-GR"/>
        </w:rPr>
        <w:t xml:space="preserve">Τίτλος διδακτορικής διατριβής: </w:t>
      </w:r>
      <w:r w:rsidRPr="009A02B2">
        <w:rPr>
          <w:rFonts w:asciiTheme="minorHAnsi" w:hAnsiTheme="minorHAnsi" w:cstheme="minorHAnsi"/>
          <w:i/>
          <w:iCs/>
          <w:spacing w:val="-6"/>
          <w:sz w:val="22"/>
          <w:lang w:val="el-GR"/>
        </w:rPr>
        <w:t>«</w:t>
      </w:r>
      <w:proofErr w:type="spellStart"/>
      <w:r w:rsidRPr="009A02B2">
        <w:rPr>
          <w:rFonts w:asciiTheme="minorHAnsi" w:hAnsiTheme="minorHAnsi" w:cstheme="minorHAnsi"/>
          <w:sz w:val="22"/>
          <w:lang w:val="el-GR"/>
        </w:rPr>
        <w:t>Ισοκινητική</w:t>
      </w:r>
      <w:proofErr w:type="spellEnd"/>
      <w:r w:rsidRPr="009A02B2">
        <w:rPr>
          <w:rFonts w:asciiTheme="minorHAnsi" w:hAnsiTheme="minorHAnsi" w:cstheme="minorHAnsi"/>
          <w:sz w:val="22"/>
          <w:lang w:val="el-GR"/>
        </w:rPr>
        <w:t xml:space="preserve"> Αξιολόγηση των </w:t>
      </w:r>
      <w:proofErr w:type="spellStart"/>
      <w:r w:rsidRPr="009A02B2">
        <w:rPr>
          <w:rFonts w:asciiTheme="minorHAnsi" w:hAnsiTheme="minorHAnsi" w:cstheme="minorHAnsi"/>
          <w:sz w:val="22"/>
          <w:lang w:val="el-GR"/>
        </w:rPr>
        <w:t>Μυοδυναμικών</w:t>
      </w:r>
      <w:proofErr w:type="spellEnd"/>
      <w:r w:rsidRPr="009A02B2">
        <w:rPr>
          <w:rFonts w:asciiTheme="minorHAnsi" w:hAnsiTheme="minorHAnsi" w:cstheme="minorHAnsi"/>
          <w:sz w:val="22"/>
          <w:lang w:val="el-GR"/>
        </w:rPr>
        <w:t xml:space="preserve"> Προσαρμογών της Χρόνιας Ανεπάρκειας Πρόσθιου Χιαστού Συνδέσμου στα Κάτω Άκρα Αθλητών</w:t>
      </w:r>
      <w:r w:rsidRPr="009A02B2">
        <w:rPr>
          <w:rFonts w:asciiTheme="minorHAnsi" w:hAnsiTheme="minorHAnsi" w:cstheme="minorHAnsi"/>
          <w:i/>
          <w:iCs/>
          <w:spacing w:val="-6"/>
          <w:sz w:val="22"/>
          <w:lang w:val="el-GR"/>
        </w:rPr>
        <w:t>».</w:t>
      </w:r>
    </w:p>
    <w:p w14:paraId="2DD0825C" w14:textId="77777777" w:rsidR="009A02B2" w:rsidRPr="00B061DD" w:rsidRDefault="009A02B2" w:rsidP="009A02B2">
      <w:pPr>
        <w:spacing w:after="0" w:line="240" w:lineRule="auto"/>
        <w:rPr>
          <w:rFonts w:cstheme="minorHAnsi"/>
          <w:spacing w:val="-6"/>
        </w:rPr>
      </w:pPr>
    </w:p>
    <w:p w14:paraId="1297C352" w14:textId="77777777" w:rsidR="009A02B2" w:rsidRPr="009A02B2" w:rsidRDefault="009A02B2" w:rsidP="006F1160">
      <w:pPr>
        <w:pStyle w:val="a7"/>
        <w:numPr>
          <w:ilvl w:val="0"/>
          <w:numId w:val="11"/>
        </w:numPr>
        <w:rPr>
          <w:rFonts w:asciiTheme="minorHAnsi" w:hAnsiTheme="minorHAnsi" w:cstheme="minorHAnsi"/>
          <w:sz w:val="20"/>
          <w:lang w:val="en-US"/>
        </w:rPr>
      </w:pPr>
      <w:r w:rsidRPr="009A02B2">
        <w:rPr>
          <w:rFonts w:asciiTheme="minorHAnsi" w:hAnsiTheme="minorHAnsi" w:cstheme="minorHAnsi"/>
          <w:spacing w:val="-6"/>
          <w:sz w:val="20"/>
          <w:lang w:val="el-GR"/>
        </w:rPr>
        <w:t>Ξένη</w:t>
      </w:r>
      <w:r w:rsidRPr="009A02B2">
        <w:rPr>
          <w:rFonts w:asciiTheme="minorHAnsi" w:hAnsiTheme="minorHAnsi" w:cstheme="minorHAnsi"/>
          <w:spacing w:val="-6"/>
          <w:sz w:val="20"/>
          <w:lang w:val="en-US"/>
        </w:rPr>
        <w:t xml:space="preserve"> </w:t>
      </w:r>
      <w:r w:rsidRPr="009A02B2">
        <w:rPr>
          <w:rFonts w:asciiTheme="minorHAnsi" w:hAnsiTheme="minorHAnsi" w:cstheme="minorHAnsi"/>
          <w:spacing w:val="-6"/>
          <w:sz w:val="20"/>
          <w:lang w:val="el-GR"/>
        </w:rPr>
        <w:t>γλώσσα</w:t>
      </w:r>
      <w:r w:rsidRPr="009A02B2">
        <w:rPr>
          <w:rFonts w:asciiTheme="minorHAnsi" w:hAnsiTheme="minorHAnsi" w:cstheme="minorHAnsi"/>
          <w:spacing w:val="-6"/>
          <w:sz w:val="20"/>
          <w:lang w:val="en-US"/>
        </w:rPr>
        <w:t xml:space="preserve">: </w:t>
      </w:r>
      <w:r w:rsidRPr="009A02B2">
        <w:rPr>
          <w:rFonts w:asciiTheme="minorHAnsi" w:hAnsiTheme="minorHAnsi" w:cstheme="minorHAnsi"/>
          <w:spacing w:val="-6"/>
          <w:sz w:val="20"/>
          <w:lang w:val="el-GR"/>
        </w:rPr>
        <w:t>Αγγλικά</w:t>
      </w:r>
      <w:r w:rsidRPr="009A02B2">
        <w:rPr>
          <w:rFonts w:asciiTheme="minorHAnsi" w:hAnsiTheme="minorHAnsi" w:cstheme="minorHAnsi"/>
          <w:spacing w:val="-6"/>
          <w:sz w:val="20"/>
          <w:lang w:val="en-US"/>
        </w:rPr>
        <w:t xml:space="preserve">: </w:t>
      </w:r>
    </w:p>
    <w:p w14:paraId="3A584966" w14:textId="55AB1B04" w:rsidR="009A02B2" w:rsidRPr="009A02B2" w:rsidRDefault="009A02B2" w:rsidP="006F1160">
      <w:pPr>
        <w:pStyle w:val="a7"/>
        <w:numPr>
          <w:ilvl w:val="1"/>
          <w:numId w:val="11"/>
        </w:numPr>
        <w:ind w:left="1170" w:hanging="270"/>
        <w:rPr>
          <w:rFonts w:asciiTheme="minorHAnsi" w:hAnsiTheme="minorHAnsi" w:cstheme="minorHAnsi"/>
          <w:sz w:val="20"/>
          <w:lang w:val="en-US"/>
        </w:rPr>
      </w:pPr>
      <w:r w:rsidRPr="009A02B2">
        <w:rPr>
          <w:rFonts w:asciiTheme="minorHAnsi" w:hAnsiTheme="minorHAnsi" w:cstheme="minorHAnsi"/>
          <w:sz w:val="22"/>
          <w:szCs w:val="22"/>
          <w:lang w:val="en-US"/>
        </w:rPr>
        <w:t>First Certificate in English</w:t>
      </w:r>
      <w:r w:rsidRPr="009A02B2">
        <w:rPr>
          <w:rFonts w:asciiTheme="minorHAnsi" w:hAnsiTheme="minorHAnsi" w:cstheme="minorHAnsi"/>
          <w:sz w:val="22"/>
          <w:szCs w:val="22"/>
        </w:rPr>
        <w:t xml:space="preserve"> (</w:t>
      </w:r>
      <w:r w:rsidRPr="009A02B2">
        <w:rPr>
          <w:rFonts w:asciiTheme="minorHAnsi" w:hAnsiTheme="minorHAnsi" w:cstheme="minorHAnsi"/>
          <w:sz w:val="22"/>
          <w:szCs w:val="22"/>
          <w:lang w:val="en-US"/>
        </w:rPr>
        <w:t>Lower) – University of Cambridge (1983)</w:t>
      </w:r>
      <w:r w:rsidRPr="009A02B2">
        <w:rPr>
          <w:rFonts w:asciiTheme="minorHAnsi" w:hAnsiTheme="minorHAnsi" w:cstheme="minorHAnsi"/>
          <w:sz w:val="20"/>
          <w:lang w:val="en-US"/>
        </w:rPr>
        <w:tab/>
      </w:r>
      <w:r w:rsidRPr="009A02B2">
        <w:rPr>
          <w:rFonts w:asciiTheme="minorHAnsi" w:hAnsiTheme="minorHAnsi" w:cstheme="minorHAnsi"/>
          <w:sz w:val="20"/>
          <w:lang w:val="en-US"/>
        </w:rPr>
        <w:tab/>
        <w:t xml:space="preserve">  </w:t>
      </w:r>
    </w:p>
    <w:p w14:paraId="5BF5B7E5" w14:textId="20384212" w:rsidR="009A02B2" w:rsidRPr="009A02B2" w:rsidRDefault="009A02B2" w:rsidP="006F1160">
      <w:pPr>
        <w:pStyle w:val="a7"/>
        <w:numPr>
          <w:ilvl w:val="1"/>
          <w:numId w:val="11"/>
        </w:numPr>
        <w:tabs>
          <w:tab w:val="left" w:pos="1170"/>
        </w:tabs>
        <w:ind w:hanging="540"/>
        <w:rPr>
          <w:rFonts w:asciiTheme="minorHAnsi" w:hAnsiTheme="minorHAnsi" w:cstheme="minorHAnsi"/>
          <w:sz w:val="20"/>
          <w:lang w:val="en-US"/>
        </w:rPr>
      </w:pPr>
      <w:r w:rsidRPr="009A02B2">
        <w:rPr>
          <w:rFonts w:asciiTheme="minorHAnsi" w:hAnsiTheme="minorHAnsi" w:cstheme="minorHAnsi"/>
          <w:sz w:val="22"/>
          <w:lang w:val="en-US"/>
        </w:rPr>
        <w:t xml:space="preserve">Master of Science in Sports Medicine. </w:t>
      </w:r>
      <w:r w:rsidRPr="009A02B2">
        <w:rPr>
          <w:rFonts w:asciiTheme="minorHAnsi" w:hAnsiTheme="minorHAnsi" w:cstheme="minorHAnsi"/>
          <w:sz w:val="22"/>
        </w:rPr>
        <w:t>Πα</w:t>
      </w:r>
      <w:proofErr w:type="spellStart"/>
      <w:r w:rsidRPr="009A02B2">
        <w:rPr>
          <w:rFonts w:asciiTheme="minorHAnsi" w:hAnsiTheme="minorHAnsi" w:cstheme="minorHAnsi"/>
          <w:sz w:val="22"/>
        </w:rPr>
        <w:t>νε</w:t>
      </w:r>
      <w:proofErr w:type="spellEnd"/>
      <w:r w:rsidRPr="009A02B2">
        <w:rPr>
          <w:rFonts w:asciiTheme="minorHAnsi" w:hAnsiTheme="minorHAnsi" w:cstheme="minorHAnsi"/>
          <w:sz w:val="22"/>
        </w:rPr>
        <w:t xml:space="preserve">πιστήμιο </w:t>
      </w:r>
      <w:r w:rsidRPr="009A02B2">
        <w:rPr>
          <w:rFonts w:asciiTheme="minorHAnsi" w:hAnsiTheme="minorHAnsi" w:cstheme="minorHAnsi"/>
          <w:sz w:val="22"/>
          <w:lang w:val="en-US"/>
        </w:rPr>
        <w:t>Nottingham</w:t>
      </w:r>
      <w:r w:rsidRPr="009A02B2">
        <w:rPr>
          <w:rFonts w:asciiTheme="minorHAnsi" w:hAnsiTheme="minorHAnsi" w:cstheme="minorHAnsi"/>
          <w:sz w:val="22"/>
        </w:rPr>
        <w:t xml:space="preserve"> – </w:t>
      </w:r>
      <w:proofErr w:type="spellStart"/>
      <w:r w:rsidRPr="009A02B2">
        <w:rPr>
          <w:rFonts w:asciiTheme="minorHAnsi" w:hAnsiTheme="minorHAnsi" w:cstheme="minorHAnsi"/>
          <w:sz w:val="22"/>
        </w:rPr>
        <w:t>Αγγλί</w:t>
      </w:r>
      <w:proofErr w:type="spellEnd"/>
      <w:r w:rsidRPr="009A02B2">
        <w:rPr>
          <w:rFonts w:asciiTheme="minorHAnsi" w:hAnsiTheme="minorHAnsi" w:cstheme="minorHAnsi"/>
          <w:sz w:val="22"/>
        </w:rPr>
        <w:t xml:space="preserve">α (1997) </w:t>
      </w:r>
    </w:p>
    <w:p w14:paraId="474E08A0" w14:textId="77777777" w:rsidR="00C65840" w:rsidRDefault="009A02B2" w:rsidP="002B0F4D">
      <w:pPr>
        <w:pStyle w:val="a7"/>
        <w:jc w:val="both"/>
        <w:rPr>
          <w:rFonts w:ascii="Tahoma" w:hAnsi="Tahoma" w:cs="Tahoma"/>
          <w:lang w:val="el-GR"/>
        </w:rPr>
      </w:pPr>
      <w:r w:rsidRPr="009A02B2">
        <w:rPr>
          <w:rFonts w:ascii="Tahoma" w:hAnsi="Tahoma" w:cs="Tahoma"/>
          <w:lang w:val="el-GR"/>
        </w:rPr>
        <w:tab/>
      </w:r>
      <w:r w:rsidRPr="009A02B2">
        <w:rPr>
          <w:rFonts w:ascii="Tahoma" w:hAnsi="Tahoma" w:cs="Tahoma"/>
          <w:lang w:val="el-GR"/>
        </w:rPr>
        <w:tab/>
      </w:r>
      <w:r w:rsidRPr="009A02B2">
        <w:rPr>
          <w:rFonts w:ascii="Tahoma" w:hAnsi="Tahoma" w:cs="Tahoma"/>
          <w:lang w:val="el-GR"/>
        </w:rPr>
        <w:tab/>
      </w:r>
      <w:r w:rsidRPr="009A02B2">
        <w:rPr>
          <w:rFonts w:ascii="Tahoma" w:hAnsi="Tahoma" w:cs="Tahoma"/>
          <w:lang w:val="el-GR"/>
        </w:rPr>
        <w:tab/>
      </w:r>
      <w:r w:rsidRPr="009A02B2">
        <w:rPr>
          <w:rFonts w:ascii="Tahoma" w:hAnsi="Tahoma" w:cs="Tahoma"/>
          <w:lang w:val="el-GR"/>
        </w:rPr>
        <w:tab/>
      </w:r>
      <w:r w:rsidRPr="009A02B2">
        <w:rPr>
          <w:rFonts w:ascii="Tahoma" w:hAnsi="Tahoma" w:cs="Tahoma"/>
          <w:lang w:val="el-GR"/>
        </w:rPr>
        <w:tab/>
      </w:r>
      <w:r w:rsidRPr="009A02B2">
        <w:rPr>
          <w:rFonts w:ascii="Tahoma" w:hAnsi="Tahoma" w:cs="Tahoma"/>
          <w:lang w:val="el-GR"/>
        </w:rPr>
        <w:tab/>
      </w:r>
      <w:r w:rsidRPr="009A02B2">
        <w:rPr>
          <w:rFonts w:ascii="Tahoma" w:hAnsi="Tahoma" w:cs="Tahoma"/>
          <w:lang w:val="el-GR"/>
        </w:rPr>
        <w:tab/>
      </w:r>
      <w:r w:rsidRPr="009A02B2">
        <w:rPr>
          <w:rFonts w:ascii="Tahoma" w:hAnsi="Tahoma" w:cs="Tahoma"/>
          <w:lang w:val="el-GR"/>
        </w:rPr>
        <w:tab/>
      </w:r>
      <w:r w:rsidRPr="009A02B2">
        <w:rPr>
          <w:rFonts w:ascii="Tahoma" w:hAnsi="Tahoma" w:cs="Tahoma"/>
          <w:lang w:val="el-GR"/>
        </w:rPr>
        <w:tab/>
      </w:r>
      <w:r w:rsidRPr="009A02B2">
        <w:rPr>
          <w:rFonts w:ascii="Tahoma" w:hAnsi="Tahoma" w:cs="Tahoma"/>
          <w:lang w:val="el-GR"/>
        </w:rPr>
        <w:tab/>
      </w:r>
      <w:r w:rsidRPr="009A02B2">
        <w:rPr>
          <w:rFonts w:ascii="Tahoma" w:hAnsi="Tahoma" w:cs="Tahoma"/>
          <w:lang w:val="el-GR"/>
        </w:rPr>
        <w:tab/>
      </w:r>
      <w:r w:rsidRPr="009A02B2">
        <w:rPr>
          <w:rFonts w:ascii="Tahoma" w:hAnsi="Tahoma" w:cs="Tahoma"/>
          <w:lang w:val="el-GR"/>
        </w:rPr>
        <w:tab/>
        <w:t xml:space="preserve">                                                                       </w:t>
      </w:r>
      <w:r w:rsidR="002B0F4D">
        <w:rPr>
          <w:rFonts w:ascii="Tahoma" w:hAnsi="Tahoma" w:cs="Tahoma"/>
          <w:lang w:val="el-GR"/>
        </w:rPr>
        <w:t xml:space="preserve">                        </w:t>
      </w:r>
    </w:p>
    <w:p w14:paraId="01300BF7" w14:textId="77777777" w:rsidR="00C65840" w:rsidRDefault="00C65840" w:rsidP="002B0F4D">
      <w:pPr>
        <w:pStyle w:val="a7"/>
        <w:jc w:val="both"/>
        <w:rPr>
          <w:rFonts w:ascii="Tahoma" w:hAnsi="Tahoma" w:cs="Tahoma"/>
          <w:lang w:val="el-GR"/>
        </w:rPr>
      </w:pPr>
    </w:p>
    <w:p w14:paraId="072F2898" w14:textId="77777777" w:rsidR="007C3A04" w:rsidRDefault="007C3A04" w:rsidP="00C65840">
      <w:pPr>
        <w:pStyle w:val="2"/>
        <w:keepLines/>
        <w:pBdr>
          <w:top w:val="single" w:sz="4" w:space="1" w:color="auto"/>
          <w:bottom w:val="single" w:sz="4" w:space="1" w:color="auto"/>
        </w:pBdr>
        <w:shd w:val="pct10" w:color="auto" w:fill="auto"/>
        <w:spacing w:after="120"/>
        <w:jc w:val="both"/>
        <w:rPr>
          <w:rFonts w:asciiTheme="minorHAnsi" w:hAnsiTheme="minorHAnsi" w:cstheme="minorHAnsi"/>
          <w:caps/>
          <w:smallCaps w:val="0"/>
        </w:rPr>
      </w:pPr>
    </w:p>
    <w:p w14:paraId="738DDD61" w14:textId="44E49DA4" w:rsidR="00C65840" w:rsidRPr="00BD6017" w:rsidRDefault="007C3A04" w:rsidP="00C65840">
      <w:pPr>
        <w:pStyle w:val="2"/>
        <w:keepLines/>
        <w:pBdr>
          <w:top w:val="single" w:sz="4" w:space="1" w:color="auto"/>
          <w:bottom w:val="single" w:sz="4" w:space="1" w:color="auto"/>
        </w:pBdr>
        <w:shd w:val="pct10" w:color="auto" w:fill="auto"/>
        <w:spacing w:after="120"/>
        <w:jc w:val="both"/>
        <w:rPr>
          <w:rFonts w:asciiTheme="minorHAnsi" w:hAnsiTheme="minorHAnsi" w:cstheme="minorHAnsi"/>
          <w:caps/>
          <w:smallCaps w:val="0"/>
        </w:rPr>
      </w:pPr>
      <w:r>
        <w:rPr>
          <w:rFonts w:asciiTheme="minorHAnsi" w:hAnsiTheme="minorHAnsi" w:cstheme="minorHAnsi"/>
          <w:caps/>
          <w:smallCaps w:val="0"/>
        </w:rPr>
        <w:t xml:space="preserve">ΙΙΙ. </w:t>
      </w:r>
      <w:r w:rsidR="00C65840">
        <w:rPr>
          <w:rFonts w:asciiTheme="minorHAnsi" w:hAnsiTheme="minorHAnsi" w:cstheme="minorHAnsi"/>
          <w:caps/>
          <w:smallCaps w:val="0"/>
        </w:rPr>
        <w:t>ΕΠΙΣΤΗΜΟΝΙΚ</w:t>
      </w:r>
      <w:r w:rsidR="00770792">
        <w:rPr>
          <w:rFonts w:asciiTheme="minorHAnsi" w:hAnsiTheme="minorHAnsi" w:cstheme="minorHAnsi"/>
          <w:caps/>
          <w:smallCaps w:val="0"/>
        </w:rPr>
        <w:t>ΕΣ</w:t>
      </w:r>
      <w:r w:rsidR="00C65840">
        <w:rPr>
          <w:rFonts w:asciiTheme="minorHAnsi" w:hAnsiTheme="minorHAnsi" w:cstheme="minorHAnsi"/>
          <w:caps/>
          <w:smallCaps w:val="0"/>
        </w:rPr>
        <w:t xml:space="preserve"> ΔΗΜΟΣΙΕΥ</w:t>
      </w:r>
      <w:r w:rsidR="00770792">
        <w:rPr>
          <w:rFonts w:asciiTheme="minorHAnsi" w:hAnsiTheme="minorHAnsi" w:cstheme="minorHAnsi"/>
          <w:caps/>
          <w:smallCaps w:val="0"/>
        </w:rPr>
        <w:t>ΣΕΙΣ</w:t>
      </w:r>
    </w:p>
    <w:p w14:paraId="2472CF85" w14:textId="04E1AAE6" w:rsidR="00C65840" w:rsidRPr="00C97DCE" w:rsidRDefault="00C65840" w:rsidP="00C65840">
      <w:pPr>
        <w:pStyle w:val="a7"/>
        <w:shd w:val="clear" w:color="auto" w:fill="D9D9D9" w:themeFill="background1" w:themeFillShade="D9"/>
        <w:ind w:left="0"/>
        <w:rPr>
          <w:rFonts w:asciiTheme="minorHAnsi" w:hAnsiTheme="minorHAnsi" w:cstheme="minorHAnsi"/>
          <w:spacing w:val="-6"/>
          <w:sz w:val="22"/>
          <w:szCs w:val="22"/>
          <w:lang w:val="el-GR"/>
        </w:rPr>
      </w:pPr>
      <w:bookmarkStart w:id="2" w:name="_Hlk121344986"/>
      <w:r w:rsidRPr="00C97DCE">
        <w:rPr>
          <w:rFonts w:asciiTheme="minorHAnsi" w:hAnsiTheme="minorHAnsi" w:cstheme="minorHAnsi"/>
          <w:b/>
          <w:spacing w:val="-6"/>
          <w:sz w:val="22"/>
          <w:szCs w:val="22"/>
          <w:lang w:val="el-GR"/>
        </w:rPr>
        <w:t xml:space="preserve">Συνολικά </w:t>
      </w:r>
      <w:r w:rsidR="006F0BD4" w:rsidRPr="00885548">
        <w:rPr>
          <w:rFonts w:asciiTheme="minorHAnsi" w:hAnsiTheme="minorHAnsi" w:cstheme="minorHAnsi"/>
          <w:b/>
          <w:spacing w:val="-6"/>
          <w:sz w:val="22"/>
          <w:szCs w:val="22"/>
          <w:lang w:val="el-GR"/>
        </w:rPr>
        <w:t>1</w:t>
      </w:r>
      <w:r w:rsidR="00AE7AC6">
        <w:rPr>
          <w:rFonts w:asciiTheme="minorHAnsi" w:hAnsiTheme="minorHAnsi" w:cstheme="minorHAnsi"/>
          <w:b/>
          <w:spacing w:val="-6"/>
          <w:sz w:val="22"/>
          <w:szCs w:val="22"/>
          <w:lang w:val="el-GR"/>
        </w:rPr>
        <w:t>34</w:t>
      </w:r>
      <w:r w:rsidRPr="00C97DCE">
        <w:rPr>
          <w:rFonts w:asciiTheme="minorHAnsi" w:hAnsiTheme="minorHAnsi" w:cstheme="minorHAnsi"/>
          <w:b/>
          <w:spacing w:val="-6"/>
          <w:sz w:val="22"/>
          <w:szCs w:val="22"/>
          <w:lang w:val="el-GR"/>
        </w:rPr>
        <w:t xml:space="preserve"> Ξένες  Δημοσιεύσεις </w:t>
      </w:r>
    </w:p>
    <w:p w14:paraId="638FEFC4" w14:textId="1AFDC3BA" w:rsidR="00C65840" w:rsidRPr="00A63A4D" w:rsidRDefault="00C65840" w:rsidP="00C65840">
      <w:pPr>
        <w:pStyle w:val="a7"/>
        <w:shd w:val="clear" w:color="auto" w:fill="D9D9D9" w:themeFill="background1" w:themeFillShade="D9"/>
        <w:ind w:left="0"/>
        <w:rPr>
          <w:rFonts w:asciiTheme="minorHAnsi" w:hAnsiTheme="minorHAnsi" w:cstheme="minorHAnsi"/>
          <w:b/>
          <w:sz w:val="22"/>
          <w:szCs w:val="22"/>
          <w:u w:val="single"/>
          <w:lang w:val="el-GR"/>
        </w:rPr>
      </w:pPr>
      <w:r w:rsidRPr="00C97DCE">
        <w:rPr>
          <w:rFonts w:asciiTheme="minorHAnsi" w:hAnsiTheme="minorHAnsi" w:cstheme="minorHAnsi"/>
          <w:spacing w:val="-6"/>
          <w:sz w:val="22"/>
          <w:szCs w:val="22"/>
          <w:lang w:val="el-GR"/>
        </w:rPr>
        <w:t>(</w:t>
      </w:r>
      <w:r w:rsidR="00AE7AC6">
        <w:rPr>
          <w:rFonts w:asciiTheme="minorHAnsi" w:hAnsiTheme="minorHAnsi" w:cstheme="minorHAnsi"/>
          <w:spacing w:val="-6"/>
          <w:sz w:val="22"/>
          <w:szCs w:val="22"/>
          <w:lang w:val="el-GR"/>
        </w:rPr>
        <w:t>8</w:t>
      </w:r>
      <w:r w:rsidR="006F0BD4" w:rsidRPr="006F0BD4">
        <w:rPr>
          <w:rFonts w:asciiTheme="minorHAnsi" w:hAnsiTheme="minorHAnsi" w:cstheme="minorHAnsi"/>
          <w:spacing w:val="-6"/>
          <w:sz w:val="22"/>
          <w:szCs w:val="22"/>
          <w:lang w:val="el-GR"/>
        </w:rPr>
        <w:t>9</w:t>
      </w:r>
      <w:r w:rsidRPr="00C97DCE">
        <w:rPr>
          <w:rFonts w:asciiTheme="minorHAnsi" w:hAnsiTheme="minorHAnsi" w:cstheme="minorHAnsi"/>
          <w:spacing w:val="-6"/>
          <w:sz w:val="22"/>
          <w:szCs w:val="22"/>
          <w:lang w:val="el-GR"/>
        </w:rPr>
        <w:t xml:space="preserve"> Πλήρεις Ξένες Δημοσιεύσεις /</w:t>
      </w:r>
      <w:r w:rsidR="00AE7AC6">
        <w:rPr>
          <w:rFonts w:asciiTheme="minorHAnsi" w:hAnsiTheme="minorHAnsi" w:cstheme="minorHAnsi"/>
          <w:sz w:val="22"/>
          <w:szCs w:val="22"/>
          <w:lang w:val="el-GR"/>
        </w:rPr>
        <w:t>41</w:t>
      </w:r>
      <w:r w:rsidRPr="00C97DCE">
        <w:rPr>
          <w:rFonts w:asciiTheme="minorHAnsi" w:hAnsiTheme="minorHAnsi" w:cstheme="minorHAnsi"/>
          <w:sz w:val="22"/>
          <w:szCs w:val="22"/>
          <w:lang w:val="el-GR"/>
        </w:rPr>
        <w:t xml:space="preserve"> ξένες δημοσιεύσεις υπό μορφή περίληψης</w:t>
      </w:r>
      <w:r w:rsidR="00C97DCE" w:rsidRPr="00C97DCE">
        <w:rPr>
          <w:rFonts w:asciiTheme="minorHAnsi" w:hAnsiTheme="minorHAnsi" w:cstheme="minorHAnsi"/>
          <w:sz w:val="22"/>
          <w:szCs w:val="22"/>
          <w:lang w:val="el-GR"/>
        </w:rPr>
        <w:t>/</w:t>
      </w:r>
      <w:r w:rsidR="00D6413E" w:rsidRPr="0051632C">
        <w:rPr>
          <w:rFonts w:asciiTheme="minorHAnsi" w:hAnsiTheme="minorHAnsi" w:cstheme="minorHAnsi"/>
          <w:spacing w:val="-6"/>
          <w:sz w:val="22"/>
          <w:szCs w:val="22"/>
          <w:lang w:val="el-GR"/>
        </w:rPr>
        <w:t>4</w:t>
      </w:r>
      <w:r w:rsidR="00C97DCE" w:rsidRPr="00C97DCE">
        <w:rPr>
          <w:rFonts w:asciiTheme="minorHAnsi" w:hAnsiTheme="minorHAnsi" w:cstheme="minorHAnsi"/>
          <w:spacing w:val="-6"/>
          <w:sz w:val="22"/>
          <w:szCs w:val="22"/>
          <w:lang w:val="el-GR"/>
        </w:rPr>
        <w:t xml:space="preserve"> Κεφάλαια σε ξένα βιβλία</w:t>
      </w:r>
      <w:r w:rsidRPr="00C97DCE">
        <w:rPr>
          <w:rFonts w:asciiTheme="minorHAnsi" w:hAnsiTheme="minorHAnsi" w:cstheme="minorHAnsi"/>
          <w:b/>
          <w:sz w:val="22"/>
          <w:szCs w:val="22"/>
          <w:u w:val="single"/>
          <w:lang w:val="el-GR"/>
        </w:rPr>
        <w:t>)</w:t>
      </w:r>
    </w:p>
    <w:bookmarkEnd w:id="2"/>
    <w:p w14:paraId="23EE12DD" w14:textId="77777777" w:rsidR="00C65840" w:rsidRDefault="00C65840" w:rsidP="00C65840">
      <w:pPr>
        <w:spacing w:after="0"/>
        <w:rPr>
          <w:rFonts w:cstheme="minorHAnsi"/>
          <w:smallCaps/>
          <w:u w:val="single"/>
        </w:rPr>
      </w:pPr>
    </w:p>
    <w:p w14:paraId="7F5667E5" w14:textId="466069DD" w:rsidR="00C65840" w:rsidRPr="00250921" w:rsidRDefault="00C65840" w:rsidP="00C65840">
      <w:pPr>
        <w:shd w:val="clear" w:color="auto" w:fill="EEECE1" w:themeFill="background2"/>
        <w:spacing w:after="0"/>
        <w:rPr>
          <w:rFonts w:cstheme="minorHAnsi"/>
          <w:smallCaps/>
          <w:sz w:val="24"/>
          <w:u w:val="single"/>
        </w:rPr>
      </w:pPr>
      <w:r w:rsidRPr="00250921">
        <w:rPr>
          <w:rFonts w:cstheme="minorHAnsi"/>
          <w:smallCaps/>
          <w:sz w:val="24"/>
          <w:u w:val="single"/>
        </w:rPr>
        <w:t>ΔΙΕΘΝΗΣ ΑΠΗΧΗΣΗ</w:t>
      </w:r>
      <w:r w:rsidRPr="009D7133">
        <w:rPr>
          <w:rFonts w:cstheme="minorHAnsi"/>
          <w:smallCaps/>
          <w:sz w:val="24"/>
        </w:rPr>
        <w:t xml:space="preserve">:   </w:t>
      </w:r>
    </w:p>
    <w:p w14:paraId="30DCC490" w14:textId="5DFE8633" w:rsidR="00C65840" w:rsidRPr="00A37424" w:rsidRDefault="00D3423A" w:rsidP="00C65840">
      <w:pPr>
        <w:pStyle w:val="a7"/>
        <w:numPr>
          <w:ilvl w:val="0"/>
          <w:numId w:val="13"/>
        </w:numPr>
        <w:rPr>
          <w:rFonts w:cstheme="minorHAnsi"/>
          <w:smallCaps/>
          <w:u w:val="single"/>
        </w:rPr>
      </w:pPr>
      <w:bookmarkStart w:id="3" w:name="_Hlk121344947"/>
      <w:r>
        <w:rPr>
          <w:rFonts w:ascii="Arial" w:hAnsi="Arial" w:cs="Arial"/>
          <w:color w:val="222222"/>
          <w:sz w:val="20"/>
          <w:shd w:val="clear" w:color="auto" w:fill="FFFFFF"/>
        </w:rPr>
        <w:t>3378</w:t>
      </w:r>
      <w:r w:rsidR="00C65840" w:rsidRPr="00A37424">
        <w:rPr>
          <w:rFonts w:cstheme="minorHAnsi"/>
          <w:smallCaps/>
          <w:u w:val="single"/>
          <w:lang w:val="en-US"/>
        </w:rPr>
        <w:t xml:space="preserve"> ana</w:t>
      </w:r>
      <w:proofErr w:type="spellStart"/>
      <w:r w:rsidR="00C65840" w:rsidRPr="00A37424">
        <w:rPr>
          <w:rFonts w:cstheme="minorHAnsi"/>
          <w:smallCaps/>
          <w:u w:val="single"/>
        </w:rPr>
        <w:t>φορεσ</w:t>
      </w:r>
      <w:proofErr w:type="spellEnd"/>
      <w:r w:rsidR="00C65840" w:rsidRPr="00A37424">
        <w:rPr>
          <w:rFonts w:cstheme="minorHAnsi"/>
          <w:smallCaps/>
          <w:u w:val="single"/>
          <w:lang w:val="en-US"/>
        </w:rPr>
        <w:t xml:space="preserve"> </w:t>
      </w:r>
      <w:proofErr w:type="spellStart"/>
      <w:proofErr w:type="gramStart"/>
      <w:r w:rsidR="00C65840" w:rsidRPr="00A37424">
        <w:rPr>
          <w:rFonts w:cstheme="minorHAnsi"/>
          <w:smallCaps/>
          <w:u w:val="single"/>
          <w:lang w:val="en-US"/>
        </w:rPr>
        <w:t>googlescholar</w:t>
      </w:r>
      <w:proofErr w:type="spellEnd"/>
      <w:r w:rsidR="008167D0">
        <w:rPr>
          <w:rFonts w:cstheme="minorHAnsi"/>
          <w:smallCaps/>
          <w:u w:val="single"/>
          <w:lang w:val="en-US"/>
        </w:rPr>
        <w:t xml:space="preserve"> ,</w:t>
      </w:r>
      <w:proofErr w:type="gramEnd"/>
      <w:r w:rsidR="008167D0">
        <w:rPr>
          <w:rFonts w:cstheme="minorHAnsi"/>
          <w:smallCaps/>
          <w:u w:val="single"/>
          <w:lang w:val="en-US"/>
        </w:rPr>
        <w:t xml:space="preserve"> </w:t>
      </w:r>
      <w:r>
        <w:rPr>
          <w:rFonts w:cstheme="minorHAnsi"/>
          <w:smallCaps/>
          <w:u w:val="single"/>
          <w:lang w:val="en-US"/>
        </w:rPr>
        <w:t xml:space="preserve">2403 </w:t>
      </w:r>
      <w:r w:rsidR="008167D0">
        <w:rPr>
          <w:rFonts w:cstheme="minorHAnsi"/>
          <w:smallCaps/>
          <w:u w:val="single"/>
          <w:lang w:val="en-US"/>
        </w:rPr>
        <w:t xml:space="preserve"> </w:t>
      </w:r>
      <w:proofErr w:type="spellStart"/>
      <w:r w:rsidR="008167D0">
        <w:rPr>
          <w:rFonts w:cstheme="minorHAnsi"/>
          <w:smallCaps/>
          <w:u w:val="single"/>
          <w:lang w:val="en-US"/>
        </w:rPr>
        <w:t>ResaerchGate</w:t>
      </w:r>
      <w:proofErr w:type="spellEnd"/>
      <w:r w:rsidR="008167D0">
        <w:rPr>
          <w:rFonts w:cstheme="minorHAnsi"/>
          <w:smallCaps/>
          <w:u w:val="single"/>
          <w:lang w:val="en-US"/>
        </w:rPr>
        <w:t xml:space="preserve"> (</w:t>
      </w:r>
      <w:r>
        <w:rPr>
          <w:rFonts w:cstheme="minorHAnsi"/>
          <w:smallCaps/>
          <w:u w:val="single"/>
          <w:lang w:val="en-US"/>
        </w:rPr>
        <w:t>4</w:t>
      </w:r>
      <w:r w:rsidR="00BE77D8">
        <w:rPr>
          <w:rFonts w:cstheme="minorHAnsi"/>
          <w:smallCaps/>
          <w:u w:val="single"/>
          <w:lang w:val="en-US"/>
        </w:rPr>
        <w:t>-</w:t>
      </w:r>
      <w:r>
        <w:rPr>
          <w:rFonts w:cstheme="minorHAnsi"/>
          <w:smallCaps/>
          <w:u w:val="single"/>
          <w:lang w:val="en-US"/>
        </w:rPr>
        <w:t>9</w:t>
      </w:r>
      <w:r w:rsidR="008167D0">
        <w:rPr>
          <w:rFonts w:cstheme="minorHAnsi"/>
          <w:smallCaps/>
          <w:u w:val="single"/>
          <w:lang w:val="en-US"/>
        </w:rPr>
        <w:t>-202</w:t>
      </w:r>
      <w:r>
        <w:rPr>
          <w:rFonts w:cstheme="minorHAnsi"/>
          <w:smallCaps/>
          <w:u w:val="single"/>
          <w:lang w:val="en-US"/>
        </w:rPr>
        <w:t>4</w:t>
      </w:r>
      <w:r w:rsidR="008167D0">
        <w:rPr>
          <w:rFonts w:cstheme="minorHAnsi"/>
          <w:smallCaps/>
          <w:u w:val="single"/>
          <w:lang w:val="en-US"/>
        </w:rPr>
        <w:t>)</w:t>
      </w:r>
    </w:p>
    <w:p w14:paraId="206D9245" w14:textId="66B8B58F" w:rsidR="00C65840" w:rsidRPr="00B02EEA" w:rsidRDefault="00C65840" w:rsidP="00C65840">
      <w:pPr>
        <w:pStyle w:val="a7"/>
        <w:numPr>
          <w:ilvl w:val="0"/>
          <w:numId w:val="13"/>
        </w:numPr>
        <w:rPr>
          <w:rFonts w:cstheme="minorHAnsi"/>
          <w:u w:val="single"/>
        </w:rPr>
      </w:pPr>
      <w:r w:rsidRPr="00250921">
        <w:rPr>
          <w:rFonts w:cstheme="minorHAnsi"/>
          <w:smallCaps/>
          <w:u w:val="single"/>
          <w:lang w:val="en-US"/>
        </w:rPr>
        <w:t>H</w:t>
      </w:r>
      <w:r w:rsidRPr="00250921">
        <w:rPr>
          <w:rFonts w:cstheme="minorHAnsi"/>
          <w:smallCaps/>
          <w:u w:val="single"/>
        </w:rPr>
        <w:t>-</w:t>
      </w:r>
      <w:r w:rsidRPr="00250921">
        <w:rPr>
          <w:rFonts w:cstheme="minorHAnsi"/>
          <w:smallCaps/>
          <w:u w:val="single"/>
          <w:lang w:val="en-US"/>
        </w:rPr>
        <w:t>i</w:t>
      </w:r>
      <w:r w:rsidRPr="00250921">
        <w:rPr>
          <w:rFonts w:cstheme="minorHAnsi"/>
          <w:u w:val="single"/>
          <w:lang w:val="en-US"/>
        </w:rPr>
        <w:t>ndex</w:t>
      </w:r>
      <w:r w:rsidRPr="00250921">
        <w:rPr>
          <w:rFonts w:cstheme="minorHAnsi"/>
          <w:smallCaps/>
          <w:u w:val="single"/>
        </w:rPr>
        <w:t xml:space="preserve">: </w:t>
      </w:r>
      <w:r w:rsidR="00D3423A">
        <w:rPr>
          <w:rFonts w:cstheme="minorHAnsi"/>
          <w:smallCaps/>
          <w:u w:val="single"/>
        </w:rPr>
        <w:t>23</w:t>
      </w:r>
      <w:r w:rsidRPr="00A37424">
        <w:rPr>
          <w:rFonts w:cstheme="minorHAnsi"/>
          <w:smallCaps/>
          <w:u w:val="single"/>
        </w:rPr>
        <w:t xml:space="preserve">, </w:t>
      </w:r>
      <w:r w:rsidR="00A37424" w:rsidRPr="00A37424">
        <w:rPr>
          <w:rFonts w:cstheme="minorHAnsi"/>
          <w:szCs w:val="24"/>
          <w:u w:val="single"/>
          <w:lang w:val="en-US"/>
        </w:rPr>
        <w:t>i</w:t>
      </w:r>
      <w:r w:rsidR="00A37424" w:rsidRPr="008167D0">
        <w:rPr>
          <w:rFonts w:cstheme="minorHAnsi"/>
          <w:szCs w:val="24"/>
          <w:u w:val="single"/>
          <w:lang w:val="en-US"/>
        </w:rPr>
        <w:t>10-</w:t>
      </w:r>
      <w:r w:rsidR="00A37424" w:rsidRPr="00A37424">
        <w:rPr>
          <w:rFonts w:cstheme="minorHAnsi"/>
          <w:szCs w:val="24"/>
          <w:u w:val="single"/>
          <w:lang w:val="en-US"/>
        </w:rPr>
        <w:t xml:space="preserve">index: </w:t>
      </w:r>
      <w:r w:rsidR="00D3423A">
        <w:rPr>
          <w:rFonts w:cstheme="minorHAnsi"/>
          <w:szCs w:val="24"/>
          <w:u w:val="single"/>
          <w:lang w:val="en-US"/>
        </w:rPr>
        <w:t>44</w:t>
      </w:r>
      <w:r w:rsidR="008167D0">
        <w:rPr>
          <w:rFonts w:cstheme="minorHAnsi"/>
          <w:szCs w:val="24"/>
          <w:u w:val="single"/>
          <w:lang w:val="en-US"/>
        </w:rPr>
        <w:t xml:space="preserve"> (</w:t>
      </w:r>
      <w:proofErr w:type="spellStart"/>
      <w:r w:rsidR="008167D0">
        <w:rPr>
          <w:rFonts w:cstheme="minorHAnsi"/>
          <w:szCs w:val="24"/>
          <w:u w:val="single"/>
          <w:lang w:val="en-US"/>
        </w:rPr>
        <w:t>GoogleScolar</w:t>
      </w:r>
      <w:proofErr w:type="spellEnd"/>
      <w:r w:rsidR="008167D0">
        <w:rPr>
          <w:rFonts w:cstheme="minorHAnsi"/>
          <w:szCs w:val="24"/>
          <w:u w:val="single"/>
          <w:lang w:val="en-US"/>
        </w:rPr>
        <w:t>)</w:t>
      </w:r>
    </w:p>
    <w:p w14:paraId="39410750" w14:textId="4F90F565" w:rsidR="00C65840" w:rsidRPr="00885548" w:rsidRDefault="00C65840" w:rsidP="00C65840">
      <w:pPr>
        <w:pStyle w:val="a7"/>
        <w:numPr>
          <w:ilvl w:val="0"/>
          <w:numId w:val="13"/>
        </w:numPr>
        <w:rPr>
          <w:rFonts w:cstheme="minorHAnsi"/>
          <w:smallCaps/>
          <w:u w:val="single"/>
        </w:rPr>
      </w:pPr>
      <w:r w:rsidRPr="00250921">
        <w:rPr>
          <w:rFonts w:cstheme="minorHAnsi"/>
          <w:u w:val="single"/>
          <w:lang w:val="en-US"/>
        </w:rPr>
        <w:t>R</w:t>
      </w:r>
      <w:r>
        <w:rPr>
          <w:rFonts w:cstheme="minorHAnsi"/>
          <w:u w:val="single"/>
          <w:lang w:val="en-US"/>
        </w:rPr>
        <w:t>esearch</w:t>
      </w:r>
      <w:r w:rsidRPr="00250921">
        <w:rPr>
          <w:rFonts w:cstheme="minorHAnsi"/>
          <w:u w:val="single"/>
          <w:lang w:val="en-US"/>
        </w:rPr>
        <w:t>G</w:t>
      </w:r>
      <w:r>
        <w:rPr>
          <w:rFonts w:cstheme="minorHAnsi"/>
          <w:u w:val="single"/>
          <w:lang w:val="en-US"/>
        </w:rPr>
        <w:t>ate (RG)</w:t>
      </w:r>
      <w:r w:rsidRPr="00250921">
        <w:rPr>
          <w:rFonts w:cstheme="minorHAnsi"/>
          <w:u w:val="single"/>
        </w:rPr>
        <w:t xml:space="preserve"> </w:t>
      </w:r>
      <w:r w:rsidR="00BE77D8" w:rsidRPr="00250921">
        <w:rPr>
          <w:rFonts w:cstheme="minorHAnsi"/>
          <w:smallCaps/>
          <w:u w:val="single"/>
          <w:lang w:val="en-US"/>
        </w:rPr>
        <w:t>H</w:t>
      </w:r>
      <w:r w:rsidR="00BE77D8" w:rsidRPr="00250921">
        <w:rPr>
          <w:rFonts w:cstheme="minorHAnsi"/>
          <w:smallCaps/>
          <w:u w:val="single"/>
        </w:rPr>
        <w:t>-</w:t>
      </w:r>
      <w:r w:rsidR="00BE77D8" w:rsidRPr="00250921">
        <w:rPr>
          <w:rFonts w:cstheme="minorHAnsi"/>
          <w:smallCaps/>
          <w:u w:val="single"/>
          <w:lang w:val="en-US"/>
        </w:rPr>
        <w:t>i</w:t>
      </w:r>
      <w:r w:rsidR="00BE77D8" w:rsidRPr="00250921">
        <w:rPr>
          <w:rFonts w:cstheme="minorHAnsi"/>
          <w:u w:val="single"/>
          <w:lang w:val="en-US"/>
        </w:rPr>
        <w:t>ndex</w:t>
      </w:r>
      <w:r w:rsidR="00BE77D8" w:rsidRPr="00250921">
        <w:rPr>
          <w:rFonts w:cstheme="minorHAnsi"/>
          <w:smallCaps/>
          <w:u w:val="single"/>
        </w:rPr>
        <w:t xml:space="preserve">: </w:t>
      </w:r>
      <w:r w:rsidR="00BE77D8">
        <w:rPr>
          <w:rFonts w:cstheme="minorHAnsi"/>
          <w:smallCaps/>
          <w:u w:val="single"/>
        </w:rPr>
        <w:t>17</w:t>
      </w:r>
      <w:bookmarkEnd w:id="3"/>
    </w:p>
    <w:p w14:paraId="0EC24EF3" w14:textId="77777777" w:rsidR="00C65840" w:rsidRPr="00BD6017" w:rsidRDefault="00C65840" w:rsidP="00C65840">
      <w:pPr>
        <w:spacing w:after="0"/>
        <w:jc w:val="center"/>
        <w:rPr>
          <w:rFonts w:cstheme="minorHAnsi"/>
          <w:b/>
          <w:sz w:val="28"/>
          <w:u w:val="single"/>
        </w:rPr>
      </w:pPr>
      <w:r w:rsidRPr="00BD6017">
        <w:rPr>
          <w:rFonts w:cstheme="minorHAnsi"/>
          <w:b/>
          <w:sz w:val="28"/>
          <w:u w:val="single"/>
        </w:rPr>
        <w:lastRenderedPageBreak/>
        <w:t>ΣΥΓΓΡΑΦΙΚΟ ΕΡΓΟ</w:t>
      </w:r>
    </w:p>
    <w:p w14:paraId="4F5B6D4F" w14:textId="77777777" w:rsidR="00C65840" w:rsidRDefault="00C65840" w:rsidP="00C65840">
      <w:pPr>
        <w:shd w:val="clear" w:color="auto" w:fill="EEECE1" w:themeFill="background2"/>
        <w:spacing w:after="0"/>
        <w:rPr>
          <w:rFonts w:cstheme="minorHAnsi"/>
          <w:b/>
          <w:u w:val="single"/>
        </w:rPr>
      </w:pPr>
    </w:p>
    <w:p w14:paraId="017D4FE9" w14:textId="2CA6C54F" w:rsidR="00C65840" w:rsidRPr="00250921" w:rsidRDefault="00C65840" w:rsidP="00C65840">
      <w:pPr>
        <w:shd w:val="clear" w:color="auto" w:fill="EEECE1" w:themeFill="background2"/>
        <w:spacing w:after="0"/>
        <w:rPr>
          <w:rFonts w:cstheme="minorHAnsi"/>
          <w:b/>
          <w:sz w:val="24"/>
          <w:u w:val="single"/>
        </w:rPr>
      </w:pPr>
      <w:r w:rsidRPr="00250921">
        <w:rPr>
          <w:rFonts w:cstheme="minorHAnsi"/>
          <w:b/>
          <w:sz w:val="24"/>
          <w:u w:val="single"/>
        </w:rPr>
        <w:t>ΔΙΕΘΝΗ ΕΠΙΣΤΗΜΟΝΙΚΑ ΠΕΡΙΟΔΙΚΑ ΜΕ ΣΥΣΤΗΜΑ ΚΡΙΤΩΝ</w:t>
      </w:r>
      <w:r w:rsidR="00AE7AC6">
        <w:rPr>
          <w:rFonts w:cstheme="minorHAnsi"/>
          <w:b/>
          <w:sz w:val="24"/>
          <w:u w:val="single"/>
        </w:rPr>
        <w:t xml:space="preserve"> - </w:t>
      </w:r>
      <w:r w:rsidRPr="00250921">
        <w:rPr>
          <w:rFonts w:cstheme="minorHAnsi"/>
          <w:b/>
          <w:sz w:val="24"/>
          <w:u w:val="single"/>
        </w:rPr>
        <w:t xml:space="preserve"> </w:t>
      </w:r>
      <w:r w:rsidR="00AE7AC6" w:rsidRPr="00AE7AC6">
        <w:rPr>
          <w:rFonts w:cstheme="minorHAnsi"/>
          <w:b/>
          <w:sz w:val="24"/>
          <w:u w:val="single"/>
        </w:rPr>
        <w:t xml:space="preserve">Πλήρεις Δημοσιεύσεις    </w:t>
      </w:r>
    </w:p>
    <w:p w14:paraId="2DD554EF" w14:textId="77777777" w:rsidR="00C65840" w:rsidRDefault="00C65840" w:rsidP="00C65840">
      <w:pPr>
        <w:spacing w:after="0"/>
        <w:jc w:val="both"/>
        <w:rPr>
          <w:rFonts w:cstheme="minorHAnsi"/>
          <w:i/>
          <w:lang w:val="en-GB"/>
        </w:rPr>
      </w:pPr>
      <w:r w:rsidRPr="003B50C4">
        <w:rPr>
          <w:rFonts w:cstheme="minorHAnsi"/>
          <w:b/>
          <w:lang w:val="en-US"/>
        </w:rPr>
        <w:t>1.</w:t>
      </w:r>
      <w:r w:rsidRPr="003B50C4">
        <w:rPr>
          <w:rFonts w:cstheme="minorHAnsi"/>
          <w:lang w:val="en-US"/>
        </w:rPr>
        <w:t xml:space="preserve"> </w:t>
      </w:r>
      <w:r w:rsidRPr="003B50C4">
        <w:rPr>
          <w:rFonts w:cstheme="minorHAnsi"/>
          <w:lang w:val="en-GB"/>
        </w:rPr>
        <w:t xml:space="preserve">Hamstrings weakness as an indicator of poor knee function in ACL deficient patients (2004). </w:t>
      </w:r>
      <w:r w:rsidRPr="003B50C4">
        <w:rPr>
          <w:rFonts w:cstheme="minorHAnsi"/>
          <w:b/>
          <w:i/>
          <w:lang w:val="en-GB"/>
        </w:rPr>
        <w:t>E. Tsepis</w:t>
      </w:r>
      <w:r w:rsidRPr="003B50C4">
        <w:rPr>
          <w:rFonts w:cstheme="minorHAnsi"/>
          <w:lang w:val="en-GB"/>
        </w:rPr>
        <w:t xml:space="preserve">, G. Vagenas, G. </w:t>
      </w:r>
      <w:proofErr w:type="spellStart"/>
      <w:r w:rsidRPr="003B50C4">
        <w:rPr>
          <w:rFonts w:cstheme="minorHAnsi"/>
          <w:lang w:val="en-GB"/>
        </w:rPr>
        <w:t>Giakas</w:t>
      </w:r>
      <w:proofErr w:type="spellEnd"/>
      <w:r w:rsidRPr="003B50C4">
        <w:rPr>
          <w:rFonts w:cstheme="minorHAnsi"/>
          <w:vertAlign w:val="superscript"/>
          <w:lang w:val="en-GB"/>
        </w:rPr>
        <w:t xml:space="preserve"> </w:t>
      </w:r>
      <w:r w:rsidRPr="003B50C4">
        <w:rPr>
          <w:rFonts w:cstheme="minorHAnsi"/>
          <w:lang w:val="en-GB"/>
        </w:rPr>
        <w:t>&amp; A. Georgoulis</w:t>
      </w:r>
      <w:r w:rsidRPr="003B50C4">
        <w:rPr>
          <w:rFonts w:cstheme="minorHAnsi"/>
          <w:i/>
          <w:lang w:val="en-GB"/>
        </w:rPr>
        <w:t>.</w:t>
      </w:r>
      <w:r w:rsidRPr="003B50C4">
        <w:rPr>
          <w:rFonts w:cstheme="minorHAnsi"/>
          <w:lang w:val="en-GB"/>
        </w:rPr>
        <w:t xml:space="preserve"> </w:t>
      </w:r>
      <w:r w:rsidRPr="003B50C4">
        <w:rPr>
          <w:rFonts w:cstheme="minorHAnsi"/>
          <w:i/>
          <w:lang w:val="en-GB"/>
        </w:rPr>
        <w:t>Knee Surgery, Sports Traumatology Arthroscopy</w:t>
      </w:r>
      <w:r w:rsidRPr="003B50C4">
        <w:rPr>
          <w:rFonts w:cstheme="minorHAnsi"/>
          <w:lang w:val="en-GB"/>
        </w:rPr>
        <w:t xml:space="preserve">, </w:t>
      </w:r>
      <w:r w:rsidRPr="003B50C4">
        <w:rPr>
          <w:rFonts w:cstheme="minorHAnsi"/>
          <w:i/>
          <w:lang w:val="en-GB"/>
        </w:rPr>
        <w:t>12 (1)</w:t>
      </w:r>
      <w:r w:rsidRPr="003B50C4">
        <w:rPr>
          <w:rFonts w:cstheme="minorHAnsi"/>
          <w:i/>
          <w:lang w:val="en-US"/>
        </w:rPr>
        <w:t xml:space="preserve">; </w:t>
      </w:r>
      <w:r w:rsidRPr="003B50C4">
        <w:rPr>
          <w:rFonts w:cstheme="minorHAnsi"/>
          <w:i/>
          <w:lang w:val="en-GB"/>
        </w:rPr>
        <w:t xml:space="preserve">22-29. </w:t>
      </w:r>
      <w:r w:rsidRPr="003B50C4">
        <w:rPr>
          <w:rFonts w:cstheme="minorHAnsi"/>
          <w:color w:val="404040" w:themeColor="text1" w:themeTint="BF"/>
          <w:lang w:val="en-US"/>
        </w:rPr>
        <w:t>[impact factor 3,227]</w:t>
      </w:r>
    </w:p>
    <w:p w14:paraId="6C2827FE" w14:textId="77777777" w:rsidR="00C65840" w:rsidRDefault="00C65840" w:rsidP="00C65840">
      <w:pPr>
        <w:spacing w:after="0"/>
        <w:jc w:val="both"/>
        <w:rPr>
          <w:rFonts w:cstheme="minorHAnsi"/>
          <w:bCs/>
          <w:lang w:val="en-US"/>
        </w:rPr>
      </w:pPr>
      <w:r w:rsidRPr="003B50C4">
        <w:rPr>
          <w:rFonts w:cstheme="minorHAnsi"/>
          <w:b/>
          <w:lang w:val="en-GB"/>
        </w:rPr>
        <w:t>2.</w:t>
      </w:r>
      <w:r w:rsidRPr="003B50C4">
        <w:rPr>
          <w:rFonts w:cstheme="minorHAnsi"/>
          <w:lang w:val="en-GB"/>
        </w:rPr>
        <w:t xml:space="preserve"> Frequency content asymmetry of the isokinetic curve between ACL deficient and healthy knee (2004).</w:t>
      </w:r>
      <w:r w:rsidRPr="003B50C4">
        <w:rPr>
          <w:rFonts w:cstheme="minorHAnsi"/>
          <w:lang w:val="en-US"/>
        </w:rPr>
        <w:t xml:space="preserve"> </w:t>
      </w:r>
      <w:r w:rsidRPr="003B50C4">
        <w:rPr>
          <w:rFonts w:cstheme="minorHAnsi"/>
          <w:b/>
          <w:i/>
          <w:lang w:val="en-GB"/>
        </w:rPr>
        <w:t>E</w:t>
      </w:r>
      <w:r w:rsidRPr="003B50C4">
        <w:rPr>
          <w:rFonts w:cstheme="minorHAnsi"/>
          <w:b/>
          <w:i/>
          <w:lang w:val="en-US"/>
        </w:rPr>
        <w:t xml:space="preserve">. </w:t>
      </w:r>
      <w:r w:rsidRPr="003B50C4">
        <w:rPr>
          <w:rFonts w:cstheme="minorHAnsi"/>
          <w:b/>
          <w:i/>
          <w:lang w:val="en-GB"/>
        </w:rPr>
        <w:t>Tsepis</w:t>
      </w:r>
      <w:r w:rsidRPr="003B50C4">
        <w:rPr>
          <w:rFonts w:cstheme="minorHAnsi"/>
          <w:lang w:val="en-US"/>
        </w:rPr>
        <w:t xml:space="preserve">, </w:t>
      </w:r>
      <w:r w:rsidRPr="003B50C4">
        <w:rPr>
          <w:rFonts w:cstheme="minorHAnsi"/>
          <w:lang w:val="en-GB"/>
        </w:rPr>
        <w:t>G</w:t>
      </w:r>
      <w:r w:rsidRPr="003B50C4">
        <w:rPr>
          <w:rFonts w:cstheme="minorHAnsi"/>
          <w:lang w:val="en-US"/>
        </w:rPr>
        <w:t xml:space="preserve">. </w:t>
      </w:r>
      <w:proofErr w:type="spellStart"/>
      <w:r w:rsidRPr="003B50C4">
        <w:rPr>
          <w:rFonts w:cstheme="minorHAnsi"/>
          <w:lang w:val="en-GB"/>
        </w:rPr>
        <w:t>Giakas</w:t>
      </w:r>
      <w:proofErr w:type="spellEnd"/>
      <w:r w:rsidRPr="003B50C4">
        <w:rPr>
          <w:rFonts w:cstheme="minorHAnsi"/>
          <w:lang w:val="en-US"/>
        </w:rPr>
        <w:t xml:space="preserve">, </w:t>
      </w:r>
      <w:r w:rsidRPr="003B50C4">
        <w:rPr>
          <w:rFonts w:cstheme="minorHAnsi"/>
          <w:lang w:val="en-GB"/>
        </w:rPr>
        <w:t>G.</w:t>
      </w:r>
      <w:r w:rsidRPr="003B50C4">
        <w:rPr>
          <w:rFonts w:cstheme="minorHAnsi"/>
          <w:lang w:val="en-US"/>
        </w:rPr>
        <w:t xml:space="preserve"> </w:t>
      </w:r>
      <w:r w:rsidRPr="003B50C4">
        <w:rPr>
          <w:rFonts w:cstheme="minorHAnsi"/>
          <w:lang w:val="en-GB"/>
        </w:rPr>
        <w:t>Vagenas &amp;</w:t>
      </w:r>
      <w:r w:rsidRPr="003B50C4">
        <w:rPr>
          <w:rFonts w:cstheme="minorHAnsi"/>
          <w:lang w:val="en-US"/>
        </w:rPr>
        <w:t xml:space="preserve"> </w:t>
      </w:r>
      <w:r w:rsidRPr="003B50C4">
        <w:rPr>
          <w:rFonts w:cstheme="minorHAnsi"/>
          <w:lang w:val="en-GB"/>
        </w:rPr>
        <w:t>A</w:t>
      </w:r>
      <w:r w:rsidRPr="003B50C4">
        <w:rPr>
          <w:rFonts w:cstheme="minorHAnsi"/>
          <w:lang w:val="en-US"/>
        </w:rPr>
        <w:t xml:space="preserve">. </w:t>
      </w:r>
      <w:r w:rsidRPr="003B50C4">
        <w:rPr>
          <w:rFonts w:cstheme="minorHAnsi"/>
          <w:lang w:val="en-GB"/>
        </w:rPr>
        <w:t>Georgoulis</w:t>
      </w:r>
      <w:r w:rsidRPr="003B50C4">
        <w:rPr>
          <w:rFonts w:cstheme="minorHAnsi"/>
          <w:i/>
          <w:lang w:val="en-GB"/>
        </w:rPr>
        <w:t>.</w:t>
      </w:r>
      <w:r w:rsidRPr="003B50C4">
        <w:rPr>
          <w:rFonts w:cstheme="minorHAnsi"/>
          <w:lang w:val="en-GB"/>
        </w:rPr>
        <w:t xml:space="preserve"> </w:t>
      </w:r>
      <w:r w:rsidRPr="003B50C4">
        <w:rPr>
          <w:rFonts w:cstheme="minorHAnsi"/>
          <w:i/>
          <w:lang w:val="en-GB"/>
        </w:rPr>
        <w:t>Journal of Biomechanics</w:t>
      </w:r>
      <w:r w:rsidRPr="003B50C4">
        <w:rPr>
          <w:rFonts w:cstheme="minorHAnsi"/>
          <w:lang w:val="en-GB"/>
        </w:rPr>
        <w:t>, 37,</w:t>
      </w:r>
      <w:r w:rsidRPr="003B50C4">
        <w:rPr>
          <w:rFonts w:cstheme="minorHAnsi"/>
          <w:i/>
          <w:lang w:val="en-GB"/>
        </w:rPr>
        <w:t xml:space="preserve"> 857-864.</w:t>
      </w:r>
      <w:r w:rsidRPr="003B50C4">
        <w:rPr>
          <w:rFonts w:cstheme="minorHAnsi"/>
          <w:color w:val="404040" w:themeColor="text1" w:themeTint="BF"/>
          <w:lang w:val="en-US"/>
        </w:rPr>
        <w:t xml:space="preserve">    [</w:t>
      </w:r>
      <w:r w:rsidRPr="003B50C4">
        <w:rPr>
          <w:rFonts w:cstheme="minorHAnsi"/>
          <w:color w:val="404040" w:themeColor="text1" w:themeTint="BF"/>
        </w:rPr>
        <w:t>Ι</w:t>
      </w:r>
      <w:proofErr w:type="spellStart"/>
      <w:r w:rsidRPr="003B50C4">
        <w:rPr>
          <w:rFonts w:cstheme="minorHAnsi"/>
          <w:color w:val="404040" w:themeColor="text1" w:themeTint="BF"/>
          <w:lang w:val="en-US"/>
        </w:rPr>
        <w:t>mpact</w:t>
      </w:r>
      <w:proofErr w:type="spellEnd"/>
      <w:r w:rsidRPr="003B50C4">
        <w:rPr>
          <w:rFonts w:cstheme="minorHAnsi"/>
          <w:color w:val="404040" w:themeColor="text1" w:themeTint="BF"/>
          <w:lang w:val="en-US"/>
        </w:rPr>
        <w:t xml:space="preserve"> factor 2,664]</w:t>
      </w:r>
      <w:r>
        <w:rPr>
          <w:rFonts w:cstheme="minorHAnsi"/>
          <w:bCs/>
          <w:lang w:val="en-US"/>
        </w:rPr>
        <w:tab/>
      </w:r>
    </w:p>
    <w:p w14:paraId="50D89547" w14:textId="77777777" w:rsidR="001E4B1D" w:rsidRDefault="00C65840" w:rsidP="00C65840">
      <w:pPr>
        <w:spacing w:after="0"/>
        <w:jc w:val="both"/>
        <w:rPr>
          <w:rFonts w:cstheme="minorHAnsi"/>
          <w:i/>
          <w:lang w:val="en-US"/>
        </w:rPr>
      </w:pPr>
      <w:r w:rsidRPr="003B50C4">
        <w:rPr>
          <w:rFonts w:cstheme="minorHAnsi"/>
          <w:b/>
          <w:bCs/>
          <w:lang w:val="en-GB"/>
        </w:rPr>
        <w:t>3.</w:t>
      </w:r>
      <w:r w:rsidRPr="003B50C4">
        <w:rPr>
          <w:rFonts w:cstheme="minorHAnsi"/>
          <w:bCs/>
          <w:lang w:val="en-GB"/>
        </w:rPr>
        <w:t xml:space="preserve"> </w:t>
      </w:r>
      <w:r w:rsidRPr="003B50C4">
        <w:rPr>
          <w:rFonts w:cstheme="minorHAnsi"/>
          <w:bCs/>
          <w:lang w:val="en-US"/>
        </w:rPr>
        <w:t>Electromechanical delay of the knee extensor muscles is not altered after harvesting the patellar tendon as a graft for ACL reconstruction:</w:t>
      </w:r>
      <w:r w:rsidRPr="003B50C4">
        <w:rPr>
          <w:rFonts w:cstheme="minorHAnsi"/>
          <w:bCs/>
          <w:lang w:val="en-GB"/>
        </w:rPr>
        <w:t xml:space="preserve"> </w:t>
      </w:r>
      <w:r w:rsidRPr="003B50C4">
        <w:rPr>
          <w:rFonts w:cstheme="minorHAnsi"/>
          <w:bCs/>
          <w:lang w:val="en-US"/>
        </w:rPr>
        <w:t>implications for sports performance</w:t>
      </w:r>
      <w:r w:rsidRPr="003B50C4">
        <w:rPr>
          <w:rFonts w:cstheme="minorHAnsi"/>
          <w:lang w:val="en-GB"/>
        </w:rPr>
        <w:t xml:space="preserve"> (2005). A. D. Georgoulis, S Ristanis, A. </w:t>
      </w:r>
      <w:proofErr w:type="spellStart"/>
      <w:r w:rsidRPr="003B50C4">
        <w:rPr>
          <w:rFonts w:cstheme="minorHAnsi"/>
          <w:lang w:val="en-GB"/>
        </w:rPr>
        <w:t>Papadonikolakis</w:t>
      </w:r>
      <w:proofErr w:type="spellEnd"/>
      <w:r w:rsidRPr="003B50C4">
        <w:rPr>
          <w:rFonts w:cstheme="minorHAnsi"/>
          <w:lang w:val="en-GB"/>
        </w:rPr>
        <w:t xml:space="preserve">, </w:t>
      </w:r>
      <w:r w:rsidRPr="003B50C4">
        <w:rPr>
          <w:rFonts w:cstheme="minorHAnsi"/>
          <w:b/>
          <w:i/>
          <w:lang w:val="en-GB"/>
        </w:rPr>
        <w:t>E. Tsepis</w:t>
      </w:r>
      <w:r w:rsidRPr="003B50C4">
        <w:rPr>
          <w:rFonts w:cstheme="minorHAnsi"/>
          <w:lang w:val="en-GB"/>
        </w:rPr>
        <w:t xml:space="preserve">, C. </w:t>
      </w:r>
      <w:proofErr w:type="spellStart"/>
      <w:r w:rsidRPr="003B50C4">
        <w:rPr>
          <w:rFonts w:cstheme="minorHAnsi"/>
          <w:lang w:val="en-GB"/>
        </w:rPr>
        <w:t>Moraiti</w:t>
      </w:r>
      <w:proofErr w:type="spellEnd"/>
      <w:r w:rsidRPr="003B50C4">
        <w:rPr>
          <w:rFonts w:cstheme="minorHAnsi"/>
          <w:lang w:val="en-GB"/>
        </w:rPr>
        <w:t>, N. Stergiou</w:t>
      </w:r>
      <w:r w:rsidRPr="003B50C4">
        <w:rPr>
          <w:rFonts w:cstheme="minorHAnsi"/>
          <w:i/>
          <w:lang w:val="en-GB"/>
        </w:rPr>
        <w:t xml:space="preserve">. </w:t>
      </w:r>
      <w:r w:rsidRPr="003B50C4">
        <w:rPr>
          <w:rFonts w:cstheme="minorHAnsi"/>
          <w:i/>
          <w:vertAlign w:val="superscript"/>
          <w:lang w:val="en-GB"/>
        </w:rPr>
        <w:t xml:space="preserve"> </w:t>
      </w:r>
      <w:r w:rsidRPr="003B50C4">
        <w:rPr>
          <w:rFonts w:cstheme="minorHAnsi"/>
          <w:i/>
          <w:lang w:val="en-US"/>
        </w:rPr>
        <w:t>Knee Surgery, Sports Traumatology Arthroscopy, 13(6), 437-43.</w:t>
      </w:r>
      <w:r w:rsidRPr="003B50C4">
        <w:rPr>
          <w:rFonts w:cstheme="minorHAnsi"/>
          <w:i/>
          <w:lang w:val="en-US"/>
        </w:rPr>
        <w:tab/>
      </w:r>
      <w:r w:rsidR="009B27ED" w:rsidRPr="003B50C4">
        <w:rPr>
          <w:rFonts w:cstheme="minorHAnsi"/>
          <w:color w:val="404040" w:themeColor="text1" w:themeTint="BF"/>
          <w:lang w:val="en-US"/>
        </w:rPr>
        <w:t>[</w:t>
      </w:r>
      <w:r w:rsidR="009B27ED">
        <w:rPr>
          <w:rFonts w:cstheme="minorHAnsi"/>
          <w:color w:val="404040" w:themeColor="text1" w:themeTint="BF"/>
          <w:lang w:val="en-US"/>
        </w:rPr>
        <w:t>IF</w:t>
      </w:r>
      <w:r w:rsidR="009B27ED" w:rsidRPr="003B50C4">
        <w:rPr>
          <w:rFonts w:cstheme="minorHAnsi"/>
          <w:color w:val="404040" w:themeColor="text1" w:themeTint="BF"/>
          <w:lang w:val="en-US"/>
        </w:rPr>
        <w:t xml:space="preserve"> 3,227]</w:t>
      </w:r>
      <w:r>
        <w:rPr>
          <w:rFonts w:cstheme="minorHAnsi"/>
          <w:i/>
          <w:lang w:val="en-US"/>
        </w:rPr>
        <w:tab/>
      </w:r>
    </w:p>
    <w:p w14:paraId="382FE228" w14:textId="68DF1294" w:rsidR="00C65840" w:rsidRPr="00542573" w:rsidRDefault="00C65840" w:rsidP="00C65840">
      <w:pPr>
        <w:spacing w:after="0"/>
        <w:jc w:val="both"/>
        <w:rPr>
          <w:rFonts w:cstheme="minorHAnsi"/>
          <w:i/>
          <w:lang w:val="en-GB"/>
        </w:rPr>
      </w:pPr>
      <w:r w:rsidRPr="003B50C4">
        <w:rPr>
          <w:rFonts w:cstheme="minorHAnsi"/>
          <w:b/>
          <w:lang w:val="en-US"/>
        </w:rPr>
        <w:t>4</w:t>
      </w:r>
      <w:r w:rsidRPr="003B50C4">
        <w:rPr>
          <w:rFonts w:cstheme="minorHAnsi"/>
          <w:b/>
          <w:lang w:val="en-GB"/>
        </w:rPr>
        <w:t>.</w:t>
      </w:r>
      <w:r w:rsidRPr="003B50C4">
        <w:rPr>
          <w:rFonts w:cstheme="minorHAnsi"/>
          <w:lang w:val="en-GB"/>
        </w:rPr>
        <w:t xml:space="preserve"> </w:t>
      </w:r>
      <w:r w:rsidRPr="003B50C4">
        <w:rPr>
          <w:rFonts w:cstheme="minorHAnsi"/>
          <w:lang w:val="en-US"/>
        </w:rPr>
        <w:t>Follow</w:t>
      </w:r>
      <w:r w:rsidRPr="003B50C4">
        <w:rPr>
          <w:rFonts w:cstheme="minorHAnsi"/>
          <w:lang w:val="en-GB"/>
        </w:rPr>
        <w:t>-</w:t>
      </w:r>
      <w:r w:rsidRPr="003B50C4">
        <w:rPr>
          <w:rFonts w:cstheme="minorHAnsi"/>
          <w:lang w:val="en-US"/>
        </w:rPr>
        <w:t>up</w:t>
      </w:r>
      <w:r w:rsidRPr="003B50C4">
        <w:rPr>
          <w:rFonts w:cstheme="minorHAnsi"/>
          <w:lang w:val="en-GB"/>
        </w:rPr>
        <w:t xml:space="preserve"> </w:t>
      </w:r>
      <w:r w:rsidRPr="003B50C4">
        <w:rPr>
          <w:rFonts w:cstheme="minorHAnsi"/>
          <w:lang w:val="en-US"/>
        </w:rPr>
        <w:t>evaluation</w:t>
      </w:r>
      <w:r w:rsidRPr="003B50C4">
        <w:rPr>
          <w:rFonts w:cstheme="minorHAnsi"/>
          <w:lang w:val="en-GB"/>
        </w:rPr>
        <w:t xml:space="preserve"> </w:t>
      </w:r>
      <w:r w:rsidRPr="003B50C4">
        <w:rPr>
          <w:rFonts w:cstheme="minorHAnsi"/>
          <w:lang w:val="en-US"/>
        </w:rPr>
        <w:t>two</w:t>
      </w:r>
      <w:r w:rsidRPr="003B50C4">
        <w:rPr>
          <w:rFonts w:cstheme="minorHAnsi"/>
          <w:lang w:val="en-GB"/>
        </w:rPr>
        <w:t xml:space="preserve"> </w:t>
      </w:r>
      <w:r w:rsidRPr="003B50C4">
        <w:rPr>
          <w:rFonts w:cstheme="minorHAnsi"/>
          <w:lang w:val="en-US"/>
        </w:rPr>
        <w:t>years</w:t>
      </w:r>
      <w:r w:rsidRPr="003B50C4">
        <w:rPr>
          <w:rFonts w:cstheme="minorHAnsi"/>
          <w:lang w:val="en-GB"/>
        </w:rPr>
        <w:t xml:space="preserve"> </w:t>
      </w:r>
      <w:r w:rsidRPr="003B50C4">
        <w:rPr>
          <w:rFonts w:cstheme="minorHAnsi"/>
          <w:lang w:val="en-US"/>
        </w:rPr>
        <w:t>after</w:t>
      </w:r>
      <w:r w:rsidRPr="003B50C4">
        <w:rPr>
          <w:rFonts w:cstheme="minorHAnsi"/>
          <w:lang w:val="en-GB"/>
        </w:rPr>
        <w:t xml:space="preserve"> </w:t>
      </w:r>
      <w:r w:rsidRPr="003B50C4">
        <w:rPr>
          <w:rFonts w:cstheme="minorHAnsi"/>
          <w:lang w:val="en-US"/>
        </w:rPr>
        <w:t>ACL</w:t>
      </w:r>
      <w:r w:rsidRPr="003B50C4">
        <w:rPr>
          <w:rFonts w:cstheme="minorHAnsi"/>
          <w:lang w:val="en-GB"/>
        </w:rPr>
        <w:t xml:space="preserve"> </w:t>
      </w:r>
      <w:r w:rsidRPr="003B50C4">
        <w:rPr>
          <w:rFonts w:cstheme="minorHAnsi"/>
          <w:lang w:val="en-US"/>
        </w:rPr>
        <w:t>reconstruction</w:t>
      </w:r>
      <w:r w:rsidRPr="003B50C4">
        <w:rPr>
          <w:rFonts w:cstheme="minorHAnsi"/>
          <w:lang w:val="en-GB"/>
        </w:rPr>
        <w:t xml:space="preserve"> </w:t>
      </w:r>
      <w:r w:rsidRPr="003B50C4">
        <w:rPr>
          <w:rFonts w:cstheme="minorHAnsi"/>
          <w:lang w:val="en-US"/>
        </w:rPr>
        <w:t>with</w:t>
      </w:r>
      <w:r w:rsidRPr="003B50C4">
        <w:rPr>
          <w:rFonts w:cstheme="minorHAnsi"/>
          <w:lang w:val="en-GB"/>
        </w:rPr>
        <w:t xml:space="preserve"> </w:t>
      </w:r>
      <w:r w:rsidRPr="003B50C4">
        <w:rPr>
          <w:rFonts w:cstheme="minorHAnsi"/>
          <w:lang w:val="en-US"/>
        </w:rPr>
        <w:t>bone</w:t>
      </w:r>
      <w:r w:rsidRPr="003B50C4">
        <w:rPr>
          <w:rFonts w:cstheme="minorHAnsi"/>
          <w:lang w:val="en-GB"/>
        </w:rPr>
        <w:t>-</w:t>
      </w:r>
      <w:r w:rsidRPr="003B50C4">
        <w:rPr>
          <w:rFonts w:cstheme="minorHAnsi"/>
          <w:lang w:val="en-US"/>
        </w:rPr>
        <w:t>patellar</w:t>
      </w:r>
      <w:r w:rsidRPr="003B50C4">
        <w:rPr>
          <w:rFonts w:cstheme="minorHAnsi"/>
          <w:lang w:val="en-GB"/>
        </w:rPr>
        <w:t>-</w:t>
      </w:r>
      <w:r w:rsidRPr="003B50C4">
        <w:rPr>
          <w:rFonts w:cstheme="minorHAnsi"/>
          <w:lang w:val="en-US"/>
        </w:rPr>
        <w:t>bone</w:t>
      </w:r>
      <w:r w:rsidRPr="003B50C4">
        <w:rPr>
          <w:rFonts w:cstheme="minorHAnsi"/>
          <w:lang w:val="en-GB"/>
        </w:rPr>
        <w:t xml:space="preserve"> </w:t>
      </w:r>
      <w:r w:rsidRPr="003B50C4">
        <w:rPr>
          <w:rFonts w:cstheme="minorHAnsi"/>
          <w:lang w:val="en-US"/>
        </w:rPr>
        <w:t>graft</w:t>
      </w:r>
      <w:r w:rsidRPr="003B50C4">
        <w:rPr>
          <w:rFonts w:cstheme="minorHAnsi"/>
          <w:lang w:val="en-GB"/>
        </w:rPr>
        <w:t xml:space="preserve"> </w:t>
      </w:r>
      <w:r w:rsidRPr="003B50C4">
        <w:rPr>
          <w:rFonts w:cstheme="minorHAnsi"/>
          <w:lang w:val="en-US"/>
        </w:rPr>
        <w:t>shows</w:t>
      </w:r>
      <w:r w:rsidRPr="003B50C4">
        <w:rPr>
          <w:rFonts w:cstheme="minorHAnsi"/>
          <w:lang w:val="en-GB"/>
        </w:rPr>
        <w:t xml:space="preserve"> </w:t>
      </w:r>
      <w:r w:rsidRPr="003B50C4">
        <w:rPr>
          <w:rFonts w:cstheme="minorHAnsi"/>
          <w:lang w:val="en-US"/>
        </w:rPr>
        <w:t>that</w:t>
      </w:r>
      <w:r w:rsidRPr="003B50C4">
        <w:rPr>
          <w:rFonts w:cstheme="minorHAnsi"/>
          <w:lang w:val="en-GB"/>
        </w:rPr>
        <w:t xml:space="preserve"> </w:t>
      </w:r>
      <w:r w:rsidRPr="003B50C4">
        <w:rPr>
          <w:rFonts w:cstheme="minorHAnsi"/>
          <w:lang w:val="en-US"/>
        </w:rPr>
        <w:t>excessive</w:t>
      </w:r>
      <w:r w:rsidRPr="003B50C4">
        <w:rPr>
          <w:rFonts w:cstheme="minorHAnsi"/>
          <w:lang w:val="en-GB"/>
        </w:rPr>
        <w:t xml:space="preserve"> </w:t>
      </w:r>
      <w:r w:rsidRPr="003B50C4">
        <w:rPr>
          <w:rFonts w:cstheme="minorHAnsi"/>
          <w:lang w:val="en-US"/>
        </w:rPr>
        <w:t>tibial</w:t>
      </w:r>
      <w:r w:rsidRPr="003B50C4">
        <w:rPr>
          <w:rFonts w:cstheme="minorHAnsi"/>
          <w:lang w:val="en-GB"/>
        </w:rPr>
        <w:t xml:space="preserve"> </w:t>
      </w:r>
      <w:r w:rsidRPr="003B50C4">
        <w:rPr>
          <w:rFonts w:cstheme="minorHAnsi"/>
          <w:lang w:val="en-US"/>
        </w:rPr>
        <w:t>rotation</w:t>
      </w:r>
      <w:r w:rsidRPr="003B50C4">
        <w:rPr>
          <w:rFonts w:cstheme="minorHAnsi"/>
          <w:lang w:val="en-GB"/>
        </w:rPr>
        <w:t xml:space="preserve"> </w:t>
      </w:r>
      <w:r w:rsidRPr="003B50C4">
        <w:rPr>
          <w:rFonts w:cstheme="minorHAnsi"/>
          <w:lang w:val="en-US"/>
        </w:rPr>
        <w:t>persists</w:t>
      </w:r>
      <w:r w:rsidRPr="003B50C4">
        <w:rPr>
          <w:rFonts w:cstheme="minorHAnsi"/>
          <w:lang w:val="en-GB"/>
        </w:rPr>
        <w:t xml:space="preserve"> (2006). A</w:t>
      </w:r>
      <w:r w:rsidRPr="003B50C4">
        <w:rPr>
          <w:rFonts w:cstheme="minorHAnsi"/>
          <w:lang w:val="en-US"/>
        </w:rPr>
        <w:t>.</w:t>
      </w:r>
      <w:r w:rsidRPr="003B50C4">
        <w:rPr>
          <w:rFonts w:cstheme="minorHAnsi"/>
          <w:lang w:val="en-GB"/>
        </w:rPr>
        <w:t>D</w:t>
      </w:r>
      <w:r w:rsidRPr="003B50C4">
        <w:rPr>
          <w:rFonts w:cstheme="minorHAnsi"/>
          <w:lang w:val="en-US"/>
        </w:rPr>
        <w:t xml:space="preserve">. </w:t>
      </w:r>
      <w:r w:rsidRPr="003B50C4">
        <w:rPr>
          <w:rFonts w:cstheme="minorHAnsi"/>
          <w:lang w:val="en-GB"/>
        </w:rPr>
        <w:t>Georgoulis</w:t>
      </w:r>
      <w:r w:rsidRPr="003B50C4">
        <w:rPr>
          <w:rFonts w:cstheme="minorHAnsi"/>
          <w:lang w:val="en-US"/>
        </w:rPr>
        <w:t xml:space="preserve">, </w:t>
      </w:r>
      <w:r w:rsidRPr="003B50C4">
        <w:rPr>
          <w:rFonts w:cstheme="minorHAnsi"/>
          <w:lang w:val="en-GB"/>
        </w:rPr>
        <w:t>Ristanis</w:t>
      </w:r>
      <w:r w:rsidRPr="003B50C4">
        <w:rPr>
          <w:rFonts w:cstheme="minorHAnsi"/>
          <w:lang w:val="en-US"/>
        </w:rPr>
        <w:t xml:space="preserve"> </w:t>
      </w:r>
      <w:r w:rsidRPr="003B50C4">
        <w:rPr>
          <w:rFonts w:cstheme="minorHAnsi"/>
          <w:lang w:val="en-GB"/>
        </w:rPr>
        <w:t>S</w:t>
      </w:r>
      <w:r w:rsidRPr="003B50C4">
        <w:rPr>
          <w:rFonts w:cstheme="minorHAnsi"/>
          <w:u w:val="single"/>
          <w:lang w:val="en-US"/>
        </w:rPr>
        <w:t>.</w:t>
      </w:r>
      <w:r w:rsidRPr="003B50C4">
        <w:rPr>
          <w:rFonts w:cstheme="minorHAnsi"/>
          <w:lang w:val="en-US"/>
        </w:rPr>
        <w:t xml:space="preserve">, </w:t>
      </w:r>
      <w:r w:rsidRPr="003B50C4">
        <w:rPr>
          <w:rFonts w:cstheme="minorHAnsi"/>
          <w:lang w:val="en-GB"/>
        </w:rPr>
        <w:t>Patras</w:t>
      </w:r>
      <w:r w:rsidRPr="003B50C4">
        <w:rPr>
          <w:rFonts w:cstheme="minorHAnsi"/>
          <w:lang w:val="en-US"/>
        </w:rPr>
        <w:t xml:space="preserve"> </w:t>
      </w:r>
      <w:r w:rsidRPr="003B50C4">
        <w:rPr>
          <w:rFonts w:cstheme="minorHAnsi"/>
          <w:lang w:val="en-GB"/>
        </w:rPr>
        <w:t>K</w:t>
      </w:r>
      <w:r w:rsidRPr="003B50C4">
        <w:rPr>
          <w:rFonts w:cstheme="minorHAnsi"/>
          <w:lang w:val="en-US"/>
        </w:rPr>
        <w:t xml:space="preserve">., </w:t>
      </w:r>
      <w:r w:rsidRPr="003B50C4">
        <w:rPr>
          <w:rFonts w:cstheme="minorHAnsi"/>
          <w:b/>
          <w:i/>
          <w:lang w:val="en-GB"/>
        </w:rPr>
        <w:t>Tsepis</w:t>
      </w:r>
      <w:r w:rsidRPr="003B50C4">
        <w:rPr>
          <w:rFonts w:cstheme="minorHAnsi"/>
          <w:b/>
          <w:i/>
          <w:lang w:val="en-US"/>
        </w:rPr>
        <w:t xml:space="preserve"> </w:t>
      </w:r>
      <w:r w:rsidRPr="003B50C4">
        <w:rPr>
          <w:rFonts w:cstheme="minorHAnsi"/>
          <w:b/>
          <w:i/>
          <w:lang w:val="en-GB"/>
        </w:rPr>
        <w:t>E</w:t>
      </w:r>
      <w:r w:rsidRPr="003B50C4">
        <w:rPr>
          <w:rFonts w:cstheme="minorHAnsi"/>
          <w:lang w:val="en-US"/>
        </w:rPr>
        <w:t xml:space="preserve">., </w:t>
      </w:r>
      <w:proofErr w:type="spellStart"/>
      <w:r w:rsidRPr="003B50C4">
        <w:rPr>
          <w:rFonts w:cstheme="minorHAnsi"/>
          <w:lang w:val="en-GB"/>
        </w:rPr>
        <w:t>Moraiti</w:t>
      </w:r>
      <w:proofErr w:type="spellEnd"/>
      <w:r w:rsidRPr="003B50C4">
        <w:rPr>
          <w:rFonts w:cstheme="minorHAnsi"/>
          <w:lang w:val="en-US"/>
        </w:rPr>
        <w:t xml:space="preserve"> </w:t>
      </w:r>
      <w:r w:rsidRPr="003B50C4">
        <w:rPr>
          <w:rFonts w:cstheme="minorHAnsi"/>
          <w:lang w:val="en-GB"/>
        </w:rPr>
        <w:t>C</w:t>
      </w:r>
      <w:r w:rsidRPr="003B50C4">
        <w:rPr>
          <w:rFonts w:cstheme="minorHAnsi"/>
          <w:lang w:val="en-US"/>
        </w:rPr>
        <w:t>.</w:t>
      </w:r>
      <w:r w:rsidRPr="003B50C4">
        <w:rPr>
          <w:rFonts w:cstheme="minorHAnsi"/>
          <w:lang w:val="en-GB"/>
        </w:rPr>
        <w:t>O</w:t>
      </w:r>
      <w:r w:rsidRPr="003B50C4">
        <w:rPr>
          <w:rFonts w:cstheme="minorHAnsi"/>
          <w:lang w:val="en-US"/>
        </w:rPr>
        <w:t xml:space="preserve">., </w:t>
      </w:r>
      <w:r w:rsidRPr="003B50C4">
        <w:rPr>
          <w:rFonts w:cstheme="minorHAnsi"/>
          <w:lang w:val="en-GB"/>
        </w:rPr>
        <w:t>Stergiou</w:t>
      </w:r>
      <w:r w:rsidRPr="003B50C4">
        <w:rPr>
          <w:rFonts w:cstheme="minorHAnsi"/>
          <w:lang w:val="en-US"/>
        </w:rPr>
        <w:t xml:space="preserve"> </w:t>
      </w:r>
      <w:r w:rsidRPr="003B50C4">
        <w:rPr>
          <w:rFonts w:cstheme="minorHAnsi"/>
          <w:lang w:val="en-GB"/>
        </w:rPr>
        <w:t>N</w:t>
      </w:r>
      <w:r w:rsidRPr="003B50C4">
        <w:rPr>
          <w:rFonts w:cstheme="minorHAnsi"/>
          <w:i/>
          <w:lang w:val="en-US"/>
        </w:rPr>
        <w:t>.</w:t>
      </w:r>
      <w:r w:rsidRPr="003B50C4">
        <w:rPr>
          <w:rFonts w:cstheme="minorHAnsi"/>
          <w:iCs/>
          <w:lang w:val="en-US"/>
        </w:rPr>
        <w:t xml:space="preserve"> </w:t>
      </w:r>
      <w:r w:rsidRPr="003B50C4">
        <w:rPr>
          <w:rFonts w:cstheme="minorHAnsi"/>
          <w:i/>
          <w:iCs/>
          <w:lang w:val="en-US"/>
        </w:rPr>
        <w:t xml:space="preserve">Clinical </w:t>
      </w:r>
      <w:r w:rsidRPr="003B50C4">
        <w:rPr>
          <w:rFonts w:cstheme="minorHAnsi"/>
          <w:i/>
          <w:iCs/>
          <w:lang w:val="en-GB"/>
        </w:rPr>
        <w:t>Journal</w:t>
      </w:r>
      <w:r w:rsidRPr="003B50C4">
        <w:rPr>
          <w:rFonts w:cstheme="minorHAnsi"/>
          <w:i/>
          <w:iCs/>
          <w:lang w:val="en-US"/>
        </w:rPr>
        <w:t xml:space="preserve"> of </w:t>
      </w:r>
      <w:r w:rsidRPr="003B50C4">
        <w:rPr>
          <w:rFonts w:cstheme="minorHAnsi"/>
          <w:i/>
          <w:iCs/>
          <w:lang w:val="en-GB"/>
        </w:rPr>
        <w:t>Sports</w:t>
      </w:r>
      <w:r w:rsidRPr="003B50C4">
        <w:rPr>
          <w:rFonts w:cstheme="minorHAnsi"/>
          <w:i/>
          <w:iCs/>
          <w:lang w:val="en-US"/>
        </w:rPr>
        <w:t xml:space="preserve"> </w:t>
      </w:r>
      <w:r w:rsidRPr="003B50C4">
        <w:rPr>
          <w:rFonts w:cstheme="minorHAnsi"/>
          <w:i/>
          <w:iCs/>
          <w:lang w:val="en-GB"/>
        </w:rPr>
        <w:t>Medicine</w:t>
      </w:r>
      <w:r w:rsidRPr="003B50C4">
        <w:rPr>
          <w:rFonts w:cstheme="minorHAnsi"/>
          <w:i/>
          <w:iCs/>
          <w:lang w:val="en-US"/>
        </w:rPr>
        <w:t>. 16, 111-116.</w:t>
      </w:r>
      <w:r w:rsidRPr="003B50C4">
        <w:rPr>
          <w:rFonts w:cstheme="minorHAnsi"/>
          <w:i/>
          <w:iCs/>
          <w:lang w:val="en-US"/>
        </w:rPr>
        <w:tab/>
      </w:r>
      <w:r w:rsidRPr="003B50C4">
        <w:rPr>
          <w:rFonts w:cstheme="minorHAnsi"/>
          <w:i/>
          <w:iCs/>
          <w:lang w:val="en-US"/>
        </w:rPr>
        <w:tab/>
      </w:r>
      <w:r w:rsidRPr="003B50C4">
        <w:rPr>
          <w:rFonts w:cstheme="minorHAnsi"/>
          <w:i/>
          <w:iCs/>
          <w:lang w:val="en-US"/>
        </w:rPr>
        <w:tab/>
      </w:r>
      <w:r>
        <w:rPr>
          <w:rFonts w:cstheme="minorHAnsi"/>
          <w:i/>
          <w:iCs/>
          <w:lang w:val="en-US"/>
        </w:rPr>
        <w:tab/>
      </w:r>
      <w:r>
        <w:rPr>
          <w:rFonts w:cstheme="minorHAnsi"/>
          <w:i/>
          <w:iCs/>
          <w:lang w:val="en-US"/>
        </w:rPr>
        <w:tab/>
      </w:r>
      <w:r w:rsidRPr="003B50C4">
        <w:rPr>
          <w:rFonts w:cstheme="minorHAnsi"/>
          <w:color w:val="404040" w:themeColor="text1" w:themeTint="BF"/>
          <w:lang w:val="en-US"/>
        </w:rPr>
        <w:t xml:space="preserve"> [impact factor 2,189]</w:t>
      </w:r>
    </w:p>
    <w:p w14:paraId="2003F2BF" w14:textId="77777777" w:rsidR="00C65840" w:rsidRDefault="00C65840" w:rsidP="00C65840">
      <w:pPr>
        <w:spacing w:after="0"/>
        <w:jc w:val="both"/>
        <w:rPr>
          <w:rFonts w:cstheme="minorHAnsi"/>
          <w:i/>
          <w:iCs/>
          <w:lang w:val="en-US"/>
        </w:rPr>
      </w:pPr>
      <w:r w:rsidRPr="003B50C4">
        <w:rPr>
          <w:rFonts w:cstheme="minorHAnsi"/>
          <w:b/>
          <w:iCs/>
          <w:lang w:val="en-US"/>
        </w:rPr>
        <w:t>5</w:t>
      </w:r>
      <w:r w:rsidRPr="003B50C4">
        <w:rPr>
          <w:rFonts w:cstheme="minorHAnsi"/>
          <w:b/>
          <w:iCs/>
          <w:lang w:val="en-GB"/>
        </w:rPr>
        <w:t>.</w:t>
      </w:r>
      <w:r w:rsidRPr="003B50C4">
        <w:rPr>
          <w:rFonts w:cstheme="minorHAnsi"/>
          <w:iCs/>
          <w:lang w:val="en-GB"/>
        </w:rPr>
        <w:t xml:space="preserve"> </w:t>
      </w:r>
      <w:r w:rsidRPr="003B50C4">
        <w:rPr>
          <w:rFonts w:cstheme="minorHAnsi"/>
          <w:iCs/>
          <w:lang w:val="en-US"/>
        </w:rPr>
        <w:t>Thigh muscle weakness in ACL deficient knees persists without structured rehabilitation</w:t>
      </w:r>
      <w:r w:rsidRPr="003B50C4">
        <w:rPr>
          <w:rFonts w:cstheme="minorHAnsi"/>
          <w:iCs/>
          <w:lang w:val="en-GB"/>
        </w:rPr>
        <w:t xml:space="preserve"> (2006).</w:t>
      </w:r>
      <w:r w:rsidRPr="003B50C4">
        <w:rPr>
          <w:rFonts w:cstheme="minorHAnsi"/>
          <w:i/>
          <w:iCs/>
          <w:lang w:val="en-GB"/>
        </w:rPr>
        <w:t xml:space="preserve"> </w:t>
      </w:r>
      <w:r w:rsidRPr="003B50C4">
        <w:rPr>
          <w:rFonts w:cstheme="minorHAnsi"/>
          <w:b/>
          <w:i/>
          <w:lang w:val="en-GB"/>
        </w:rPr>
        <w:t>Tsepis E</w:t>
      </w:r>
      <w:r w:rsidRPr="003B50C4">
        <w:rPr>
          <w:rFonts w:cstheme="minorHAnsi"/>
          <w:lang w:val="en-GB"/>
        </w:rPr>
        <w:t>., G. Vagenas, Ristanis S</w:t>
      </w:r>
      <w:r w:rsidRPr="003B50C4">
        <w:rPr>
          <w:rFonts w:cstheme="minorHAnsi"/>
          <w:u w:val="single"/>
          <w:lang w:val="en-GB"/>
        </w:rPr>
        <w:t>.</w:t>
      </w:r>
      <w:r w:rsidRPr="003B50C4">
        <w:rPr>
          <w:rFonts w:cstheme="minorHAnsi"/>
          <w:lang w:val="en-GB"/>
        </w:rPr>
        <w:t xml:space="preserve">, A.D. Georgoulis. </w:t>
      </w:r>
      <w:r w:rsidRPr="003B50C4">
        <w:rPr>
          <w:rFonts w:cstheme="minorHAnsi"/>
          <w:i/>
          <w:iCs/>
          <w:lang w:val="en-GB"/>
        </w:rPr>
        <w:t>Clinical Orthopaedics and Related Research, 12, 105-110.</w:t>
      </w:r>
      <w:r w:rsidRPr="00542573">
        <w:rPr>
          <w:rFonts w:cstheme="minorHAnsi"/>
          <w:color w:val="404040" w:themeColor="text1" w:themeTint="BF"/>
          <w:lang w:val="en-US"/>
        </w:rPr>
        <w:t xml:space="preserve"> </w:t>
      </w:r>
      <w:r>
        <w:rPr>
          <w:rFonts w:cstheme="minorHAnsi"/>
          <w:color w:val="404040" w:themeColor="text1" w:themeTint="BF"/>
          <w:lang w:val="en-US"/>
        </w:rPr>
        <w:tab/>
      </w:r>
      <w:r w:rsidRPr="003B50C4">
        <w:rPr>
          <w:rFonts w:cstheme="minorHAnsi"/>
          <w:color w:val="404040" w:themeColor="text1" w:themeTint="BF"/>
          <w:lang w:val="en-US"/>
        </w:rPr>
        <w:t>[</w:t>
      </w:r>
      <w:r>
        <w:rPr>
          <w:rFonts w:cstheme="minorHAnsi"/>
          <w:color w:val="404040" w:themeColor="text1" w:themeTint="BF"/>
          <w:lang w:val="en-US"/>
        </w:rPr>
        <w:t>IF</w:t>
      </w:r>
      <w:r w:rsidRPr="003B50C4">
        <w:rPr>
          <w:rFonts w:cstheme="minorHAnsi"/>
          <w:color w:val="404040" w:themeColor="text1" w:themeTint="BF"/>
          <w:lang w:val="en-US"/>
        </w:rPr>
        <w:t xml:space="preserve"> 3,897]</w:t>
      </w:r>
    </w:p>
    <w:p w14:paraId="52845789" w14:textId="77777777" w:rsidR="00C65840" w:rsidRPr="00542573" w:rsidRDefault="00C65840" w:rsidP="00C65840">
      <w:pPr>
        <w:spacing w:after="0"/>
        <w:jc w:val="both"/>
        <w:rPr>
          <w:rFonts w:cstheme="minorHAnsi"/>
          <w:i/>
          <w:lang w:val="en-US"/>
        </w:rPr>
      </w:pPr>
      <w:r w:rsidRPr="003B50C4">
        <w:rPr>
          <w:rFonts w:cstheme="minorHAnsi"/>
          <w:b/>
          <w:iCs/>
          <w:lang w:val="en-US"/>
        </w:rPr>
        <w:t>6</w:t>
      </w:r>
      <w:r w:rsidRPr="003B50C4">
        <w:rPr>
          <w:rFonts w:cstheme="minorHAnsi"/>
          <w:b/>
          <w:iCs/>
          <w:lang w:val="en-GB"/>
        </w:rPr>
        <w:t>.</w:t>
      </w:r>
      <w:r w:rsidRPr="003B50C4">
        <w:rPr>
          <w:rFonts w:cstheme="minorHAnsi"/>
          <w:iCs/>
          <w:lang w:val="en-GB"/>
        </w:rPr>
        <w:t xml:space="preserve"> Entry level Physical Therapy education in Greece (2007). </w:t>
      </w:r>
      <w:r w:rsidRPr="003B50C4">
        <w:rPr>
          <w:rFonts w:cstheme="minorHAnsi"/>
          <w:b/>
          <w:i/>
          <w:iCs/>
          <w:lang w:val="en-GB"/>
        </w:rPr>
        <w:t>E. Tsepis</w:t>
      </w:r>
      <w:r w:rsidRPr="003B50C4">
        <w:rPr>
          <w:rFonts w:cstheme="minorHAnsi"/>
          <w:iCs/>
          <w:lang w:val="en-GB"/>
        </w:rPr>
        <w:t xml:space="preserve">, G. </w:t>
      </w:r>
      <w:proofErr w:type="spellStart"/>
      <w:r w:rsidRPr="003B50C4">
        <w:rPr>
          <w:rFonts w:cstheme="minorHAnsi"/>
          <w:iCs/>
          <w:lang w:val="en-GB"/>
        </w:rPr>
        <w:t>Gioftsos</w:t>
      </w:r>
      <w:proofErr w:type="spellEnd"/>
      <w:r w:rsidRPr="003B50C4">
        <w:rPr>
          <w:rFonts w:cstheme="minorHAnsi"/>
          <w:iCs/>
          <w:lang w:val="en-GB"/>
        </w:rPr>
        <w:t xml:space="preserve">. </w:t>
      </w:r>
      <w:r w:rsidRPr="003B50C4">
        <w:rPr>
          <w:rFonts w:cstheme="minorHAnsi"/>
          <w:i/>
          <w:iCs/>
          <w:lang w:val="en-GB"/>
        </w:rPr>
        <w:t>Physical Therapy Reviews, 12, 105-110.</w:t>
      </w:r>
    </w:p>
    <w:p w14:paraId="3A1F0DEB" w14:textId="77777777" w:rsidR="00C65840" w:rsidRPr="003B50C4" w:rsidRDefault="00C65840" w:rsidP="00C65840">
      <w:pPr>
        <w:spacing w:after="0"/>
        <w:jc w:val="both"/>
        <w:rPr>
          <w:rFonts w:cstheme="minorHAnsi"/>
          <w:lang w:val="en-US"/>
        </w:rPr>
      </w:pPr>
      <w:r w:rsidRPr="003B50C4">
        <w:rPr>
          <w:rFonts w:cstheme="minorHAnsi"/>
          <w:b/>
          <w:lang w:val="en-US"/>
        </w:rPr>
        <w:t>7.</w:t>
      </w:r>
      <w:r w:rsidRPr="003B50C4">
        <w:rPr>
          <w:rFonts w:cstheme="minorHAnsi"/>
          <w:lang w:val="en-GB"/>
        </w:rPr>
        <w:t xml:space="preserve"> </w:t>
      </w:r>
      <w:r w:rsidRPr="003B50C4">
        <w:rPr>
          <w:rFonts w:cstheme="minorHAnsi"/>
          <w:lang w:val="en-US"/>
        </w:rPr>
        <w:t xml:space="preserve">High intensity running results in an impaired neuromuscular response in ACL reconstructed individuals (2009). K. Patras, G. Ziogas, S. Ristanis, </w:t>
      </w:r>
      <w:r w:rsidRPr="003B50C4">
        <w:rPr>
          <w:rFonts w:cstheme="minorHAnsi"/>
          <w:b/>
          <w:i/>
          <w:lang w:val="en-US"/>
        </w:rPr>
        <w:t xml:space="preserve">E. </w:t>
      </w:r>
      <w:proofErr w:type="gramStart"/>
      <w:r w:rsidRPr="003B50C4">
        <w:rPr>
          <w:rFonts w:cstheme="minorHAnsi"/>
          <w:b/>
          <w:i/>
          <w:lang w:val="en-US"/>
        </w:rPr>
        <w:t>Tsepis</w:t>
      </w:r>
      <w:r w:rsidRPr="003B50C4">
        <w:rPr>
          <w:rFonts w:cstheme="minorHAnsi"/>
          <w:lang w:val="en-US"/>
        </w:rPr>
        <w:t>,,</w:t>
      </w:r>
      <w:proofErr w:type="gramEnd"/>
      <w:r w:rsidRPr="003B50C4">
        <w:rPr>
          <w:rFonts w:cstheme="minorHAnsi"/>
          <w:lang w:val="en-US"/>
        </w:rPr>
        <w:t xml:space="preserve"> N. Stergiou, AD. Georgoulis. </w:t>
      </w:r>
      <w:r w:rsidRPr="003B50C4">
        <w:rPr>
          <w:rFonts w:cstheme="minorHAnsi"/>
          <w:i/>
          <w:lang w:val="en-US"/>
        </w:rPr>
        <w:t xml:space="preserve">Knee Surg Sports </w:t>
      </w:r>
      <w:proofErr w:type="spellStart"/>
      <w:r w:rsidRPr="003B50C4">
        <w:rPr>
          <w:rFonts w:cstheme="minorHAnsi"/>
          <w:i/>
          <w:lang w:val="en-US"/>
        </w:rPr>
        <w:t>Traumatol</w:t>
      </w:r>
      <w:proofErr w:type="spellEnd"/>
      <w:r w:rsidRPr="003B50C4">
        <w:rPr>
          <w:rFonts w:cstheme="minorHAnsi"/>
          <w:i/>
          <w:lang w:val="en-US"/>
        </w:rPr>
        <w:t xml:space="preserve"> </w:t>
      </w:r>
      <w:proofErr w:type="spellStart"/>
      <w:r w:rsidRPr="003B50C4">
        <w:rPr>
          <w:rFonts w:cstheme="minorHAnsi"/>
          <w:i/>
          <w:lang w:val="en-US"/>
        </w:rPr>
        <w:t>Arthrosc</w:t>
      </w:r>
      <w:proofErr w:type="spellEnd"/>
      <w:r w:rsidRPr="003B50C4">
        <w:rPr>
          <w:rFonts w:cstheme="minorHAnsi"/>
          <w:i/>
          <w:lang w:val="en-US"/>
        </w:rPr>
        <w:t xml:space="preserve"> 17:977–984</w:t>
      </w:r>
      <w:r w:rsidRPr="003B50C4">
        <w:rPr>
          <w:rFonts w:cstheme="minorHAnsi"/>
          <w:i/>
          <w:lang w:val="en-US"/>
        </w:rPr>
        <w:tab/>
      </w:r>
      <w:r w:rsidRPr="003B50C4">
        <w:rPr>
          <w:rFonts w:cstheme="minorHAnsi"/>
          <w:i/>
          <w:lang w:val="en-US"/>
        </w:rPr>
        <w:tab/>
      </w:r>
      <w:r w:rsidRPr="003B50C4">
        <w:rPr>
          <w:rFonts w:cstheme="minorHAnsi"/>
          <w:i/>
          <w:lang w:val="en-US"/>
        </w:rPr>
        <w:tab/>
        <w:t xml:space="preserve"> </w:t>
      </w:r>
      <w:r w:rsidRPr="003B50C4">
        <w:rPr>
          <w:rFonts w:cstheme="minorHAnsi"/>
          <w:i/>
          <w:lang w:val="en-US"/>
        </w:rPr>
        <w:tab/>
      </w:r>
      <w:r w:rsidRPr="003B50C4">
        <w:rPr>
          <w:rFonts w:cstheme="minorHAnsi"/>
          <w:i/>
          <w:lang w:val="en-US"/>
        </w:rPr>
        <w:tab/>
        <w:t xml:space="preserve">          </w:t>
      </w:r>
      <w:r w:rsidRPr="003B50C4">
        <w:rPr>
          <w:rFonts w:cstheme="minorHAnsi"/>
          <w:color w:val="404040" w:themeColor="text1" w:themeTint="BF"/>
          <w:lang w:val="en-US"/>
        </w:rPr>
        <w:t xml:space="preserve">   </w:t>
      </w:r>
      <w:r w:rsidRPr="003B50C4">
        <w:rPr>
          <w:rFonts w:cstheme="minorHAnsi"/>
          <w:color w:val="404040" w:themeColor="text1" w:themeTint="BF"/>
          <w:lang w:val="en-US"/>
        </w:rPr>
        <w:tab/>
        <w:t xml:space="preserve">      </w:t>
      </w:r>
      <w:r>
        <w:rPr>
          <w:rFonts w:cstheme="minorHAnsi"/>
          <w:color w:val="404040" w:themeColor="text1" w:themeTint="BF"/>
          <w:lang w:val="en-US"/>
        </w:rPr>
        <w:tab/>
      </w:r>
      <w:r>
        <w:rPr>
          <w:rFonts w:cstheme="minorHAnsi"/>
          <w:color w:val="404040" w:themeColor="text1" w:themeTint="BF"/>
          <w:lang w:val="en-US"/>
        </w:rPr>
        <w:tab/>
      </w:r>
      <w:r w:rsidRPr="003B50C4">
        <w:rPr>
          <w:rFonts w:cstheme="minorHAnsi"/>
          <w:color w:val="404040" w:themeColor="text1" w:themeTint="BF"/>
          <w:lang w:val="en-US"/>
        </w:rPr>
        <w:t>[impact factor 3,227]</w:t>
      </w:r>
    </w:p>
    <w:p w14:paraId="5465C078" w14:textId="77777777" w:rsidR="00C65840" w:rsidRPr="003B50C4" w:rsidRDefault="00C65840" w:rsidP="00C65840">
      <w:pPr>
        <w:spacing w:after="0"/>
        <w:jc w:val="both"/>
        <w:rPr>
          <w:rFonts w:cstheme="minorHAnsi"/>
          <w:bCs/>
          <w:lang w:val="en-US"/>
        </w:rPr>
      </w:pPr>
      <w:r w:rsidRPr="003B50C4">
        <w:rPr>
          <w:rFonts w:cstheme="minorHAnsi"/>
          <w:b/>
          <w:bCs/>
          <w:lang w:val="en-US"/>
        </w:rPr>
        <w:t xml:space="preserve">8. </w:t>
      </w:r>
      <w:r w:rsidRPr="003B50C4">
        <w:rPr>
          <w:rFonts w:cstheme="minorHAnsi"/>
          <w:bCs/>
        </w:rPr>
        <w:t>Ε</w:t>
      </w:r>
      <w:proofErr w:type="spellStart"/>
      <w:r w:rsidRPr="003B50C4">
        <w:rPr>
          <w:rFonts w:cstheme="minorHAnsi"/>
          <w:bCs/>
          <w:lang w:val="en-GB"/>
        </w:rPr>
        <w:t>lectromechanical</w:t>
      </w:r>
      <w:proofErr w:type="spellEnd"/>
      <w:r w:rsidRPr="003B50C4">
        <w:rPr>
          <w:rFonts w:cstheme="minorHAnsi"/>
          <w:bCs/>
          <w:lang w:val="en-GB"/>
        </w:rPr>
        <w:t xml:space="preserve"> delay of the knee flexor muscles is impaired after harvesting the hamstrings tendons for ACL reconstruction</w:t>
      </w:r>
      <w:r w:rsidRPr="003B50C4">
        <w:rPr>
          <w:rFonts w:cstheme="minorHAnsi"/>
          <w:bCs/>
          <w:lang w:val="en-US"/>
        </w:rPr>
        <w:t xml:space="preserve"> (2009)</w:t>
      </w:r>
      <w:r w:rsidRPr="003B50C4">
        <w:rPr>
          <w:rFonts w:cstheme="minorHAnsi"/>
          <w:bCs/>
          <w:lang w:val="en-GB"/>
        </w:rPr>
        <w:t xml:space="preserve">. S. Ristanis, </w:t>
      </w:r>
      <w:r w:rsidRPr="003B50C4">
        <w:rPr>
          <w:rFonts w:cstheme="minorHAnsi"/>
          <w:b/>
          <w:bCs/>
          <w:i/>
          <w:lang w:val="en-GB"/>
        </w:rPr>
        <w:t>E. Tsepis</w:t>
      </w:r>
      <w:r w:rsidRPr="003B50C4">
        <w:rPr>
          <w:rFonts w:cstheme="minorHAnsi"/>
          <w:bCs/>
          <w:lang w:val="en-GB"/>
        </w:rPr>
        <w:t xml:space="preserve">, D. </w:t>
      </w:r>
      <w:proofErr w:type="spellStart"/>
      <w:r w:rsidRPr="003B50C4">
        <w:rPr>
          <w:rFonts w:cstheme="minorHAnsi"/>
          <w:bCs/>
          <w:lang w:val="en-GB"/>
        </w:rPr>
        <w:t>Giotis</w:t>
      </w:r>
      <w:proofErr w:type="spellEnd"/>
      <w:r w:rsidRPr="003B50C4">
        <w:rPr>
          <w:rFonts w:cstheme="minorHAnsi"/>
          <w:bCs/>
          <w:lang w:val="en-GB"/>
        </w:rPr>
        <w:t xml:space="preserve">, N. Stergiou, G. Cerulli, A. Georgoulis. </w:t>
      </w:r>
      <w:r w:rsidRPr="003B50C4">
        <w:rPr>
          <w:rFonts w:cstheme="minorHAnsi"/>
          <w:bCs/>
          <w:i/>
          <w:lang w:val="en-GB"/>
        </w:rPr>
        <w:t>Am J</w:t>
      </w:r>
      <w:r w:rsidRPr="003B50C4">
        <w:rPr>
          <w:rFonts w:cstheme="minorHAnsi"/>
          <w:bCs/>
          <w:i/>
          <w:lang w:val="en-US"/>
        </w:rPr>
        <w:t xml:space="preserve"> </w:t>
      </w:r>
      <w:r w:rsidRPr="003B50C4">
        <w:rPr>
          <w:rFonts w:cstheme="minorHAnsi"/>
          <w:bCs/>
          <w:i/>
          <w:lang w:val="en-GB"/>
        </w:rPr>
        <w:t>Sports Med</w:t>
      </w:r>
      <w:r w:rsidRPr="003B50C4">
        <w:rPr>
          <w:rFonts w:cstheme="minorHAnsi"/>
          <w:bCs/>
          <w:i/>
          <w:lang w:val="en-US"/>
        </w:rPr>
        <w:t xml:space="preserve">. </w:t>
      </w:r>
      <w:r w:rsidRPr="003B50C4">
        <w:rPr>
          <w:rFonts w:cstheme="minorHAnsi"/>
          <w:bCs/>
          <w:lang w:val="en-US"/>
        </w:rPr>
        <w:t>Nov;37(11):2179-86.</w:t>
      </w:r>
      <w:r w:rsidRPr="003B50C4">
        <w:rPr>
          <w:rFonts w:cstheme="minorHAnsi"/>
          <w:bCs/>
          <w:lang w:val="en-US"/>
        </w:rPr>
        <w:tab/>
        <w:t xml:space="preserve">  </w:t>
      </w:r>
      <w:r w:rsidRPr="003B50C4">
        <w:rPr>
          <w:rFonts w:cstheme="minorHAnsi"/>
          <w:bCs/>
          <w:lang w:val="en-US"/>
        </w:rPr>
        <w:tab/>
      </w:r>
      <w:r w:rsidRPr="003B50C4">
        <w:rPr>
          <w:rFonts w:cstheme="minorHAnsi"/>
          <w:bCs/>
          <w:lang w:val="en-US"/>
        </w:rPr>
        <w:tab/>
      </w:r>
      <w:r w:rsidRPr="003B50C4">
        <w:rPr>
          <w:rFonts w:cstheme="minorHAnsi"/>
          <w:bCs/>
          <w:lang w:val="en-US"/>
        </w:rPr>
        <w:tab/>
      </w:r>
      <w:r w:rsidRPr="003B50C4">
        <w:rPr>
          <w:rFonts w:cstheme="minorHAnsi"/>
          <w:bCs/>
          <w:lang w:val="en-US"/>
        </w:rPr>
        <w:tab/>
      </w:r>
      <w:r w:rsidRPr="003B50C4">
        <w:rPr>
          <w:rFonts w:cstheme="minorHAnsi"/>
          <w:bCs/>
          <w:lang w:val="en-US"/>
        </w:rPr>
        <w:tab/>
      </w:r>
      <w:r w:rsidRPr="003B50C4">
        <w:rPr>
          <w:rFonts w:cstheme="minorHAnsi"/>
          <w:color w:val="404040" w:themeColor="text1" w:themeTint="BF"/>
          <w:lang w:val="en-US"/>
        </w:rPr>
        <w:t xml:space="preserve"> [impact factor 5,673]</w:t>
      </w:r>
    </w:p>
    <w:p w14:paraId="5E959C1A" w14:textId="77777777" w:rsidR="00C65840" w:rsidRPr="003B50C4" w:rsidRDefault="00C65840" w:rsidP="00C65840">
      <w:pPr>
        <w:spacing w:after="0"/>
        <w:jc w:val="both"/>
        <w:rPr>
          <w:rFonts w:cstheme="minorHAnsi"/>
          <w:bCs/>
          <w:i/>
          <w:lang w:val="en-US"/>
        </w:rPr>
      </w:pPr>
      <w:r w:rsidRPr="003B50C4">
        <w:rPr>
          <w:rFonts w:cstheme="minorHAnsi"/>
          <w:b/>
          <w:bCs/>
          <w:lang w:val="en-US"/>
        </w:rPr>
        <w:t>9.</w:t>
      </w:r>
      <w:r w:rsidRPr="003B50C4">
        <w:rPr>
          <w:rFonts w:cstheme="minorHAnsi"/>
          <w:bCs/>
          <w:lang w:val="en-US"/>
        </w:rPr>
        <w:t xml:space="preserve"> Lower limb strength in professional soccer players: profile, asymmetry and training age (2010). Fousekis K, </w:t>
      </w:r>
      <w:proofErr w:type="spellStart"/>
      <w:r w:rsidRPr="003B50C4">
        <w:rPr>
          <w:rFonts w:cstheme="minorHAnsi"/>
          <w:b/>
          <w:bCs/>
          <w:i/>
          <w:lang w:val="en-US"/>
        </w:rPr>
        <w:t>Tsepis</w:t>
      </w:r>
      <w:proofErr w:type="spellEnd"/>
      <w:r w:rsidRPr="003B50C4">
        <w:rPr>
          <w:rFonts w:cstheme="minorHAnsi"/>
          <w:b/>
          <w:bCs/>
          <w:i/>
          <w:lang w:val="en-US"/>
        </w:rPr>
        <w:t xml:space="preserve"> E</w:t>
      </w:r>
      <w:r w:rsidRPr="003B50C4">
        <w:rPr>
          <w:rFonts w:cstheme="minorHAnsi"/>
          <w:bCs/>
          <w:lang w:val="en-US"/>
        </w:rPr>
        <w:t xml:space="preserve"> &amp; Vagenas G. </w:t>
      </w:r>
      <w:r w:rsidRPr="003B50C4">
        <w:rPr>
          <w:rFonts w:cstheme="minorHAnsi"/>
          <w:bCs/>
          <w:i/>
          <w:lang w:val="en-US"/>
        </w:rPr>
        <w:t>Journal of Sports Science and Medicine, 9, 364-373</w:t>
      </w:r>
      <w:r w:rsidRPr="003B50C4">
        <w:rPr>
          <w:rFonts w:cstheme="minorHAnsi"/>
          <w:bCs/>
          <w:i/>
          <w:lang w:val="en-US"/>
        </w:rPr>
        <w:tab/>
      </w:r>
      <w:r w:rsidRPr="003B50C4">
        <w:rPr>
          <w:rFonts w:cstheme="minorHAnsi"/>
          <w:bCs/>
          <w:i/>
          <w:color w:val="404040" w:themeColor="text1" w:themeTint="BF"/>
          <w:lang w:val="en-US"/>
        </w:rPr>
        <w:t xml:space="preserve"> </w:t>
      </w:r>
      <w:r w:rsidRPr="003B50C4">
        <w:rPr>
          <w:rFonts w:cstheme="minorHAnsi"/>
          <w:color w:val="404040" w:themeColor="text1" w:themeTint="BF"/>
          <w:lang w:val="en-US"/>
        </w:rPr>
        <w:t>[impact factor 1,797]</w:t>
      </w:r>
    </w:p>
    <w:p w14:paraId="2C92697D" w14:textId="77777777" w:rsidR="00C65840" w:rsidRPr="003B50C4" w:rsidRDefault="00C65840" w:rsidP="00C65840">
      <w:pPr>
        <w:spacing w:after="0"/>
        <w:jc w:val="both"/>
        <w:rPr>
          <w:rFonts w:cstheme="minorHAnsi"/>
          <w:bCs/>
          <w:i/>
          <w:lang w:val="en-US"/>
        </w:rPr>
      </w:pPr>
      <w:r w:rsidRPr="003B50C4">
        <w:rPr>
          <w:rFonts w:cstheme="minorHAnsi"/>
          <w:b/>
          <w:bCs/>
          <w:lang w:val="en-US"/>
        </w:rPr>
        <w:t>10</w:t>
      </w:r>
      <w:r w:rsidRPr="003B50C4">
        <w:rPr>
          <w:rFonts w:cstheme="minorHAnsi"/>
          <w:bCs/>
          <w:lang w:val="en-US"/>
        </w:rPr>
        <w:t xml:space="preserve">. ACL reconstructed patients with a BPTB graft present an impaired vastus lateralis neuromuscular response during high intensity running (2010). Patras K, Ziogas G, Ristanis S, </w:t>
      </w:r>
      <w:r w:rsidRPr="003B50C4">
        <w:rPr>
          <w:rFonts w:cstheme="minorHAnsi"/>
          <w:b/>
          <w:bCs/>
          <w:i/>
          <w:lang w:val="en-US"/>
        </w:rPr>
        <w:t>Tsepis E</w:t>
      </w:r>
      <w:r w:rsidRPr="003B50C4">
        <w:rPr>
          <w:rFonts w:cstheme="minorHAnsi"/>
          <w:bCs/>
          <w:lang w:val="en-US"/>
        </w:rPr>
        <w:t xml:space="preserve">, Stergiou N, Georgoulis AD. </w:t>
      </w:r>
      <w:r w:rsidRPr="003B50C4">
        <w:rPr>
          <w:rFonts w:cstheme="minorHAnsi"/>
          <w:bCs/>
          <w:i/>
          <w:lang w:val="en-US"/>
        </w:rPr>
        <w:t xml:space="preserve">J Sci Med Sport. Nov;13(6):573-7. </w:t>
      </w:r>
      <w:r w:rsidRPr="003B50C4">
        <w:rPr>
          <w:rFonts w:cstheme="minorHAnsi"/>
          <w:bCs/>
          <w:i/>
          <w:lang w:val="en-US"/>
        </w:rPr>
        <w:tab/>
      </w:r>
      <w:r w:rsidRPr="003B50C4">
        <w:rPr>
          <w:rFonts w:cstheme="minorHAnsi"/>
          <w:bCs/>
          <w:i/>
          <w:lang w:val="en-US"/>
        </w:rPr>
        <w:tab/>
        <w:t xml:space="preserve"> </w:t>
      </w:r>
      <w:r w:rsidRPr="003B50C4">
        <w:rPr>
          <w:rFonts w:cstheme="minorHAnsi"/>
          <w:bCs/>
          <w:color w:val="404040" w:themeColor="text1" w:themeTint="BF"/>
          <w:lang w:val="en-US"/>
        </w:rPr>
        <w:tab/>
      </w:r>
      <w:r w:rsidRPr="003B50C4">
        <w:rPr>
          <w:rFonts w:cstheme="minorHAnsi"/>
          <w:bCs/>
          <w:color w:val="404040" w:themeColor="text1" w:themeTint="BF"/>
          <w:lang w:val="en-US"/>
        </w:rPr>
        <w:tab/>
        <w:t xml:space="preserve">   </w:t>
      </w:r>
      <w:r>
        <w:rPr>
          <w:rFonts w:cstheme="minorHAnsi"/>
          <w:bCs/>
          <w:color w:val="404040" w:themeColor="text1" w:themeTint="BF"/>
          <w:lang w:val="en-US"/>
        </w:rPr>
        <w:tab/>
      </w:r>
      <w:r>
        <w:rPr>
          <w:rFonts w:cstheme="minorHAnsi"/>
          <w:bCs/>
          <w:color w:val="404040" w:themeColor="text1" w:themeTint="BF"/>
          <w:lang w:val="en-US"/>
        </w:rPr>
        <w:tab/>
      </w:r>
      <w:r>
        <w:rPr>
          <w:rFonts w:cstheme="minorHAnsi"/>
          <w:bCs/>
          <w:color w:val="404040" w:themeColor="text1" w:themeTint="BF"/>
          <w:lang w:val="en-US"/>
        </w:rPr>
        <w:tab/>
      </w:r>
      <w:r w:rsidRPr="003B50C4">
        <w:rPr>
          <w:rFonts w:cstheme="minorHAnsi"/>
          <w:bCs/>
          <w:color w:val="404040" w:themeColor="text1" w:themeTint="BF"/>
          <w:lang w:val="en-US"/>
        </w:rPr>
        <w:t xml:space="preserve">  </w:t>
      </w:r>
      <w:r w:rsidRPr="003B50C4">
        <w:rPr>
          <w:rFonts w:cstheme="minorHAnsi"/>
          <w:color w:val="404040" w:themeColor="text1" w:themeTint="BF"/>
          <w:lang w:val="en-US"/>
        </w:rPr>
        <w:t>[impact factor 3,857]</w:t>
      </w:r>
    </w:p>
    <w:p w14:paraId="07E5A44D" w14:textId="77777777" w:rsidR="00C65840" w:rsidRPr="003B50C4" w:rsidRDefault="00C65840" w:rsidP="00C65840">
      <w:pPr>
        <w:spacing w:after="0"/>
        <w:jc w:val="both"/>
        <w:rPr>
          <w:rFonts w:cstheme="minorHAnsi"/>
          <w:bCs/>
          <w:i/>
          <w:lang w:val="en-US"/>
        </w:rPr>
      </w:pPr>
      <w:r w:rsidRPr="003B50C4">
        <w:rPr>
          <w:rFonts w:cstheme="minorHAnsi"/>
          <w:b/>
          <w:bCs/>
          <w:lang w:val="en-US"/>
        </w:rPr>
        <w:t>11.</w:t>
      </w:r>
      <w:r w:rsidRPr="003B50C4">
        <w:rPr>
          <w:rFonts w:cstheme="minorHAnsi"/>
          <w:bCs/>
          <w:lang w:val="en-US"/>
        </w:rPr>
        <w:t xml:space="preserve"> Multivariate isokinetic strength asymmetries of the knee and ankle in professional soccer players (2010).  Fousekis K, </w:t>
      </w:r>
      <w:proofErr w:type="spellStart"/>
      <w:r w:rsidRPr="003B50C4">
        <w:rPr>
          <w:rFonts w:cstheme="minorHAnsi"/>
          <w:b/>
          <w:bCs/>
          <w:i/>
          <w:lang w:val="en-US"/>
        </w:rPr>
        <w:t>Tsepis</w:t>
      </w:r>
      <w:proofErr w:type="spellEnd"/>
      <w:r w:rsidRPr="003B50C4">
        <w:rPr>
          <w:rFonts w:cstheme="minorHAnsi"/>
          <w:b/>
          <w:bCs/>
          <w:i/>
          <w:lang w:val="en-US"/>
        </w:rPr>
        <w:t xml:space="preserve"> </w:t>
      </w:r>
      <w:proofErr w:type="gramStart"/>
      <w:r w:rsidRPr="003B50C4">
        <w:rPr>
          <w:rFonts w:cstheme="minorHAnsi"/>
          <w:b/>
          <w:bCs/>
          <w:i/>
          <w:lang w:val="en-US"/>
        </w:rPr>
        <w:t>E</w:t>
      </w:r>
      <w:r w:rsidRPr="003B50C4">
        <w:rPr>
          <w:rFonts w:cstheme="minorHAnsi"/>
          <w:bCs/>
          <w:lang w:val="en-US"/>
        </w:rPr>
        <w:t xml:space="preserve">  &amp;</w:t>
      </w:r>
      <w:proofErr w:type="gramEnd"/>
      <w:r w:rsidRPr="003B50C4">
        <w:rPr>
          <w:rFonts w:cstheme="minorHAnsi"/>
          <w:bCs/>
          <w:lang w:val="en-US"/>
        </w:rPr>
        <w:t xml:space="preserve"> Vagenas G</w:t>
      </w:r>
      <w:r w:rsidRPr="003B50C4">
        <w:rPr>
          <w:rFonts w:cstheme="minorHAnsi"/>
          <w:bCs/>
          <w:i/>
          <w:lang w:val="en-US"/>
        </w:rPr>
        <w:t>.  J Sports Med Phys Fitness. Dec;50(4):465-74.</w:t>
      </w:r>
      <w:r w:rsidRPr="003B50C4">
        <w:rPr>
          <w:rFonts w:cstheme="minorHAnsi"/>
          <w:i/>
          <w:lang w:val="en-US"/>
        </w:rPr>
        <w:t xml:space="preserve"> [impact factor 1,215]</w:t>
      </w:r>
    </w:p>
    <w:p w14:paraId="0FDCC0D1" w14:textId="77777777" w:rsidR="00C65840" w:rsidRPr="003B50C4" w:rsidRDefault="00C65840" w:rsidP="00C65840">
      <w:pPr>
        <w:spacing w:after="0"/>
        <w:jc w:val="both"/>
        <w:rPr>
          <w:rFonts w:cstheme="minorHAnsi"/>
          <w:bCs/>
          <w:i/>
          <w:lang w:val="en-US"/>
        </w:rPr>
      </w:pPr>
      <w:r w:rsidRPr="003B50C4">
        <w:rPr>
          <w:rFonts w:cstheme="minorHAnsi"/>
          <w:b/>
          <w:bCs/>
          <w:lang w:val="en-US"/>
        </w:rPr>
        <w:t>12.</w:t>
      </w:r>
      <w:r w:rsidRPr="003B50C4">
        <w:rPr>
          <w:rFonts w:cstheme="minorHAnsi"/>
          <w:bCs/>
          <w:lang w:val="en-US"/>
        </w:rPr>
        <w:t xml:space="preserve"> Intrinsic risk factors of non-contact quadriceps and hamstrings strains in soccer: a prospective study on 100 professional players (2011).  Fousekis K, </w:t>
      </w:r>
      <w:proofErr w:type="spellStart"/>
      <w:r w:rsidRPr="003B50C4">
        <w:rPr>
          <w:rFonts w:cstheme="minorHAnsi"/>
          <w:b/>
          <w:bCs/>
          <w:i/>
          <w:lang w:val="en-US"/>
        </w:rPr>
        <w:t>Tsepis</w:t>
      </w:r>
      <w:proofErr w:type="spellEnd"/>
      <w:r w:rsidRPr="003B50C4">
        <w:rPr>
          <w:rFonts w:cstheme="minorHAnsi"/>
          <w:b/>
          <w:bCs/>
          <w:i/>
          <w:lang w:val="en-US"/>
        </w:rPr>
        <w:t xml:space="preserve"> E</w:t>
      </w:r>
      <w:r w:rsidRPr="003B50C4">
        <w:rPr>
          <w:rFonts w:cstheme="minorHAnsi"/>
          <w:bCs/>
          <w:lang w:val="en-US"/>
        </w:rPr>
        <w:t xml:space="preserve">, </w:t>
      </w:r>
      <w:proofErr w:type="spellStart"/>
      <w:r w:rsidRPr="003B50C4">
        <w:rPr>
          <w:rFonts w:cstheme="minorHAnsi"/>
          <w:bCs/>
          <w:lang w:val="en-US"/>
        </w:rPr>
        <w:t>Poulmedis</w:t>
      </w:r>
      <w:proofErr w:type="spellEnd"/>
      <w:r w:rsidRPr="003B50C4">
        <w:rPr>
          <w:rFonts w:cstheme="minorHAnsi"/>
          <w:bCs/>
          <w:lang w:val="en-US"/>
        </w:rPr>
        <w:t xml:space="preserve"> P, Athanasopoulos </w:t>
      </w:r>
      <w:proofErr w:type="gramStart"/>
      <w:r w:rsidRPr="003B50C4">
        <w:rPr>
          <w:rFonts w:cstheme="minorHAnsi"/>
          <w:bCs/>
          <w:lang w:val="en-US"/>
        </w:rPr>
        <w:t>S  &amp;</w:t>
      </w:r>
      <w:proofErr w:type="gramEnd"/>
      <w:r w:rsidRPr="003B50C4">
        <w:rPr>
          <w:rFonts w:cstheme="minorHAnsi"/>
          <w:bCs/>
          <w:lang w:val="en-US"/>
        </w:rPr>
        <w:t xml:space="preserve"> Vagenas G. </w:t>
      </w:r>
      <w:r w:rsidRPr="003B50C4">
        <w:rPr>
          <w:rFonts w:cstheme="minorHAnsi"/>
          <w:bCs/>
          <w:i/>
          <w:lang w:val="en-US"/>
        </w:rPr>
        <w:t xml:space="preserve">British Journal of Sports Medicine </w:t>
      </w:r>
      <w:r w:rsidRPr="003B50C4">
        <w:rPr>
          <w:rFonts w:cstheme="minorHAnsi"/>
          <w:i/>
          <w:lang w:val="en-GB"/>
        </w:rPr>
        <w:t>Jul;45(9):709-14.</w:t>
      </w:r>
      <w:r w:rsidRPr="003B50C4">
        <w:rPr>
          <w:rFonts w:cstheme="minorHAnsi"/>
          <w:i/>
          <w:lang w:val="en-GB"/>
        </w:rPr>
        <w:tab/>
      </w:r>
      <w:r w:rsidRPr="003B50C4">
        <w:rPr>
          <w:rFonts w:cstheme="minorHAnsi"/>
          <w:bCs/>
          <w:color w:val="404040" w:themeColor="text1" w:themeTint="BF"/>
          <w:lang w:val="en-US"/>
        </w:rPr>
        <w:tab/>
      </w:r>
      <w:r w:rsidRPr="003B50C4">
        <w:rPr>
          <w:rFonts w:cstheme="minorHAnsi"/>
          <w:bCs/>
          <w:color w:val="404040" w:themeColor="text1" w:themeTint="BF"/>
          <w:lang w:val="en-US"/>
        </w:rPr>
        <w:tab/>
      </w:r>
      <w:r w:rsidRPr="003B50C4">
        <w:rPr>
          <w:rFonts w:cstheme="minorHAnsi"/>
          <w:i/>
          <w:lang w:val="en-GB"/>
        </w:rPr>
        <w:tab/>
      </w:r>
      <w:r w:rsidRPr="003B50C4">
        <w:rPr>
          <w:rFonts w:cstheme="minorHAnsi"/>
          <w:color w:val="404040" w:themeColor="text1" w:themeTint="BF"/>
          <w:lang w:val="en-US"/>
        </w:rPr>
        <w:t xml:space="preserve">     </w:t>
      </w:r>
      <w:r>
        <w:rPr>
          <w:rFonts w:cstheme="minorHAnsi"/>
          <w:color w:val="404040" w:themeColor="text1" w:themeTint="BF"/>
          <w:lang w:val="en-US"/>
        </w:rPr>
        <w:tab/>
      </w:r>
      <w:r w:rsidRPr="003B50C4">
        <w:rPr>
          <w:rFonts w:cstheme="minorHAnsi"/>
          <w:color w:val="404040" w:themeColor="text1" w:themeTint="BF"/>
          <w:lang w:val="en-US"/>
        </w:rPr>
        <w:t xml:space="preserve"> [impact factor 6,557]</w:t>
      </w:r>
    </w:p>
    <w:p w14:paraId="22DDD729" w14:textId="77777777" w:rsidR="00C65840" w:rsidRPr="003B50C4" w:rsidRDefault="00C65840" w:rsidP="00C65840">
      <w:pPr>
        <w:spacing w:after="0"/>
        <w:jc w:val="both"/>
        <w:rPr>
          <w:rFonts w:cstheme="minorHAnsi"/>
          <w:bCs/>
          <w:color w:val="404040" w:themeColor="text1" w:themeTint="BF"/>
          <w:lang w:val="en-US"/>
        </w:rPr>
      </w:pPr>
      <w:r w:rsidRPr="003B50C4">
        <w:rPr>
          <w:rFonts w:cstheme="minorHAnsi"/>
          <w:b/>
          <w:bCs/>
          <w:lang w:val="en-US"/>
        </w:rPr>
        <w:t>13.</w:t>
      </w:r>
      <w:r w:rsidRPr="003B50C4">
        <w:rPr>
          <w:rFonts w:cstheme="minorHAnsi"/>
          <w:bCs/>
          <w:lang w:val="en-US"/>
        </w:rPr>
        <w:t xml:space="preserve"> Electromechanical delay of the knee flexor muscles after harvesting the hamstrings for anterior cruciate ligament reconstruction (2011). Ristanis S, </w:t>
      </w:r>
      <w:proofErr w:type="spellStart"/>
      <w:r w:rsidRPr="003B50C4">
        <w:rPr>
          <w:rFonts w:cstheme="minorHAnsi"/>
          <w:b/>
          <w:bCs/>
          <w:i/>
          <w:lang w:val="en-US"/>
        </w:rPr>
        <w:t>Tsepis</w:t>
      </w:r>
      <w:proofErr w:type="spellEnd"/>
      <w:r w:rsidRPr="003B50C4">
        <w:rPr>
          <w:rFonts w:cstheme="minorHAnsi"/>
          <w:b/>
          <w:bCs/>
          <w:i/>
          <w:lang w:val="en-US"/>
        </w:rPr>
        <w:t xml:space="preserve"> E</w:t>
      </w:r>
      <w:r w:rsidRPr="003B50C4">
        <w:rPr>
          <w:rFonts w:cstheme="minorHAnsi"/>
          <w:bCs/>
          <w:lang w:val="en-US"/>
        </w:rPr>
        <w:t xml:space="preserve">, </w:t>
      </w:r>
      <w:proofErr w:type="spellStart"/>
      <w:r w:rsidRPr="003B50C4">
        <w:rPr>
          <w:rFonts w:cstheme="minorHAnsi"/>
          <w:bCs/>
          <w:lang w:val="en-US"/>
        </w:rPr>
        <w:t>Giotis</w:t>
      </w:r>
      <w:proofErr w:type="spellEnd"/>
      <w:r w:rsidRPr="003B50C4">
        <w:rPr>
          <w:rFonts w:cstheme="minorHAnsi"/>
          <w:bCs/>
          <w:lang w:val="en-US"/>
        </w:rPr>
        <w:t xml:space="preserve"> D, </w:t>
      </w:r>
      <w:proofErr w:type="spellStart"/>
      <w:r w:rsidRPr="003B50C4">
        <w:rPr>
          <w:rFonts w:cstheme="minorHAnsi"/>
          <w:bCs/>
          <w:lang w:val="en-US"/>
        </w:rPr>
        <w:t>Zampeli</w:t>
      </w:r>
      <w:proofErr w:type="spellEnd"/>
      <w:r w:rsidRPr="003B50C4">
        <w:rPr>
          <w:rFonts w:cstheme="minorHAnsi"/>
          <w:bCs/>
          <w:lang w:val="en-US"/>
        </w:rPr>
        <w:t xml:space="preserve"> F, Stergiou N, Georgoulis AD. </w:t>
      </w:r>
      <w:r w:rsidRPr="003B50C4">
        <w:rPr>
          <w:rFonts w:cstheme="minorHAnsi"/>
          <w:bCs/>
          <w:i/>
          <w:lang w:val="en-US"/>
        </w:rPr>
        <w:t>Clin J Sport Med. Jul;21(4):288-93.</w:t>
      </w:r>
      <w:r w:rsidRPr="003B50C4">
        <w:rPr>
          <w:rFonts w:cstheme="minorHAnsi"/>
          <w:lang w:val="en-US"/>
        </w:rPr>
        <w:tab/>
      </w:r>
      <w:r w:rsidRPr="003B50C4">
        <w:rPr>
          <w:rFonts w:cstheme="minorHAnsi"/>
          <w:lang w:val="en-US"/>
        </w:rPr>
        <w:tab/>
      </w:r>
      <w:r w:rsidRPr="003B50C4">
        <w:rPr>
          <w:rFonts w:cstheme="minorHAnsi"/>
          <w:lang w:val="en-US"/>
        </w:rPr>
        <w:tab/>
      </w:r>
      <w:r w:rsidRPr="003B50C4">
        <w:rPr>
          <w:rFonts w:cstheme="minorHAnsi"/>
          <w:lang w:val="en-US"/>
        </w:rPr>
        <w:tab/>
      </w:r>
      <w:r w:rsidRPr="003B50C4">
        <w:rPr>
          <w:rFonts w:cstheme="minorHAnsi"/>
          <w:lang w:val="en-US"/>
        </w:rPr>
        <w:tab/>
      </w:r>
      <w:r w:rsidRPr="003B50C4">
        <w:rPr>
          <w:rFonts w:cstheme="minorHAnsi"/>
          <w:lang w:val="en-US"/>
        </w:rPr>
        <w:tab/>
      </w:r>
      <w:r w:rsidRPr="003B50C4">
        <w:rPr>
          <w:rFonts w:cstheme="minorHAnsi"/>
          <w:lang w:val="en-US"/>
        </w:rPr>
        <w:tab/>
      </w:r>
      <w:r w:rsidRPr="003B50C4">
        <w:rPr>
          <w:rFonts w:cstheme="minorHAnsi"/>
          <w:color w:val="404040" w:themeColor="text1" w:themeTint="BF"/>
          <w:lang w:val="en-US"/>
        </w:rPr>
        <w:t>[impact factor 2,189]</w:t>
      </w:r>
      <w:r w:rsidRPr="003B50C4">
        <w:rPr>
          <w:rFonts w:cstheme="minorHAnsi"/>
          <w:bCs/>
          <w:i/>
          <w:color w:val="404040" w:themeColor="text1" w:themeTint="BF"/>
          <w:lang w:val="en-US"/>
        </w:rPr>
        <w:t xml:space="preserve">    </w:t>
      </w:r>
    </w:p>
    <w:p w14:paraId="33941371" w14:textId="77777777" w:rsidR="00C65840" w:rsidRPr="003B50C4" w:rsidRDefault="00C65840" w:rsidP="00C65840">
      <w:pPr>
        <w:spacing w:after="0"/>
        <w:jc w:val="both"/>
        <w:rPr>
          <w:rFonts w:cstheme="minorHAnsi"/>
          <w:bCs/>
          <w:i/>
          <w:lang w:val="en-US"/>
        </w:rPr>
      </w:pPr>
      <w:r w:rsidRPr="003B50C4">
        <w:rPr>
          <w:rFonts w:cstheme="minorHAnsi"/>
          <w:b/>
          <w:bCs/>
          <w:lang w:val="en-US"/>
        </w:rPr>
        <w:t>14.</w:t>
      </w:r>
      <w:r w:rsidRPr="003B50C4">
        <w:rPr>
          <w:rFonts w:cstheme="minorHAnsi"/>
          <w:bCs/>
          <w:lang w:val="en-US"/>
        </w:rPr>
        <w:t xml:space="preserve"> Muscle strength and hop performance criteria prior to return to sports after ACL reconstruction (2011). R. </w:t>
      </w:r>
      <w:proofErr w:type="spellStart"/>
      <w:r w:rsidRPr="003B50C4">
        <w:rPr>
          <w:rFonts w:cstheme="minorHAnsi"/>
          <w:bCs/>
          <w:lang w:val="en-US"/>
        </w:rPr>
        <w:t>Thomee</w:t>
      </w:r>
      <w:proofErr w:type="spellEnd"/>
      <w:r w:rsidRPr="003B50C4">
        <w:rPr>
          <w:rFonts w:cstheme="minorHAnsi"/>
          <w:bCs/>
          <w:lang w:val="en-US"/>
        </w:rPr>
        <w:t xml:space="preserve">´, Y. </w:t>
      </w:r>
      <w:proofErr w:type="gramStart"/>
      <w:r w:rsidRPr="003B50C4">
        <w:rPr>
          <w:rFonts w:cstheme="minorHAnsi"/>
          <w:bCs/>
          <w:lang w:val="en-US"/>
        </w:rPr>
        <w:t>Kaplan,  J.</w:t>
      </w:r>
      <w:proofErr w:type="gramEnd"/>
      <w:r w:rsidRPr="003B50C4">
        <w:rPr>
          <w:rFonts w:cstheme="minorHAnsi"/>
          <w:bCs/>
          <w:lang w:val="en-US"/>
        </w:rPr>
        <w:t xml:space="preserve"> Kvist ,  G. Myklebust, M-A.  </w:t>
      </w:r>
      <w:proofErr w:type="gramStart"/>
      <w:r w:rsidRPr="003B50C4">
        <w:rPr>
          <w:rFonts w:cstheme="minorHAnsi"/>
          <w:bCs/>
          <w:lang w:val="en-US"/>
        </w:rPr>
        <w:t>Risberg,  D.</w:t>
      </w:r>
      <w:proofErr w:type="gramEnd"/>
      <w:r w:rsidRPr="003B50C4">
        <w:rPr>
          <w:rFonts w:cstheme="minorHAnsi"/>
          <w:bCs/>
          <w:lang w:val="en-US"/>
        </w:rPr>
        <w:t xml:space="preserve"> Theisen, </w:t>
      </w:r>
      <w:r w:rsidRPr="003B50C4">
        <w:rPr>
          <w:rFonts w:cstheme="minorHAnsi"/>
          <w:b/>
          <w:bCs/>
          <w:i/>
          <w:lang w:val="en-US"/>
        </w:rPr>
        <w:t>E. Tsepis</w:t>
      </w:r>
      <w:r w:rsidRPr="003B50C4">
        <w:rPr>
          <w:rFonts w:cstheme="minorHAnsi"/>
          <w:bCs/>
          <w:lang w:val="en-US"/>
        </w:rPr>
        <w:t xml:space="preserve">,  S. Werner, B. </w:t>
      </w:r>
      <w:proofErr w:type="spellStart"/>
      <w:r w:rsidRPr="003B50C4">
        <w:rPr>
          <w:rFonts w:cstheme="minorHAnsi"/>
          <w:bCs/>
          <w:lang w:val="en-US"/>
        </w:rPr>
        <w:t>Wondrasch</w:t>
      </w:r>
      <w:proofErr w:type="spellEnd"/>
      <w:r w:rsidRPr="003B50C4">
        <w:rPr>
          <w:rFonts w:cstheme="minorHAnsi"/>
          <w:bCs/>
          <w:lang w:val="en-US"/>
        </w:rPr>
        <w:t xml:space="preserve"> &amp; E. </w:t>
      </w:r>
      <w:proofErr w:type="spellStart"/>
      <w:r w:rsidRPr="003B50C4">
        <w:rPr>
          <w:rFonts w:cstheme="minorHAnsi"/>
          <w:bCs/>
          <w:lang w:val="en-US"/>
        </w:rPr>
        <w:t>Witvrouw</w:t>
      </w:r>
      <w:proofErr w:type="spellEnd"/>
      <w:r w:rsidRPr="003B50C4">
        <w:rPr>
          <w:rFonts w:cstheme="minorHAnsi"/>
          <w:bCs/>
          <w:lang w:val="en-US"/>
        </w:rPr>
        <w:t xml:space="preserve">. </w:t>
      </w:r>
      <w:r w:rsidRPr="003B50C4">
        <w:rPr>
          <w:rFonts w:cstheme="minorHAnsi"/>
          <w:bCs/>
          <w:i/>
          <w:lang w:val="en-US"/>
        </w:rPr>
        <w:t xml:space="preserve">Knee Surg Sports </w:t>
      </w:r>
      <w:proofErr w:type="spellStart"/>
      <w:r w:rsidRPr="003B50C4">
        <w:rPr>
          <w:rFonts w:cstheme="minorHAnsi"/>
          <w:bCs/>
          <w:i/>
          <w:lang w:val="en-US"/>
        </w:rPr>
        <w:t>Traumatol</w:t>
      </w:r>
      <w:proofErr w:type="spellEnd"/>
      <w:r w:rsidRPr="003B50C4">
        <w:rPr>
          <w:rFonts w:cstheme="minorHAnsi"/>
          <w:bCs/>
          <w:i/>
          <w:lang w:val="en-US"/>
        </w:rPr>
        <w:t xml:space="preserve"> </w:t>
      </w:r>
      <w:proofErr w:type="spellStart"/>
      <w:r w:rsidRPr="003B50C4">
        <w:rPr>
          <w:rFonts w:cstheme="minorHAnsi"/>
          <w:bCs/>
          <w:i/>
          <w:lang w:val="en-US"/>
        </w:rPr>
        <w:t>Arthrosc</w:t>
      </w:r>
      <w:proofErr w:type="spellEnd"/>
      <w:r w:rsidRPr="003B50C4">
        <w:rPr>
          <w:rFonts w:cstheme="minorHAnsi"/>
          <w:bCs/>
          <w:i/>
          <w:lang w:val="en-US"/>
        </w:rPr>
        <w:t>, 19:1798–1805</w:t>
      </w:r>
      <w:r>
        <w:rPr>
          <w:rFonts w:cstheme="minorHAnsi"/>
          <w:bCs/>
          <w:i/>
          <w:lang w:val="en-US"/>
        </w:rPr>
        <w:tab/>
      </w:r>
      <w:r w:rsidRPr="003B50C4">
        <w:rPr>
          <w:rFonts w:cstheme="minorHAnsi"/>
          <w:color w:val="404040" w:themeColor="text1" w:themeTint="BF"/>
          <w:lang w:val="en-US"/>
        </w:rPr>
        <w:t>[impact factor 3,227]</w:t>
      </w:r>
    </w:p>
    <w:p w14:paraId="52BA9DD5" w14:textId="77777777" w:rsidR="00C65840" w:rsidRPr="003B50C4" w:rsidRDefault="00C65840" w:rsidP="00C65840">
      <w:pPr>
        <w:spacing w:after="0"/>
        <w:jc w:val="both"/>
        <w:rPr>
          <w:rFonts w:cstheme="minorHAnsi"/>
          <w:i/>
          <w:lang w:val="en-US"/>
        </w:rPr>
      </w:pPr>
      <w:r w:rsidRPr="003B50C4">
        <w:rPr>
          <w:rFonts w:cstheme="minorHAnsi"/>
          <w:b/>
          <w:bCs/>
          <w:lang w:val="en-US"/>
        </w:rPr>
        <w:t>15.</w:t>
      </w:r>
      <w:r w:rsidRPr="003B50C4">
        <w:rPr>
          <w:rFonts w:cstheme="minorHAnsi"/>
          <w:bCs/>
          <w:lang w:val="en-US"/>
        </w:rPr>
        <w:t xml:space="preserve"> Endurance markers are related with local neuromuscular response for the intact but not for the ACL reconstructed leg during high intensity running (2011). Patras K, Ziogas G, Ristanis S, </w:t>
      </w:r>
      <w:proofErr w:type="spellStart"/>
      <w:r w:rsidRPr="003B50C4">
        <w:rPr>
          <w:rFonts w:cstheme="minorHAnsi"/>
          <w:b/>
          <w:bCs/>
          <w:i/>
          <w:lang w:val="en-US"/>
        </w:rPr>
        <w:t>Tsepis</w:t>
      </w:r>
      <w:proofErr w:type="spellEnd"/>
      <w:r w:rsidRPr="003B50C4">
        <w:rPr>
          <w:rFonts w:cstheme="minorHAnsi"/>
          <w:b/>
          <w:bCs/>
          <w:i/>
          <w:lang w:val="en-US"/>
        </w:rPr>
        <w:t xml:space="preserve"> E</w:t>
      </w:r>
      <w:r w:rsidRPr="003B50C4">
        <w:rPr>
          <w:rFonts w:cstheme="minorHAnsi"/>
          <w:bCs/>
          <w:lang w:val="en-US"/>
        </w:rPr>
        <w:t xml:space="preserve">, Tsiaras V, Stergiou N, Georgoulis AD. </w:t>
      </w:r>
      <w:r w:rsidRPr="003B50C4">
        <w:rPr>
          <w:rFonts w:cstheme="minorHAnsi"/>
          <w:bCs/>
          <w:i/>
          <w:lang w:val="en-US"/>
        </w:rPr>
        <w:t xml:space="preserve">J Sports Med Phys </w:t>
      </w:r>
      <w:proofErr w:type="gramStart"/>
      <w:r w:rsidRPr="003B50C4">
        <w:rPr>
          <w:rFonts w:cstheme="minorHAnsi"/>
          <w:bCs/>
          <w:i/>
          <w:lang w:val="en-US"/>
        </w:rPr>
        <w:t xml:space="preserve">Fitness;  </w:t>
      </w:r>
      <w:r w:rsidRPr="003B50C4">
        <w:rPr>
          <w:rFonts w:cstheme="minorHAnsi"/>
          <w:i/>
          <w:lang w:val="en-GB"/>
        </w:rPr>
        <w:t>51</w:t>
      </w:r>
      <w:proofErr w:type="gramEnd"/>
      <w:r w:rsidRPr="003B50C4">
        <w:rPr>
          <w:rFonts w:cstheme="minorHAnsi"/>
          <w:i/>
          <w:lang w:val="en-GB"/>
        </w:rPr>
        <w:t>(4):708-14.</w:t>
      </w:r>
      <w:r w:rsidRPr="003B50C4">
        <w:rPr>
          <w:rFonts w:cstheme="minorHAnsi"/>
          <w:i/>
          <w:lang w:val="en-US"/>
        </w:rPr>
        <w:t xml:space="preserve">                           </w:t>
      </w:r>
      <w:r w:rsidRPr="003B50C4">
        <w:rPr>
          <w:rFonts w:cstheme="minorHAnsi"/>
          <w:color w:val="404040" w:themeColor="text1" w:themeTint="BF"/>
          <w:lang w:val="en-US"/>
        </w:rPr>
        <w:t>[impact factor 1,215]</w:t>
      </w:r>
    </w:p>
    <w:p w14:paraId="5C45CEAB" w14:textId="77777777" w:rsidR="00C65840" w:rsidRPr="003B50C4" w:rsidRDefault="00C65840" w:rsidP="00C65840">
      <w:pPr>
        <w:spacing w:after="0"/>
        <w:jc w:val="both"/>
        <w:rPr>
          <w:rFonts w:cstheme="minorHAnsi"/>
          <w:i/>
          <w:lang w:val="en-US"/>
        </w:rPr>
      </w:pPr>
      <w:r w:rsidRPr="003B50C4">
        <w:rPr>
          <w:rFonts w:cstheme="minorHAnsi"/>
          <w:b/>
          <w:lang w:val="en-US"/>
        </w:rPr>
        <w:t>16.</w:t>
      </w:r>
      <w:r w:rsidRPr="003B50C4">
        <w:rPr>
          <w:rFonts w:cstheme="minorHAnsi"/>
          <w:lang w:val="en-US"/>
        </w:rPr>
        <w:t xml:space="preserve"> Smoking and physical activity interrelations in health science students. Is smoking associated with physical inactivity in young adults? (2012). Papathanasiou G, Papandreou M, Galanos A, </w:t>
      </w:r>
      <w:proofErr w:type="spellStart"/>
      <w:r w:rsidRPr="003B50C4">
        <w:rPr>
          <w:rFonts w:cstheme="minorHAnsi"/>
          <w:lang w:val="en-US"/>
        </w:rPr>
        <w:t>Kortianou</w:t>
      </w:r>
      <w:proofErr w:type="spellEnd"/>
      <w:r w:rsidRPr="003B50C4">
        <w:rPr>
          <w:rFonts w:cstheme="minorHAnsi"/>
          <w:lang w:val="en-US"/>
        </w:rPr>
        <w:t xml:space="preserve"> E, </w:t>
      </w:r>
      <w:proofErr w:type="spellStart"/>
      <w:r w:rsidRPr="003B50C4">
        <w:rPr>
          <w:rFonts w:cstheme="minorHAnsi"/>
          <w:lang w:val="en-US"/>
        </w:rPr>
        <w:t>Tsepis</w:t>
      </w:r>
      <w:proofErr w:type="spellEnd"/>
      <w:r w:rsidRPr="003B50C4">
        <w:rPr>
          <w:rFonts w:cstheme="minorHAnsi"/>
          <w:lang w:val="en-US"/>
        </w:rPr>
        <w:t xml:space="preserve"> E, </w:t>
      </w:r>
      <w:proofErr w:type="spellStart"/>
      <w:r w:rsidRPr="003B50C4">
        <w:rPr>
          <w:rFonts w:cstheme="minorHAnsi"/>
          <w:lang w:val="en-US"/>
        </w:rPr>
        <w:t>Kalfakakou</w:t>
      </w:r>
      <w:proofErr w:type="spellEnd"/>
      <w:r w:rsidRPr="003B50C4">
        <w:rPr>
          <w:rFonts w:cstheme="minorHAnsi"/>
          <w:lang w:val="en-US"/>
        </w:rPr>
        <w:t xml:space="preserve"> V, Evangelou A.</w:t>
      </w:r>
      <w:r w:rsidRPr="003B50C4">
        <w:rPr>
          <w:rFonts w:cstheme="minorHAnsi"/>
          <w:i/>
          <w:lang w:val="en-US"/>
        </w:rPr>
        <w:t xml:space="preserve"> Hellenic J </w:t>
      </w:r>
      <w:proofErr w:type="spellStart"/>
      <w:r w:rsidRPr="003B50C4">
        <w:rPr>
          <w:rFonts w:cstheme="minorHAnsi"/>
          <w:i/>
          <w:lang w:val="en-US"/>
        </w:rPr>
        <w:t>Cardiol</w:t>
      </w:r>
      <w:proofErr w:type="spellEnd"/>
      <w:r w:rsidRPr="003B50C4">
        <w:rPr>
          <w:rFonts w:cstheme="minorHAnsi"/>
          <w:i/>
          <w:lang w:val="en-US"/>
        </w:rPr>
        <w:t>. Jan-Feb;53(1):17-25</w:t>
      </w:r>
      <w:r w:rsidRPr="003B50C4">
        <w:rPr>
          <w:rFonts w:cstheme="minorHAnsi"/>
          <w:i/>
          <w:lang w:val="en-US"/>
        </w:rPr>
        <w:tab/>
      </w:r>
      <w:r w:rsidRPr="003B50C4">
        <w:rPr>
          <w:rFonts w:cstheme="minorHAnsi"/>
          <w:i/>
          <w:lang w:val="en-US"/>
        </w:rPr>
        <w:tab/>
      </w:r>
      <w:r>
        <w:rPr>
          <w:rFonts w:cstheme="minorHAnsi"/>
          <w:i/>
          <w:lang w:val="en-US"/>
        </w:rPr>
        <w:tab/>
      </w:r>
      <w:r w:rsidRPr="003B50C4">
        <w:rPr>
          <w:rFonts w:cstheme="minorHAnsi"/>
          <w:color w:val="404040" w:themeColor="text1" w:themeTint="BF"/>
          <w:lang w:val="en-US"/>
        </w:rPr>
        <w:t>[impact factor 1,343]</w:t>
      </w:r>
    </w:p>
    <w:p w14:paraId="7D164B3C" w14:textId="77777777" w:rsidR="00C65840" w:rsidRPr="003B50C4" w:rsidRDefault="00C65840" w:rsidP="00C65840">
      <w:pPr>
        <w:spacing w:after="0"/>
        <w:jc w:val="both"/>
        <w:rPr>
          <w:rFonts w:cstheme="minorHAnsi"/>
          <w:color w:val="404040" w:themeColor="text1" w:themeTint="BF"/>
          <w:lang w:val="en-US"/>
        </w:rPr>
      </w:pPr>
      <w:r w:rsidRPr="003B50C4">
        <w:rPr>
          <w:rFonts w:cstheme="minorHAnsi"/>
          <w:b/>
          <w:lang w:val="en-GB"/>
        </w:rPr>
        <w:lastRenderedPageBreak/>
        <w:t>1</w:t>
      </w:r>
      <w:r w:rsidRPr="003B50C4">
        <w:rPr>
          <w:rFonts w:cstheme="minorHAnsi"/>
          <w:b/>
          <w:lang w:val="en-US"/>
        </w:rPr>
        <w:t>7</w:t>
      </w:r>
      <w:r w:rsidRPr="003B50C4">
        <w:rPr>
          <w:rFonts w:cstheme="minorHAnsi"/>
          <w:b/>
          <w:lang w:val="en-GB"/>
        </w:rPr>
        <w:t>.</w:t>
      </w:r>
      <w:r w:rsidRPr="003B50C4">
        <w:rPr>
          <w:rFonts w:cstheme="minorHAnsi"/>
          <w:lang w:val="en-GB"/>
        </w:rPr>
        <w:t xml:space="preserve"> Hamstring-Dominant Strategy of the Bone-Patellar Tendon-Bone Graft Anterior Cruciate Ligament-Reconstructed Leg Versus Quadriceps-Dominant Strategy of the Contralateral Intact Leg During High-Intensity Exercise in Male Athletes (2012).  Patras K, </w:t>
      </w:r>
      <w:proofErr w:type="spellStart"/>
      <w:r w:rsidRPr="003B50C4">
        <w:rPr>
          <w:rFonts w:cstheme="minorHAnsi"/>
          <w:lang w:val="en-GB"/>
        </w:rPr>
        <w:t>Zampeli</w:t>
      </w:r>
      <w:proofErr w:type="spellEnd"/>
      <w:r w:rsidRPr="003B50C4">
        <w:rPr>
          <w:rFonts w:cstheme="minorHAnsi"/>
          <w:lang w:val="en-GB"/>
        </w:rPr>
        <w:t xml:space="preserve"> F, Ristanis S, </w:t>
      </w:r>
      <w:proofErr w:type="spellStart"/>
      <w:r w:rsidRPr="003B50C4">
        <w:rPr>
          <w:rFonts w:cstheme="minorHAnsi"/>
          <w:b/>
          <w:i/>
          <w:lang w:val="en-GB"/>
        </w:rPr>
        <w:t>Tsepis</w:t>
      </w:r>
      <w:proofErr w:type="spellEnd"/>
      <w:r w:rsidRPr="003B50C4">
        <w:rPr>
          <w:rFonts w:cstheme="minorHAnsi"/>
          <w:b/>
          <w:i/>
          <w:lang w:val="en-GB"/>
        </w:rPr>
        <w:t xml:space="preserve"> E</w:t>
      </w:r>
      <w:r w:rsidRPr="003B50C4">
        <w:rPr>
          <w:rFonts w:cstheme="minorHAnsi"/>
          <w:lang w:val="en-GB"/>
        </w:rPr>
        <w:t xml:space="preserve">, Ziogas G, Stergiou N, Georgoulis AD. </w:t>
      </w:r>
      <w:r w:rsidRPr="003B50C4">
        <w:rPr>
          <w:rFonts w:cstheme="minorHAnsi"/>
          <w:i/>
          <w:lang w:val="en-GB"/>
        </w:rPr>
        <w:t xml:space="preserve">Arthroscopy. </w:t>
      </w:r>
      <w:r w:rsidRPr="003B50C4">
        <w:rPr>
          <w:rFonts w:cstheme="minorHAnsi"/>
          <w:i/>
          <w:lang w:val="en-US"/>
        </w:rPr>
        <w:t xml:space="preserve">28(9), 1262-70    </w:t>
      </w:r>
      <w:r w:rsidRPr="003B50C4">
        <w:rPr>
          <w:rFonts w:cstheme="minorHAnsi"/>
          <w:i/>
          <w:lang w:val="en-US"/>
        </w:rPr>
        <w:tab/>
        <w:t xml:space="preserve">        </w:t>
      </w:r>
      <w:r w:rsidRPr="003B50C4">
        <w:rPr>
          <w:rFonts w:cstheme="minorHAnsi"/>
          <w:color w:val="404040" w:themeColor="text1" w:themeTint="BF"/>
          <w:lang w:val="en-US"/>
        </w:rPr>
        <w:tab/>
      </w:r>
      <w:r w:rsidRPr="003B50C4">
        <w:rPr>
          <w:rFonts w:cstheme="minorHAnsi"/>
          <w:color w:val="404040" w:themeColor="text1" w:themeTint="BF"/>
          <w:lang w:val="en-US"/>
        </w:rPr>
        <w:tab/>
      </w:r>
      <w:r w:rsidRPr="003B50C4">
        <w:rPr>
          <w:rFonts w:cstheme="minorHAnsi"/>
          <w:color w:val="404040" w:themeColor="text1" w:themeTint="BF"/>
          <w:lang w:val="en-US"/>
        </w:rPr>
        <w:tab/>
        <w:t xml:space="preserve"> [impact factor 4,292]</w:t>
      </w:r>
    </w:p>
    <w:p w14:paraId="5B514A2F" w14:textId="77777777" w:rsidR="00C65840" w:rsidRPr="003B50C4" w:rsidRDefault="00C65840" w:rsidP="00C65840">
      <w:pPr>
        <w:spacing w:after="0"/>
        <w:jc w:val="both"/>
        <w:rPr>
          <w:rFonts w:cstheme="minorHAnsi"/>
          <w:i/>
          <w:lang w:val="en-US"/>
        </w:rPr>
      </w:pPr>
      <w:r w:rsidRPr="003B50C4">
        <w:rPr>
          <w:rFonts w:cstheme="minorHAnsi"/>
          <w:b/>
          <w:lang w:val="en-GB"/>
        </w:rPr>
        <w:t>1</w:t>
      </w:r>
      <w:r w:rsidRPr="003B50C4">
        <w:rPr>
          <w:rFonts w:cstheme="minorHAnsi"/>
          <w:b/>
          <w:lang w:val="en-US"/>
        </w:rPr>
        <w:t>8</w:t>
      </w:r>
      <w:r w:rsidRPr="003B50C4">
        <w:rPr>
          <w:rFonts w:cstheme="minorHAnsi"/>
          <w:b/>
          <w:lang w:val="en-GB"/>
        </w:rPr>
        <w:t>.</w:t>
      </w:r>
      <w:r w:rsidRPr="003B50C4">
        <w:rPr>
          <w:rFonts w:cstheme="minorHAnsi"/>
          <w:lang w:val="en-GB"/>
        </w:rPr>
        <w:t xml:space="preserve"> Intrinsic Risk Factors of Noncontact Ankle Sprains in Soccer: A Prospective Study on 100 Professional Players (2012). </w:t>
      </w:r>
      <w:proofErr w:type="spellStart"/>
      <w:r w:rsidRPr="003B50C4">
        <w:rPr>
          <w:rFonts w:cstheme="minorHAnsi"/>
          <w:lang w:val="en-GB"/>
        </w:rPr>
        <w:t>Fousekis</w:t>
      </w:r>
      <w:proofErr w:type="spellEnd"/>
      <w:r w:rsidRPr="003B50C4">
        <w:rPr>
          <w:rFonts w:cstheme="minorHAnsi"/>
          <w:lang w:val="en-GB"/>
        </w:rPr>
        <w:t xml:space="preserve"> K, </w:t>
      </w:r>
      <w:proofErr w:type="spellStart"/>
      <w:r w:rsidRPr="003B50C4">
        <w:rPr>
          <w:rFonts w:cstheme="minorHAnsi"/>
          <w:b/>
          <w:i/>
          <w:lang w:val="en-GB"/>
        </w:rPr>
        <w:t>Tsepis</w:t>
      </w:r>
      <w:proofErr w:type="spellEnd"/>
      <w:r w:rsidRPr="003B50C4">
        <w:rPr>
          <w:rFonts w:cstheme="minorHAnsi"/>
          <w:b/>
          <w:i/>
          <w:lang w:val="en-GB"/>
        </w:rPr>
        <w:t xml:space="preserve"> E</w:t>
      </w:r>
      <w:r w:rsidRPr="003B50C4">
        <w:rPr>
          <w:rFonts w:cstheme="minorHAnsi"/>
          <w:lang w:val="en-GB"/>
        </w:rPr>
        <w:t xml:space="preserve">, Vagenas G. </w:t>
      </w:r>
      <w:r w:rsidRPr="003B50C4">
        <w:rPr>
          <w:rFonts w:cstheme="minorHAnsi"/>
          <w:i/>
          <w:lang w:val="en-GB"/>
        </w:rPr>
        <w:t>Am J Sports Med, 40 (8), 1842-1850.</w:t>
      </w:r>
      <w:r w:rsidRPr="003B50C4">
        <w:rPr>
          <w:rFonts w:cstheme="minorHAnsi"/>
          <w:bCs/>
          <w:color w:val="404040" w:themeColor="text1" w:themeTint="BF"/>
          <w:lang w:val="en-US"/>
        </w:rPr>
        <w:t xml:space="preserve">          </w:t>
      </w:r>
      <w:r w:rsidRPr="00A63A4D">
        <w:rPr>
          <w:rFonts w:cstheme="minorHAnsi"/>
          <w:bCs/>
          <w:color w:val="403838"/>
          <w:lang w:val="en-US"/>
        </w:rPr>
        <w:t>[</w:t>
      </w:r>
      <w:r w:rsidRPr="003B50C4">
        <w:rPr>
          <w:rFonts w:cstheme="minorHAnsi"/>
          <w:bCs/>
          <w:color w:val="403838"/>
          <w:lang w:val="en-US"/>
        </w:rPr>
        <w:t>Impact Factor</w:t>
      </w:r>
      <w:r w:rsidRPr="003B50C4">
        <w:rPr>
          <w:rFonts w:cstheme="minorHAnsi"/>
          <w:b/>
          <w:bCs/>
          <w:color w:val="403838"/>
          <w:lang w:val="en-US"/>
        </w:rPr>
        <w:t>:</w:t>
      </w:r>
      <w:r w:rsidRPr="003B50C4">
        <w:rPr>
          <w:rFonts w:cstheme="minorHAnsi"/>
          <w:color w:val="404040" w:themeColor="text1" w:themeTint="BF"/>
          <w:lang w:val="en-US"/>
        </w:rPr>
        <w:t xml:space="preserve"> 5,673</w:t>
      </w:r>
      <w:r w:rsidRPr="003B50C4">
        <w:rPr>
          <w:rFonts w:cstheme="minorHAnsi"/>
          <w:color w:val="403838"/>
          <w:lang w:val="en-US"/>
        </w:rPr>
        <w:t>| </w:t>
      </w:r>
    </w:p>
    <w:p w14:paraId="5897E3FC" w14:textId="77777777" w:rsidR="00C65840" w:rsidRPr="003B50C4" w:rsidRDefault="00C65840" w:rsidP="00C65840">
      <w:pPr>
        <w:spacing w:after="0"/>
        <w:jc w:val="both"/>
        <w:rPr>
          <w:rFonts w:cstheme="minorHAnsi"/>
          <w:color w:val="404040" w:themeColor="text1" w:themeTint="BF"/>
          <w:lang w:val="en-US"/>
        </w:rPr>
      </w:pPr>
      <w:r w:rsidRPr="003B50C4">
        <w:rPr>
          <w:rFonts w:cstheme="minorHAnsi"/>
          <w:b/>
          <w:lang w:val="en-US"/>
        </w:rPr>
        <w:t>19.</w:t>
      </w:r>
      <w:r w:rsidRPr="003B50C4">
        <w:rPr>
          <w:rFonts w:cstheme="minorHAnsi"/>
          <w:i/>
          <w:lang w:val="en-US"/>
        </w:rPr>
        <w:t xml:space="preserve"> </w:t>
      </w:r>
      <w:r w:rsidRPr="003B50C4">
        <w:rPr>
          <w:rFonts w:cstheme="minorHAnsi"/>
          <w:color w:val="000000"/>
          <w:lang w:val="en-GB"/>
        </w:rPr>
        <w:t>Greek physiotherapists perspectives on rehabilitation following total knee replacement: a cross-country survey.</w:t>
      </w:r>
      <w:r w:rsidRPr="003B50C4">
        <w:rPr>
          <w:rFonts w:cstheme="minorHAnsi"/>
          <w:color w:val="000000"/>
          <w:lang w:val="en-US"/>
        </w:rPr>
        <w:t xml:space="preserve"> </w:t>
      </w:r>
      <w:proofErr w:type="spellStart"/>
      <w:r w:rsidRPr="003B50C4">
        <w:rPr>
          <w:rFonts w:cstheme="minorHAnsi"/>
          <w:color w:val="000000"/>
          <w:lang w:val="en-GB"/>
        </w:rPr>
        <w:t>Moutzouri</w:t>
      </w:r>
      <w:proofErr w:type="spellEnd"/>
      <w:r w:rsidRPr="003B50C4">
        <w:rPr>
          <w:rFonts w:cstheme="minorHAnsi"/>
          <w:color w:val="000000"/>
          <w:lang w:val="en-GB"/>
        </w:rPr>
        <w:t>, M</w:t>
      </w:r>
      <w:r w:rsidRPr="003B50C4">
        <w:rPr>
          <w:rFonts w:cstheme="minorHAnsi"/>
          <w:color w:val="000000"/>
          <w:lang w:val="en-US"/>
        </w:rPr>
        <w:t xml:space="preserve">, </w:t>
      </w:r>
      <w:r w:rsidRPr="003B50C4">
        <w:rPr>
          <w:rFonts w:cstheme="minorHAnsi"/>
          <w:color w:val="000000"/>
          <w:lang w:val="en-GB"/>
        </w:rPr>
        <w:t xml:space="preserve">Gleeson, </w:t>
      </w:r>
      <w:proofErr w:type="gramStart"/>
      <w:r w:rsidRPr="003B50C4">
        <w:rPr>
          <w:rFonts w:cstheme="minorHAnsi"/>
          <w:color w:val="000000"/>
        </w:rPr>
        <w:t>Ν</w:t>
      </w:r>
      <w:r w:rsidRPr="003B50C4">
        <w:rPr>
          <w:rFonts w:cstheme="minorHAnsi"/>
          <w:color w:val="000000"/>
          <w:lang w:val="en-US"/>
        </w:rPr>
        <w:t xml:space="preserve">, </w:t>
      </w:r>
      <w:r w:rsidRPr="003B50C4">
        <w:rPr>
          <w:rFonts w:cstheme="minorHAnsi"/>
          <w:color w:val="000000"/>
          <w:lang w:val="en-GB"/>
        </w:rPr>
        <w:t xml:space="preserve"> Billis</w:t>
      </w:r>
      <w:proofErr w:type="gramEnd"/>
      <w:r w:rsidRPr="003B50C4">
        <w:rPr>
          <w:rFonts w:cstheme="minorHAnsi"/>
          <w:color w:val="000000"/>
          <w:lang w:val="en-GB"/>
        </w:rPr>
        <w:t>, E</w:t>
      </w:r>
      <w:r w:rsidRPr="003B50C4">
        <w:rPr>
          <w:rFonts w:cstheme="minorHAnsi"/>
          <w:color w:val="000000"/>
          <w:lang w:val="en-US"/>
        </w:rPr>
        <w:t>,</w:t>
      </w:r>
      <w:r w:rsidRPr="003B50C4">
        <w:rPr>
          <w:rFonts w:cstheme="minorHAnsi"/>
          <w:color w:val="000000"/>
          <w:lang w:val="en-GB"/>
        </w:rPr>
        <w:t xml:space="preserve"> </w:t>
      </w:r>
      <w:proofErr w:type="spellStart"/>
      <w:r w:rsidRPr="003B50C4">
        <w:rPr>
          <w:rFonts w:cstheme="minorHAnsi"/>
          <w:b/>
          <w:i/>
          <w:color w:val="000000"/>
          <w:lang w:val="en-GB"/>
        </w:rPr>
        <w:t>Tsepis</w:t>
      </w:r>
      <w:proofErr w:type="spellEnd"/>
      <w:r w:rsidRPr="003B50C4">
        <w:rPr>
          <w:rFonts w:cstheme="minorHAnsi"/>
          <w:b/>
          <w:i/>
          <w:color w:val="000000"/>
          <w:lang w:val="en-GB"/>
        </w:rPr>
        <w:t>, E</w:t>
      </w:r>
      <w:r w:rsidRPr="003B50C4">
        <w:rPr>
          <w:rFonts w:cstheme="minorHAnsi"/>
          <w:color w:val="000000"/>
          <w:lang w:val="en-US"/>
        </w:rPr>
        <w:t>,</w:t>
      </w:r>
      <w:r w:rsidRPr="003B50C4">
        <w:rPr>
          <w:rFonts w:cstheme="minorHAnsi"/>
          <w:color w:val="000000"/>
          <w:lang w:val="en-GB"/>
        </w:rPr>
        <w:t xml:space="preserve"> </w:t>
      </w:r>
      <w:proofErr w:type="spellStart"/>
      <w:r w:rsidRPr="003B50C4">
        <w:rPr>
          <w:rFonts w:cstheme="minorHAnsi"/>
          <w:color w:val="000000"/>
          <w:lang w:val="en-GB"/>
        </w:rPr>
        <w:t>Gliatis</w:t>
      </w:r>
      <w:proofErr w:type="spellEnd"/>
      <w:r w:rsidRPr="003B50C4">
        <w:rPr>
          <w:rFonts w:cstheme="minorHAnsi"/>
          <w:color w:val="000000"/>
          <w:lang w:val="en-GB"/>
        </w:rPr>
        <w:t>, J</w:t>
      </w:r>
      <w:r w:rsidRPr="003B50C4">
        <w:rPr>
          <w:rFonts w:cstheme="minorHAnsi"/>
          <w:color w:val="000000"/>
          <w:lang w:val="en-US"/>
        </w:rPr>
        <w:t xml:space="preserve">. </w:t>
      </w:r>
      <w:r w:rsidRPr="003B50C4">
        <w:rPr>
          <w:rFonts w:cstheme="minorHAnsi"/>
          <w:i/>
          <w:color w:val="000000"/>
          <w:lang w:val="en-GB"/>
        </w:rPr>
        <w:t>Physiotherapy Research International, online 6/3/</w:t>
      </w:r>
      <w:r w:rsidRPr="003B50C4">
        <w:rPr>
          <w:rFonts w:cstheme="minorHAnsi"/>
          <w:i/>
          <w:color w:val="000000"/>
          <w:lang w:val="en-US"/>
        </w:rPr>
        <w:t>2016, 1-16</w:t>
      </w:r>
      <w:r w:rsidRPr="003B50C4">
        <w:rPr>
          <w:rFonts w:cstheme="minorHAnsi"/>
          <w:color w:val="000000"/>
          <w:lang w:val="en-US"/>
        </w:rPr>
        <w:t>.</w:t>
      </w:r>
    </w:p>
    <w:p w14:paraId="56121E80" w14:textId="77777777" w:rsidR="00C65840" w:rsidRPr="003B50C4" w:rsidRDefault="00C65840" w:rsidP="00C65840">
      <w:pPr>
        <w:spacing w:after="0"/>
        <w:jc w:val="both"/>
        <w:rPr>
          <w:rFonts w:cstheme="minorHAnsi"/>
          <w:bCs/>
          <w:lang w:val="en-US"/>
        </w:rPr>
      </w:pPr>
      <w:r w:rsidRPr="003B50C4">
        <w:rPr>
          <w:rFonts w:cstheme="minorHAnsi"/>
          <w:b/>
          <w:color w:val="000000"/>
          <w:shd w:val="clear" w:color="auto" w:fill="FFFFFF"/>
          <w:lang w:val="en-US"/>
        </w:rPr>
        <w:t>20.</w:t>
      </w:r>
      <w:r w:rsidRPr="003B50C4">
        <w:rPr>
          <w:rFonts w:cstheme="minorHAnsi"/>
          <w:color w:val="000000"/>
          <w:shd w:val="clear" w:color="auto" w:fill="FFFFFF"/>
          <w:lang w:val="en-US"/>
        </w:rPr>
        <w:t xml:space="preserve"> Elastic Bandaging for Orthopedic and Sports Injuries Prevention and Rehabilitation: A Systematic Review. Konstantinos Fousekis, Evdokia Billis, Charalampos</w:t>
      </w:r>
      <w:r w:rsidRPr="003B50C4">
        <w:rPr>
          <w:rFonts w:cstheme="minorHAnsi"/>
          <w:color w:val="000000"/>
          <w:lang w:val="en-US"/>
        </w:rPr>
        <w:t xml:space="preserve"> </w:t>
      </w:r>
      <w:proofErr w:type="spellStart"/>
      <w:r w:rsidRPr="003B50C4">
        <w:rPr>
          <w:rFonts w:cstheme="minorHAnsi"/>
          <w:color w:val="000000"/>
          <w:shd w:val="clear" w:color="auto" w:fill="FFFFFF"/>
          <w:lang w:val="en-US"/>
        </w:rPr>
        <w:t>Matzaroglou</w:t>
      </w:r>
      <w:proofErr w:type="spellEnd"/>
      <w:r w:rsidRPr="003B50C4">
        <w:rPr>
          <w:rFonts w:cstheme="minorHAnsi"/>
          <w:color w:val="000000"/>
          <w:shd w:val="clear" w:color="auto" w:fill="FFFFFF"/>
          <w:lang w:val="en-US"/>
        </w:rPr>
        <w:t xml:space="preserve">, Konstantinos Mylonas, Constantinos </w:t>
      </w:r>
      <w:proofErr w:type="spellStart"/>
      <w:r w:rsidRPr="003B50C4">
        <w:rPr>
          <w:rFonts w:cstheme="minorHAnsi"/>
          <w:color w:val="000000"/>
          <w:shd w:val="clear" w:color="auto" w:fill="FFFFFF"/>
          <w:lang w:val="en-US"/>
        </w:rPr>
        <w:t>Koutsojannis</w:t>
      </w:r>
      <w:proofErr w:type="spellEnd"/>
      <w:r w:rsidRPr="003B50C4">
        <w:rPr>
          <w:rFonts w:cstheme="minorHAnsi"/>
          <w:color w:val="000000"/>
          <w:shd w:val="clear" w:color="auto" w:fill="FFFFFF"/>
          <w:lang w:val="en-US"/>
        </w:rPr>
        <w:t xml:space="preserve">, and </w:t>
      </w:r>
      <w:r w:rsidRPr="003B50C4">
        <w:rPr>
          <w:rFonts w:cstheme="minorHAnsi"/>
          <w:b/>
          <w:i/>
          <w:color w:val="000000"/>
          <w:shd w:val="clear" w:color="auto" w:fill="FFFFFF"/>
          <w:lang w:val="en-US"/>
        </w:rPr>
        <w:t xml:space="preserve">Elias </w:t>
      </w:r>
      <w:proofErr w:type="spellStart"/>
      <w:r w:rsidRPr="003B50C4">
        <w:rPr>
          <w:rFonts w:cstheme="minorHAnsi"/>
          <w:b/>
          <w:i/>
          <w:color w:val="000000"/>
          <w:shd w:val="clear" w:color="auto" w:fill="FFFFFF"/>
          <w:lang w:val="en-US"/>
        </w:rPr>
        <w:t>Tsepis</w:t>
      </w:r>
      <w:proofErr w:type="spellEnd"/>
      <w:r w:rsidRPr="003B50C4">
        <w:rPr>
          <w:rFonts w:cstheme="minorHAnsi"/>
          <w:color w:val="000000"/>
          <w:shd w:val="clear" w:color="auto" w:fill="FFFFFF"/>
          <w:lang w:val="en-US"/>
        </w:rPr>
        <w:t xml:space="preserve">. </w:t>
      </w:r>
      <w:r w:rsidRPr="003B50C4">
        <w:rPr>
          <w:rFonts w:cstheme="minorHAnsi"/>
          <w:bCs/>
          <w:lang w:val="en-US"/>
        </w:rPr>
        <w:t xml:space="preserve">J Sport </w:t>
      </w:r>
      <w:proofErr w:type="spellStart"/>
      <w:r w:rsidRPr="003B50C4">
        <w:rPr>
          <w:rFonts w:cstheme="minorHAnsi"/>
          <w:bCs/>
          <w:lang w:val="en-US"/>
        </w:rPr>
        <w:t>Rehabil</w:t>
      </w:r>
      <w:proofErr w:type="spellEnd"/>
      <w:r w:rsidRPr="003B50C4">
        <w:rPr>
          <w:rFonts w:cstheme="minorHAnsi"/>
          <w:bCs/>
          <w:lang w:val="en-US"/>
        </w:rPr>
        <w:t xml:space="preserve"> 2016, May;26(3):269-278</w:t>
      </w:r>
      <w:r>
        <w:rPr>
          <w:rFonts w:cstheme="minorHAnsi"/>
          <w:bCs/>
          <w:lang w:val="en-US"/>
        </w:rPr>
        <w:tab/>
      </w:r>
      <w:r>
        <w:rPr>
          <w:rFonts w:cstheme="minorHAnsi"/>
          <w:bCs/>
          <w:lang w:val="en-US"/>
        </w:rPr>
        <w:tab/>
      </w:r>
      <w:r>
        <w:rPr>
          <w:rFonts w:cstheme="minorHAnsi"/>
          <w:bCs/>
          <w:lang w:val="en-US"/>
        </w:rPr>
        <w:tab/>
      </w:r>
      <w:r w:rsidRPr="003B50C4">
        <w:rPr>
          <w:rFonts w:cstheme="minorHAnsi"/>
          <w:bCs/>
          <w:lang w:val="en-US"/>
        </w:rPr>
        <w:t xml:space="preserve"> </w:t>
      </w:r>
      <w:r w:rsidRPr="003B50C4">
        <w:rPr>
          <w:rFonts w:cstheme="minorHAnsi"/>
          <w:color w:val="404040" w:themeColor="text1" w:themeTint="BF"/>
          <w:lang w:val="en-US"/>
        </w:rPr>
        <w:t>[impact factor 1,413]</w:t>
      </w:r>
    </w:p>
    <w:p w14:paraId="1028FA2E" w14:textId="77777777" w:rsidR="00C65840" w:rsidRPr="003B50C4" w:rsidRDefault="00C65840" w:rsidP="00C65840">
      <w:pPr>
        <w:spacing w:after="0"/>
        <w:jc w:val="both"/>
        <w:rPr>
          <w:rFonts w:cstheme="minorHAnsi"/>
          <w:bCs/>
          <w:lang w:val="en-US"/>
        </w:rPr>
      </w:pPr>
      <w:r w:rsidRPr="003B50C4">
        <w:rPr>
          <w:rFonts w:cstheme="minorHAnsi"/>
          <w:b/>
          <w:bCs/>
          <w:lang w:val="en-US"/>
        </w:rPr>
        <w:t>21.</w:t>
      </w:r>
      <w:r w:rsidRPr="003B50C4">
        <w:rPr>
          <w:rFonts w:cstheme="minorHAnsi"/>
          <w:bCs/>
          <w:lang w:val="en-US"/>
        </w:rPr>
        <w:t xml:space="preserve"> The Effectiveness of Instrument-assisted Soft Tissue Mobilization Technique (Ergon© Technique), Cupping and </w:t>
      </w:r>
      <w:proofErr w:type="spellStart"/>
      <w:r w:rsidRPr="003B50C4">
        <w:rPr>
          <w:rFonts w:cstheme="minorHAnsi"/>
          <w:bCs/>
          <w:lang w:val="en-US"/>
        </w:rPr>
        <w:t>Ischaemic</w:t>
      </w:r>
      <w:proofErr w:type="spellEnd"/>
      <w:r w:rsidRPr="003B50C4">
        <w:rPr>
          <w:rFonts w:cstheme="minorHAnsi"/>
          <w:bCs/>
          <w:lang w:val="en-US"/>
        </w:rPr>
        <w:t xml:space="preserve"> Pressure Techniques in the Treatment of Amateur Athletes΄ Myofascial Trigger Points. Konstantinos Fousekis, Eleni </w:t>
      </w:r>
      <w:proofErr w:type="spellStart"/>
      <w:r w:rsidRPr="003B50C4">
        <w:rPr>
          <w:rFonts w:cstheme="minorHAnsi"/>
          <w:bCs/>
          <w:lang w:val="en-US"/>
        </w:rPr>
        <w:t>Kounavi</w:t>
      </w:r>
      <w:proofErr w:type="spellEnd"/>
      <w:r w:rsidRPr="003B50C4">
        <w:rPr>
          <w:rFonts w:cstheme="minorHAnsi"/>
          <w:bCs/>
          <w:lang w:val="en-US"/>
        </w:rPr>
        <w:t xml:space="preserve">, Symeon </w:t>
      </w:r>
      <w:proofErr w:type="spellStart"/>
      <w:r w:rsidRPr="003B50C4">
        <w:rPr>
          <w:rFonts w:cstheme="minorHAnsi"/>
          <w:bCs/>
          <w:lang w:val="en-US"/>
        </w:rPr>
        <w:t>Doriadis</w:t>
      </w:r>
      <w:proofErr w:type="spellEnd"/>
      <w:r w:rsidRPr="003B50C4">
        <w:rPr>
          <w:rFonts w:cstheme="minorHAnsi"/>
          <w:bCs/>
          <w:lang w:val="en-US"/>
        </w:rPr>
        <w:t xml:space="preserve">, Konstantinos Mylonas, Elias Kallistratos and </w:t>
      </w:r>
      <w:r w:rsidRPr="003B50C4">
        <w:rPr>
          <w:rFonts w:cstheme="minorHAnsi"/>
          <w:b/>
          <w:bCs/>
          <w:i/>
          <w:lang w:val="en-US"/>
        </w:rPr>
        <w:t xml:space="preserve">Elias </w:t>
      </w:r>
      <w:proofErr w:type="spellStart"/>
      <w:r w:rsidRPr="003B50C4">
        <w:rPr>
          <w:rFonts w:cstheme="minorHAnsi"/>
          <w:b/>
          <w:bCs/>
          <w:i/>
          <w:lang w:val="en-US"/>
        </w:rPr>
        <w:t>Tsepis</w:t>
      </w:r>
      <w:proofErr w:type="spellEnd"/>
      <w:r w:rsidRPr="003B50C4">
        <w:rPr>
          <w:rFonts w:cstheme="minorHAnsi"/>
          <w:bCs/>
          <w:lang w:val="en-US"/>
        </w:rPr>
        <w:t>. Journal of Novel Physiotherapies 2016, S3-009,1-7.</w:t>
      </w:r>
    </w:p>
    <w:p w14:paraId="0F127CD9" w14:textId="77777777" w:rsidR="00C65840" w:rsidRPr="003B50C4" w:rsidRDefault="00C65840" w:rsidP="00C65840">
      <w:pPr>
        <w:spacing w:after="0"/>
        <w:jc w:val="both"/>
        <w:rPr>
          <w:rFonts w:cstheme="minorHAnsi"/>
          <w:bCs/>
          <w:lang w:val="en-US"/>
        </w:rPr>
      </w:pPr>
      <w:r w:rsidRPr="003B50C4">
        <w:rPr>
          <w:rFonts w:cstheme="minorHAnsi"/>
          <w:b/>
          <w:bCs/>
          <w:lang w:val="en-US"/>
        </w:rPr>
        <w:t>22.</w:t>
      </w:r>
      <w:r w:rsidRPr="003B50C4">
        <w:rPr>
          <w:rFonts w:cstheme="minorHAnsi"/>
          <w:bCs/>
          <w:lang w:val="en-US"/>
        </w:rPr>
        <w:t xml:space="preserve"> Physical Activity in A Sample of Community-Dwelling Older Adults Living in A Greek County. Tsekoura M, </w:t>
      </w:r>
      <w:proofErr w:type="spellStart"/>
      <w:r w:rsidRPr="003B50C4">
        <w:rPr>
          <w:rFonts w:cstheme="minorHAnsi"/>
          <w:bCs/>
          <w:lang w:val="en-US"/>
        </w:rPr>
        <w:t>Gliatis</w:t>
      </w:r>
      <w:proofErr w:type="spellEnd"/>
      <w:r w:rsidRPr="003B50C4">
        <w:rPr>
          <w:rFonts w:cstheme="minorHAnsi"/>
          <w:bCs/>
          <w:lang w:val="en-US"/>
        </w:rPr>
        <w:t xml:space="preserve"> J, Billis E, </w:t>
      </w:r>
      <w:proofErr w:type="spellStart"/>
      <w:r w:rsidRPr="003B50C4">
        <w:rPr>
          <w:rFonts w:cstheme="minorHAnsi"/>
          <w:bCs/>
          <w:lang w:val="en-US"/>
        </w:rPr>
        <w:t>Matzaroglou</w:t>
      </w:r>
      <w:proofErr w:type="spellEnd"/>
      <w:r w:rsidRPr="003B50C4">
        <w:rPr>
          <w:rFonts w:cstheme="minorHAnsi"/>
          <w:bCs/>
          <w:lang w:val="en-US"/>
        </w:rPr>
        <w:t xml:space="preserve"> C, Fousekis K, </w:t>
      </w:r>
      <w:proofErr w:type="spellStart"/>
      <w:r w:rsidRPr="003B50C4">
        <w:rPr>
          <w:rFonts w:cstheme="minorHAnsi"/>
          <w:b/>
          <w:bCs/>
          <w:i/>
          <w:lang w:val="en-US"/>
        </w:rPr>
        <w:t>Tsepis</w:t>
      </w:r>
      <w:proofErr w:type="spellEnd"/>
      <w:r w:rsidRPr="003B50C4">
        <w:rPr>
          <w:rFonts w:cstheme="minorHAnsi"/>
          <w:b/>
          <w:bCs/>
          <w:i/>
          <w:lang w:val="en-US"/>
        </w:rPr>
        <w:t xml:space="preserve"> E.</w:t>
      </w:r>
      <w:r w:rsidRPr="003B50C4">
        <w:rPr>
          <w:rFonts w:cstheme="minorHAnsi"/>
          <w:bCs/>
          <w:lang w:val="en-US"/>
        </w:rPr>
        <w:t xml:space="preserve"> A Research Report. EC </w:t>
      </w:r>
      <w:proofErr w:type="spellStart"/>
      <w:r w:rsidRPr="003B50C4">
        <w:rPr>
          <w:rFonts w:cstheme="minorHAnsi"/>
          <w:bCs/>
          <w:lang w:val="en-US"/>
        </w:rPr>
        <w:t>Orthopaedics</w:t>
      </w:r>
      <w:proofErr w:type="spellEnd"/>
      <w:r w:rsidRPr="003B50C4">
        <w:rPr>
          <w:rFonts w:cstheme="minorHAnsi"/>
          <w:bCs/>
          <w:lang w:val="en-US"/>
        </w:rPr>
        <w:t xml:space="preserve"> 2016, 4(4): 567-576.</w:t>
      </w:r>
    </w:p>
    <w:p w14:paraId="534C44E8" w14:textId="77777777" w:rsidR="00C65840" w:rsidRPr="003B50C4" w:rsidRDefault="00C65840" w:rsidP="00C65840">
      <w:pPr>
        <w:spacing w:after="0"/>
        <w:jc w:val="both"/>
        <w:rPr>
          <w:rFonts w:cstheme="minorHAnsi"/>
          <w:bCs/>
          <w:lang w:val="en-US"/>
        </w:rPr>
      </w:pPr>
      <w:r w:rsidRPr="003B50C4">
        <w:rPr>
          <w:rFonts w:cstheme="minorHAnsi"/>
          <w:b/>
          <w:bCs/>
          <w:lang w:val="en-US"/>
        </w:rPr>
        <w:t>23.</w:t>
      </w:r>
      <w:r w:rsidRPr="003B50C4">
        <w:rPr>
          <w:rFonts w:cstheme="minorHAnsi"/>
          <w:bCs/>
          <w:lang w:val="en-US"/>
        </w:rPr>
        <w:t xml:space="preserve"> Impact of Group Exercise </w:t>
      </w:r>
      <w:proofErr w:type="spellStart"/>
      <w:r w:rsidRPr="003B50C4">
        <w:rPr>
          <w:rFonts w:cstheme="minorHAnsi"/>
          <w:bCs/>
          <w:lang w:val="en-US"/>
        </w:rPr>
        <w:t>Programme</w:t>
      </w:r>
      <w:proofErr w:type="spellEnd"/>
      <w:r w:rsidRPr="003B50C4">
        <w:rPr>
          <w:rFonts w:cstheme="minorHAnsi"/>
          <w:bCs/>
          <w:lang w:val="en-US"/>
        </w:rPr>
        <w:t xml:space="preserve"> on Fall Risk in Elderly Individuals: A Pilot Study. Nupoor Kulkarni, Kalliopi </w:t>
      </w:r>
      <w:proofErr w:type="spellStart"/>
      <w:r w:rsidRPr="003B50C4">
        <w:rPr>
          <w:rFonts w:cstheme="minorHAnsi"/>
          <w:bCs/>
          <w:lang w:val="en-US"/>
        </w:rPr>
        <w:t>Pouliasi</w:t>
      </w:r>
      <w:proofErr w:type="spellEnd"/>
      <w:r w:rsidRPr="003B50C4">
        <w:rPr>
          <w:rFonts w:cstheme="minorHAnsi"/>
          <w:bCs/>
          <w:lang w:val="en-US"/>
        </w:rPr>
        <w:t xml:space="preserve">, Marina </w:t>
      </w:r>
      <w:proofErr w:type="spellStart"/>
      <w:r w:rsidRPr="003B50C4">
        <w:rPr>
          <w:rFonts w:cstheme="minorHAnsi"/>
          <w:bCs/>
          <w:lang w:val="en-US"/>
        </w:rPr>
        <w:t>Theodoritsi</w:t>
      </w:r>
      <w:proofErr w:type="spellEnd"/>
      <w:r w:rsidRPr="003B50C4">
        <w:rPr>
          <w:rFonts w:cstheme="minorHAnsi"/>
          <w:bCs/>
          <w:lang w:val="en-US"/>
        </w:rPr>
        <w:t xml:space="preserve">, </w:t>
      </w:r>
      <w:proofErr w:type="spellStart"/>
      <w:r w:rsidRPr="003B50C4">
        <w:rPr>
          <w:rFonts w:cstheme="minorHAnsi"/>
          <w:bCs/>
          <w:lang w:val="en-US"/>
        </w:rPr>
        <w:t>Aashirwad</w:t>
      </w:r>
      <w:proofErr w:type="spellEnd"/>
      <w:r w:rsidRPr="003B50C4">
        <w:rPr>
          <w:rFonts w:cstheme="minorHAnsi"/>
          <w:bCs/>
          <w:lang w:val="en-US"/>
        </w:rPr>
        <w:t xml:space="preserve"> Mahajan, Elias </w:t>
      </w:r>
      <w:proofErr w:type="spellStart"/>
      <w:r w:rsidRPr="003B50C4">
        <w:rPr>
          <w:rFonts w:cstheme="minorHAnsi"/>
          <w:bCs/>
          <w:lang w:val="en-US"/>
        </w:rPr>
        <w:t>Panagiatopolous</w:t>
      </w:r>
      <w:proofErr w:type="spellEnd"/>
      <w:r w:rsidRPr="003B50C4">
        <w:rPr>
          <w:rFonts w:cstheme="minorHAnsi"/>
          <w:bCs/>
          <w:lang w:val="en-US"/>
        </w:rPr>
        <w:t xml:space="preserve">, Subhash Khatri, </w:t>
      </w:r>
      <w:r w:rsidRPr="003B50C4">
        <w:rPr>
          <w:rFonts w:cstheme="minorHAnsi"/>
          <w:b/>
          <w:bCs/>
          <w:i/>
          <w:lang w:val="en-US"/>
        </w:rPr>
        <w:t>Elias Tsepis</w:t>
      </w:r>
      <w:r w:rsidRPr="003B50C4">
        <w:rPr>
          <w:rFonts w:cstheme="minorHAnsi"/>
          <w:bCs/>
          <w:lang w:val="en-US"/>
        </w:rPr>
        <w:t>. International Journal of Health Sciences &amp; Research, Vol.7; Issue: 4; April 2017; 265-274</w:t>
      </w:r>
    </w:p>
    <w:p w14:paraId="2FFC5B56" w14:textId="77777777" w:rsidR="00C65840" w:rsidRPr="003B50C4" w:rsidRDefault="00C65840" w:rsidP="00C65840">
      <w:pPr>
        <w:spacing w:after="0"/>
        <w:jc w:val="both"/>
        <w:rPr>
          <w:rFonts w:cstheme="minorHAnsi"/>
          <w:bCs/>
          <w:lang w:val="en"/>
        </w:rPr>
      </w:pPr>
      <w:r w:rsidRPr="003B50C4">
        <w:rPr>
          <w:rFonts w:cstheme="minorHAnsi"/>
          <w:b/>
          <w:bCs/>
          <w:lang w:val="en"/>
        </w:rPr>
        <w:t>24.</w:t>
      </w:r>
      <w:r w:rsidRPr="003B50C4">
        <w:rPr>
          <w:rFonts w:cstheme="minorHAnsi"/>
          <w:bCs/>
          <w:lang w:val="en"/>
        </w:rPr>
        <w:t xml:space="preserve"> Preliminary extent of poor sleep quality and its risk factors in Greek older adults.</w:t>
      </w:r>
      <w:r w:rsidRPr="003B50C4">
        <w:rPr>
          <w:rFonts w:cstheme="minorHAnsi"/>
          <w:bCs/>
          <w:lang w:val="en-US"/>
        </w:rPr>
        <w:t xml:space="preserve"> </w:t>
      </w:r>
      <w:proofErr w:type="spellStart"/>
      <w:r w:rsidRPr="003B50C4">
        <w:rPr>
          <w:rFonts w:cstheme="minorHAnsi"/>
          <w:bCs/>
          <w:lang w:val="en-US"/>
        </w:rPr>
        <w:t>Aashirwad</w:t>
      </w:r>
      <w:proofErr w:type="spellEnd"/>
      <w:r w:rsidRPr="003B50C4">
        <w:rPr>
          <w:rFonts w:cstheme="minorHAnsi"/>
          <w:bCs/>
          <w:lang w:val="en-US"/>
        </w:rPr>
        <w:t xml:space="preserve"> </w:t>
      </w:r>
      <w:proofErr w:type="gramStart"/>
      <w:r w:rsidRPr="003B50C4">
        <w:rPr>
          <w:rFonts w:cstheme="minorHAnsi"/>
          <w:bCs/>
          <w:lang w:val="en-US"/>
        </w:rPr>
        <w:t>Mahajan,  Constantinos</w:t>
      </w:r>
      <w:proofErr w:type="gramEnd"/>
      <w:r w:rsidRPr="003B50C4">
        <w:rPr>
          <w:rFonts w:cstheme="minorHAnsi"/>
          <w:bCs/>
          <w:lang w:val="en-US"/>
        </w:rPr>
        <w:t xml:space="preserve"> </w:t>
      </w:r>
      <w:proofErr w:type="spellStart"/>
      <w:r w:rsidRPr="003B50C4">
        <w:rPr>
          <w:rFonts w:cstheme="minorHAnsi"/>
          <w:bCs/>
          <w:lang w:val="en-US"/>
        </w:rPr>
        <w:t>Koutsojannis</w:t>
      </w:r>
      <w:proofErr w:type="spellEnd"/>
      <w:r w:rsidRPr="003B50C4">
        <w:rPr>
          <w:rFonts w:cstheme="minorHAnsi"/>
          <w:bCs/>
          <w:lang w:val="en-US"/>
        </w:rPr>
        <w:t xml:space="preserve">, Marina </w:t>
      </w:r>
      <w:proofErr w:type="spellStart"/>
      <w:r w:rsidRPr="003B50C4">
        <w:rPr>
          <w:rFonts w:cstheme="minorHAnsi"/>
          <w:bCs/>
          <w:lang w:val="en-US"/>
        </w:rPr>
        <w:t>Theodoritsi</w:t>
      </w:r>
      <w:proofErr w:type="spellEnd"/>
      <w:r w:rsidRPr="003B50C4">
        <w:rPr>
          <w:rFonts w:cstheme="minorHAnsi"/>
          <w:bCs/>
          <w:lang w:val="en-US"/>
        </w:rPr>
        <w:t xml:space="preserve">, Kalliopi </w:t>
      </w:r>
      <w:proofErr w:type="spellStart"/>
      <w:r w:rsidRPr="003B50C4">
        <w:rPr>
          <w:rFonts w:cstheme="minorHAnsi"/>
          <w:bCs/>
          <w:lang w:val="en-US"/>
        </w:rPr>
        <w:t>Pouliasi</w:t>
      </w:r>
      <w:proofErr w:type="spellEnd"/>
      <w:r w:rsidRPr="003B50C4">
        <w:rPr>
          <w:rFonts w:cstheme="minorHAnsi"/>
          <w:bCs/>
          <w:lang w:val="en-US"/>
        </w:rPr>
        <w:t xml:space="preserve">, </w:t>
      </w:r>
      <w:r w:rsidRPr="003B50C4">
        <w:rPr>
          <w:rFonts w:cstheme="minorHAnsi"/>
          <w:b/>
          <w:bCs/>
          <w:i/>
          <w:lang w:val="en-US"/>
        </w:rPr>
        <w:t xml:space="preserve">Elias </w:t>
      </w:r>
      <w:proofErr w:type="spellStart"/>
      <w:r w:rsidRPr="003B50C4">
        <w:rPr>
          <w:rFonts w:cstheme="minorHAnsi"/>
          <w:b/>
          <w:bCs/>
          <w:i/>
          <w:lang w:val="en-US"/>
        </w:rPr>
        <w:t>Tsepis</w:t>
      </w:r>
      <w:proofErr w:type="spellEnd"/>
      <w:r w:rsidRPr="003B50C4">
        <w:rPr>
          <w:rFonts w:cstheme="minorHAnsi"/>
          <w:bCs/>
          <w:lang w:val="en-US"/>
        </w:rPr>
        <w:t>, Subhash Khatri, Nupoor Kulkarni. International Journal of Applied Research, Vol.3; Issue: 4; Part F 2017; 392-397</w:t>
      </w:r>
    </w:p>
    <w:p w14:paraId="7F48D106" w14:textId="77777777" w:rsidR="00C65840" w:rsidRPr="003B50C4" w:rsidRDefault="00C65840" w:rsidP="00C65840">
      <w:pPr>
        <w:spacing w:after="0"/>
        <w:jc w:val="both"/>
        <w:rPr>
          <w:rFonts w:cstheme="minorHAnsi"/>
          <w:bCs/>
          <w:lang w:val="en-US"/>
        </w:rPr>
      </w:pPr>
      <w:r w:rsidRPr="003B50C4">
        <w:rPr>
          <w:rFonts w:cstheme="minorHAnsi"/>
          <w:b/>
          <w:bCs/>
          <w:lang w:val="en-US"/>
        </w:rPr>
        <w:t>25.</w:t>
      </w:r>
      <w:r w:rsidRPr="003B50C4">
        <w:rPr>
          <w:rFonts w:cstheme="minorHAnsi"/>
          <w:bCs/>
          <w:lang w:val="en-US"/>
        </w:rPr>
        <w:t xml:space="preserve"> Assessment of cognitions in older adults using the test your memory test.  Nupoor Kulkarni, Marina </w:t>
      </w:r>
      <w:proofErr w:type="spellStart"/>
      <w:r w:rsidRPr="003B50C4">
        <w:rPr>
          <w:rFonts w:cstheme="minorHAnsi"/>
          <w:bCs/>
          <w:lang w:val="en-US"/>
        </w:rPr>
        <w:t>Theodoritsi</w:t>
      </w:r>
      <w:proofErr w:type="spellEnd"/>
      <w:r w:rsidRPr="003B50C4">
        <w:rPr>
          <w:rFonts w:cstheme="minorHAnsi"/>
          <w:bCs/>
          <w:lang w:val="en-US"/>
        </w:rPr>
        <w:t xml:space="preserve">, Kalliopi </w:t>
      </w:r>
      <w:proofErr w:type="spellStart"/>
      <w:r w:rsidRPr="003B50C4">
        <w:rPr>
          <w:rFonts w:cstheme="minorHAnsi"/>
          <w:bCs/>
          <w:lang w:val="en-US"/>
        </w:rPr>
        <w:t>Pouliasi</w:t>
      </w:r>
      <w:proofErr w:type="spellEnd"/>
      <w:r w:rsidRPr="003B50C4">
        <w:rPr>
          <w:rFonts w:cstheme="minorHAnsi"/>
          <w:bCs/>
          <w:lang w:val="en-US"/>
        </w:rPr>
        <w:t xml:space="preserve">, </w:t>
      </w:r>
      <w:proofErr w:type="spellStart"/>
      <w:r w:rsidRPr="003B50C4">
        <w:rPr>
          <w:rFonts w:cstheme="minorHAnsi"/>
          <w:bCs/>
          <w:lang w:val="en-US"/>
        </w:rPr>
        <w:t>Aashirwad</w:t>
      </w:r>
      <w:proofErr w:type="spellEnd"/>
      <w:r w:rsidRPr="003B50C4">
        <w:rPr>
          <w:rFonts w:cstheme="minorHAnsi"/>
          <w:bCs/>
          <w:lang w:val="en-US"/>
        </w:rPr>
        <w:t xml:space="preserve"> Mahajan, </w:t>
      </w:r>
      <w:r w:rsidRPr="003B50C4">
        <w:rPr>
          <w:rFonts w:cstheme="minorHAnsi"/>
          <w:b/>
          <w:bCs/>
          <w:i/>
          <w:lang w:val="en-US"/>
        </w:rPr>
        <w:t>Elias Tsepis</w:t>
      </w:r>
      <w:r w:rsidRPr="003B50C4">
        <w:rPr>
          <w:rFonts w:cstheme="minorHAnsi"/>
          <w:bCs/>
          <w:lang w:val="en-US"/>
        </w:rPr>
        <w:t xml:space="preserve">. International Journal </w:t>
      </w:r>
      <w:proofErr w:type="gramStart"/>
      <w:r w:rsidRPr="003B50C4">
        <w:rPr>
          <w:rFonts w:cstheme="minorHAnsi"/>
          <w:bCs/>
          <w:lang w:val="en-US"/>
        </w:rPr>
        <w:t>Of</w:t>
      </w:r>
      <w:proofErr w:type="gramEnd"/>
      <w:r w:rsidRPr="003B50C4">
        <w:rPr>
          <w:rFonts w:cstheme="minorHAnsi"/>
          <w:bCs/>
          <w:lang w:val="en-US"/>
        </w:rPr>
        <w:t xml:space="preserve"> Multidisciplinary Research and Development, 2017;7 (4); 42-44</w:t>
      </w:r>
    </w:p>
    <w:p w14:paraId="2787CAC4" w14:textId="77777777" w:rsidR="00C65840" w:rsidRPr="003B50C4" w:rsidRDefault="00C65840" w:rsidP="00C65840">
      <w:pPr>
        <w:spacing w:after="0"/>
        <w:jc w:val="both"/>
        <w:rPr>
          <w:rFonts w:cstheme="minorHAnsi"/>
          <w:bCs/>
          <w:lang w:val="en-US"/>
        </w:rPr>
      </w:pPr>
      <w:r w:rsidRPr="003B50C4">
        <w:rPr>
          <w:rFonts w:cstheme="minorHAnsi"/>
          <w:b/>
          <w:bCs/>
          <w:lang w:val="en-US"/>
        </w:rPr>
        <w:t>26.</w:t>
      </w:r>
      <w:r w:rsidRPr="003B50C4">
        <w:rPr>
          <w:rFonts w:cstheme="minorHAnsi"/>
          <w:bCs/>
          <w:lang w:val="en-US"/>
        </w:rPr>
        <w:t xml:space="preserve"> The effect of total knee arthroplasty on patients' balance and incidence of falls: a systematic review.</w:t>
      </w:r>
    </w:p>
    <w:p w14:paraId="1F7A9726" w14:textId="77777777" w:rsidR="00C65840" w:rsidRPr="003B50C4" w:rsidRDefault="00C65840" w:rsidP="00C65840">
      <w:pPr>
        <w:spacing w:after="0"/>
        <w:jc w:val="both"/>
        <w:rPr>
          <w:rFonts w:cstheme="minorHAnsi"/>
          <w:bCs/>
          <w:lang w:val="en-US"/>
        </w:rPr>
      </w:pPr>
      <w:proofErr w:type="spellStart"/>
      <w:r w:rsidRPr="003B50C4">
        <w:rPr>
          <w:rFonts w:cstheme="minorHAnsi"/>
          <w:bCs/>
          <w:lang w:val="en-US"/>
        </w:rPr>
        <w:t>Moutzouri</w:t>
      </w:r>
      <w:proofErr w:type="spellEnd"/>
      <w:r w:rsidRPr="003B50C4">
        <w:rPr>
          <w:rFonts w:cstheme="minorHAnsi"/>
          <w:bCs/>
          <w:lang w:val="en-US"/>
        </w:rPr>
        <w:t xml:space="preserve"> M, Gleeson N, Billis E, </w:t>
      </w:r>
      <w:proofErr w:type="spellStart"/>
      <w:r w:rsidRPr="003B50C4">
        <w:rPr>
          <w:rFonts w:cstheme="minorHAnsi"/>
          <w:b/>
          <w:bCs/>
          <w:i/>
          <w:lang w:val="en-US"/>
        </w:rPr>
        <w:t>Tsepis</w:t>
      </w:r>
      <w:proofErr w:type="spellEnd"/>
      <w:r w:rsidRPr="003B50C4">
        <w:rPr>
          <w:rFonts w:cstheme="minorHAnsi"/>
          <w:b/>
          <w:bCs/>
          <w:i/>
          <w:lang w:val="en-US"/>
        </w:rPr>
        <w:t xml:space="preserve"> E</w:t>
      </w:r>
      <w:r w:rsidRPr="003B50C4">
        <w:rPr>
          <w:rFonts w:cstheme="minorHAnsi"/>
          <w:bCs/>
          <w:lang w:val="en-US"/>
        </w:rPr>
        <w:t xml:space="preserve">, </w:t>
      </w:r>
      <w:proofErr w:type="spellStart"/>
      <w:r w:rsidRPr="003B50C4">
        <w:rPr>
          <w:rFonts w:cstheme="minorHAnsi"/>
          <w:bCs/>
          <w:lang w:val="en-US"/>
        </w:rPr>
        <w:t>Panoutsopoulou</w:t>
      </w:r>
      <w:proofErr w:type="spellEnd"/>
      <w:r w:rsidRPr="003B50C4">
        <w:rPr>
          <w:rFonts w:cstheme="minorHAnsi"/>
          <w:bCs/>
          <w:lang w:val="en-US"/>
        </w:rPr>
        <w:t xml:space="preserve"> I, </w:t>
      </w:r>
      <w:proofErr w:type="spellStart"/>
      <w:r w:rsidRPr="003B50C4">
        <w:rPr>
          <w:rFonts w:cstheme="minorHAnsi"/>
          <w:bCs/>
          <w:lang w:val="en-US"/>
        </w:rPr>
        <w:t>Gliatis</w:t>
      </w:r>
      <w:proofErr w:type="spellEnd"/>
      <w:r w:rsidRPr="003B50C4">
        <w:rPr>
          <w:rFonts w:cstheme="minorHAnsi"/>
          <w:bCs/>
          <w:lang w:val="en-US"/>
        </w:rPr>
        <w:t xml:space="preserve"> J. Knee Surg Sports </w:t>
      </w:r>
      <w:proofErr w:type="spellStart"/>
      <w:r w:rsidRPr="003B50C4">
        <w:rPr>
          <w:rFonts w:cstheme="minorHAnsi"/>
          <w:bCs/>
          <w:lang w:val="en-US"/>
        </w:rPr>
        <w:t>Traumatol</w:t>
      </w:r>
      <w:proofErr w:type="spellEnd"/>
      <w:r w:rsidRPr="003B50C4">
        <w:rPr>
          <w:rFonts w:cstheme="minorHAnsi"/>
          <w:bCs/>
          <w:lang w:val="en-US"/>
        </w:rPr>
        <w:t xml:space="preserve"> </w:t>
      </w:r>
      <w:proofErr w:type="spellStart"/>
      <w:r w:rsidRPr="003B50C4">
        <w:rPr>
          <w:rFonts w:cstheme="minorHAnsi"/>
          <w:bCs/>
          <w:lang w:val="en-US"/>
        </w:rPr>
        <w:t>Arthrosc</w:t>
      </w:r>
      <w:proofErr w:type="spellEnd"/>
      <w:r w:rsidRPr="003B50C4">
        <w:rPr>
          <w:rFonts w:cstheme="minorHAnsi"/>
          <w:bCs/>
          <w:lang w:val="en-US"/>
        </w:rPr>
        <w:t>. 2017 Nov;25(11):3439-3451</w:t>
      </w:r>
      <w:r w:rsidRPr="003B50C4">
        <w:rPr>
          <w:rFonts w:cstheme="minorHAnsi"/>
          <w:bCs/>
          <w:lang w:val="en-US"/>
        </w:rPr>
        <w:tab/>
      </w:r>
      <w:r w:rsidRPr="003B50C4">
        <w:rPr>
          <w:rFonts w:cstheme="minorHAnsi"/>
          <w:bCs/>
          <w:lang w:val="en-US"/>
        </w:rPr>
        <w:tab/>
      </w:r>
      <w:r w:rsidRPr="003B50C4">
        <w:rPr>
          <w:rFonts w:cstheme="minorHAnsi"/>
          <w:bCs/>
          <w:lang w:val="en-US"/>
        </w:rPr>
        <w:tab/>
      </w:r>
      <w:r w:rsidRPr="003B50C4">
        <w:rPr>
          <w:rFonts w:cstheme="minorHAnsi"/>
          <w:bCs/>
          <w:lang w:val="en-US"/>
        </w:rPr>
        <w:tab/>
      </w:r>
      <w:r w:rsidRPr="003B50C4">
        <w:rPr>
          <w:rFonts w:cstheme="minorHAnsi"/>
          <w:bCs/>
          <w:lang w:val="en-US"/>
        </w:rPr>
        <w:tab/>
      </w:r>
      <w:r w:rsidRPr="003B50C4">
        <w:rPr>
          <w:rFonts w:cstheme="minorHAnsi"/>
          <w:bCs/>
          <w:lang w:val="en-US"/>
        </w:rPr>
        <w:tab/>
        <w:t>[</w:t>
      </w:r>
      <w:r w:rsidRPr="003B50C4">
        <w:rPr>
          <w:rFonts w:cstheme="minorHAnsi"/>
          <w:bCs/>
        </w:rPr>
        <w:t>Ι</w:t>
      </w:r>
      <w:proofErr w:type="spellStart"/>
      <w:r w:rsidRPr="003B50C4">
        <w:rPr>
          <w:rFonts w:cstheme="minorHAnsi"/>
          <w:color w:val="404040" w:themeColor="text1" w:themeTint="BF"/>
          <w:lang w:val="en-US"/>
        </w:rPr>
        <w:t>mpact</w:t>
      </w:r>
      <w:proofErr w:type="spellEnd"/>
      <w:r w:rsidRPr="003B50C4">
        <w:rPr>
          <w:rFonts w:cstheme="minorHAnsi"/>
          <w:color w:val="404040" w:themeColor="text1" w:themeTint="BF"/>
          <w:lang w:val="en-US"/>
        </w:rPr>
        <w:t xml:space="preserve"> factor 3,227]</w:t>
      </w:r>
    </w:p>
    <w:p w14:paraId="3D054D65" w14:textId="77777777" w:rsidR="00C65840" w:rsidRPr="003B50C4" w:rsidRDefault="00C65840" w:rsidP="00C65840">
      <w:pPr>
        <w:spacing w:after="0"/>
        <w:jc w:val="both"/>
        <w:rPr>
          <w:rFonts w:cstheme="minorHAnsi"/>
          <w:bCs/>
          <w:lang w:val="en-US"/>
        </w:rPr>
      </w:pPr>
      <w:r w:rsidRPr="003B50C4">
        <w:rPr>
          <w:rFonts w:cstheme="minorHAnsi"/>
          <w:b/>
          <w:bCs/>
          <w:lang w:val="en-US"/>
        </w:rPr>
        <w:t>27.</w:t>
      </w:r>
      <w:r w:rsidRPr="003B50C4">
        <w:rPr>
          <w:rFonts w:cstheme="minorHAnsi"/>
          <w:bCs/>
          <w:lang w:val="en-US"/>
        </w:rPr>
        <w:t xml:space="preserve"> Association of low back pain on physical, sociodemographic and lifestyle factors across a general population sample within Greece. Billis E, </w:t>
      </w:r>
      <w:proofErr w:type="spellStart"/>
      <w:r w:rsidRPr="003B50C4">
        <w:rPr>
          <w:rFonts w:cstheme="minorHAnsi"/>
          <w:bCs/>
          <w:lang w:val="en-US"/>
        </w:rPr>
        <w:t>Koutsojannis</w:t>
      </w:r>
      <w:proofErr w:type="spellEnd"/>
      <w:r w:rsidRPr="003B50C4">
        <w:rPr>
          <w:rFonts w:cstheme="minorHAnsi"/>
          <w:bCs/>
          <w:lang w:val="en-US"/>
        </w:rPr>
        <w:t xml:space="preserve"> C, </w:t>
      </w:r>
      <w:proofErr w:type="spellStart"/>
      <w:r w:rsidRPr="003B50C4">
        <w:rPr>
          <w:rFonts w:cstheme="minorHAnsi"/>
          <w:bCs/>
          <w:lang w:val="en-US"/>
        </w:rPr>
        <w:t>Matzaroglou</w:t>
      </w:r>
      <w:proofErr w:type="spellEnd"/>
      <w:r w:rsidRPr="003B50C4">
        <w:rPr>
          <w:rFonts w:cstheme="minorHAnsi"/>
          <w:bCs/>
          <w:lang w:val="en-US"/>
        </w:rPr>
        <w:t xml:space="preserve"> C, </w:t>
      </w:r>
      <w:proofErr w:type="spellStart"/>
      <w:r w:rsidRPr="003B50C4">
        <w:rPr>
          <w:rFonts w:cstheme="minorHAnsi"/>
          <w:bCs/>
          <w:lang w:val="en-US"/>
        </w:rPr>
        <w:t>Gliatis</w:t>
      </w:r>
      <w:proofErr w:type="spellEnd"/>
      <w:r w:rsidRPr="003B50C4">
        <w:rPr>
          <w:rFonts w:cstheme="minorHAnsi"/>
          <w:bCs/>
          <w:lang w:val="en-US"/>
        </w:rPr>
        <w:t xml:space="preserve"> J, Fousekis K, Gioftsos G, Papandreou M, McCarthy C, Oldham JA, </w:t>
      </w:r>
      <w:r w:rsidRPr="003B50C4">
        <w:rPr>
          <w:rFonts w:cstheme="minorHAnsi"/>
          <w:b/>
          <w:bCs/>
          <w:i/>
          <w:lang w:val="en-US"/>
        </w:rPr>
        <w:t>Tsepis E</w:t>
      </w:r>
      <w:r w:rsidRPr="003B50C4">
        <w:rPr>
          <w:rFonts w:cstheme="minorHAnsi"/>
          <w:bCs/>
          <w:lang w:val="en-US"/>
        </w:rPr>
        <w:t xml:space="preserve">. J Back </w:t>
      </w:r>
      <w:proofErr w:type="spellStart"/>
      <w:r w:rsidRPr="003B50C4">
        <w:rPr>
          <w:rFonts w:cstheme="minorHAnsi"/>
          <w:bCs/>
          <w:lang w:val="en-US"/>
        </w:rPr>
        <w:t>Musculoskelet</w:t>
      </w:r>
      <w:proofErr w:type="spellEnd"/>
      <w:r w:rsidRPr="003B50C4">
        <w:rPr>
          <w:rFonts w:cstheme="minorHAnsi"/>
          <w:bCs/>
          <w:lang w:val="en-US"/>
        </w:rPr>
        <w:t xml:space="preserve"> </w:t>
      </w:r>
      <w:proofErr w:type="spellStart"/>
      <w:r w:rsidRPr="003B50C4">
        <w:rPr>
          <w:rFonts w:cstheme="minorHAnsi"/>
          <w:bCs/>
          <w:lang w:val="en-US"/>
        </w:rPr>
        <w:t>Rehabil</w:t>
      </w:r>
      <w:proofErr w:type="spellEnd"/>
      <w:r w:rsidRPr="003B50C4">
        <w:rPr>
          <w:rFonts w:cstheme="minorHAnsi"/>
          <w:bCs/>
          <w:lang w:val="en-US"/>
        </w:rPr>
        <w:t>. 2017;30(2):279-290</w:t>
      </w:r>
      <w:r>
        <w:rPr>
          <w:rFonts w:cstheme="minorHAnsi"/>
          <w:bCs/>
          <w:lang w:val="en-US"/>
        </w:rPr>
        <w:tab/>
      </w:r>
      <w:r w:rsidRPr="003B50C4">
        <w:rPr>
          <w:rFonts w:cstheme="minorHAnsi"/>
          <w:bCs/>
          <w:lang w:val="en-US"/>
        </w:rPr>
        <w:t>[</w:t>
      </w:r>
      <w:r w:rsidRPr="003B50C4">
        <w:rPr>
          <w:rFonts w:cstheme="minorHAnsi"/>
          <w:color w:val="404040" w:themeColor="text1" w:themeTint="BF"/>
          <w:lang w:val="en-US"/>
        </w:rPr>
        <w:t>impact factor 0,912]</w:t>
      </w:r>
    </w:p>
    <w:p w14:paraId="0F76E533" w14:textId="77777777" w:rsidR="00C65840" w:rsidRPr="003B50C4" w:rsidRDefault="00C65840" w:rsidP="00C65840">
      <w:pPr>
        <w:spacing w:after="0"/>
        <w:jc w:val="both"/>
        <w:rPr>
          <w:rFonts w:cstheme="minorHAnsi"/>
          <w:bCs/>
          <w:lang w:val="en-US"/>
        </w:rPr>
      </w:pPr>
      <w:r w:rsidRPr="003B50C4">
        <w:rPr>
          <w:rFonts w:cstheme="minorHAnsi"/>
          <w:b/>
          <w:bCs/>
          <w:lang w:val="en-US"/>
        </w:rPr>
        <w:t>28.</w:t>
      </w:r>
      <w:r w:rsidRPr="003B50C4">
        <w:rPr>
          <w:rFonts w:cstheme="minorHAnsi"/>
          <w:bCs/>
          <w:lang w:val="en-US"/>
        </w:rPr>
        <w:t xml:space="preserve"> Greek physiotherapists’ perspectives on rehabilitation following total knee replacement: a cross-country survey. </w:t>
      </w:r>
      <w:proofErr w:type="spellStart"/>
      <w:r w:rsidRPr="003B50C4">
        <w:rPr>
          <w:rFonts w:cstheme="minorHAnsi"/>
          <w:bCs/>
          <w:lang w:val="en-US"/>
        </w:rPr>
        <w:t>Moutzouri</w:t>
      </w:r>
      <w:proofErr w:type="spellEnd"/>
      <w:r w:rsidRPr="003B50C4">
        <w:rPr>
          <w:rFonts w:cstheme="minorHAnsi"/>
          <w:bCs/>
          <w:lang w:val="en-US"/>
        </w:rPr>
        <w:t xml:space="preserve"> M, Gleeson N, Billis E, </w:t>
      </w:r>
      <w:proofErr w:type="spellStart"/>
      <w:r w:rsidRPr="003B50C4">
        <w:rPr>
          <w:rFonts w:cstheme="minorHAnsi"/>
          <w:b/>
          <w:bCs/>
          <w:i/>
          <w:lang w:val="en-US"/>
        </w:rPr>
        <w:t>Tsepis</w:t>
      </w:r>
      <w:proofErr w:type="spellEnd"/>
      <w:r w:rsidRPr="003B50C4">
        <w:rPr>
          <w:rFonts w:cstheme="minorHAnsi"/>
          <w:b/>
          <w:bCs/>
          <w:i/>
          <w:lang w:val="en-US"/>
        </w:rPr>
        <w:t xml:space="preserve"> E</w:t>
      </w:r>
      <w:r w:rsidRPr="003B50C4">
        <w:rPr>
          <w:rFonts w:cstheme="minorHAnsi"/>
          <w:bCs/>
          <w:lang w:val="en-US"/>
        </w:rPr>
        <w:t xml:space="preserve">, </w:t>
      </w:r>
      <w:proofErr w:type="spellStart"/>
      <w:r w:rsidRPr="003B50C4">
        <w:rPr>
          <w:rFonts w:cstheme="minorHAnsi"/>
          <w:bCs/>
          <w:lang w:val="en-US"/>
        </w:rPr>
        <w:t>Gliatis</w:t>
      </w:r>
      <w:proofErr w:type="spellEnd"/>
      <w:r w:rsidRPr="003B50C4">
        <w:rPr>
          <w:rFonts w:cstheme="minorHAnsi"/>
          <w:bCs/>
          <w:lang w:val="en-US"/>
        </w:rPr>
        <w:t xml:space="preserve"> J., Physiotherapy Research International 2017, Oct;22(4).</w:t>
      </w:r>
    </w:p>
    <w:p w14:paraId="5F439045" w14:textId="77777777" w:rsidR="00C65840" w:rsidRPr="003B50C4" w:rsidRDefault="00C65840" w:rsidP="00C65840">
      <w:pPr>
        <w:spacing w:after="0"/>
        <w:jc w:val="both"/>
        <w:rPr>
          <w:rFonts w:cstheme="minorHAnsi"/>
          <w:bCs/>
          <w:lang w:val="en-US"/>
        </w:rPr>
      </w:pPr>
      <w:r w:rsidRPr="003B50C4">
        <w:rPr>
          <w:rFonts w:cstheme="minorHAnsi"/>
          <w:b/>
          <w:bCs/>
          <w:lang w:val="en-US"/>
        </w:rPr>
        <w:t>29.</w:t>
      </w:r>
      <w:r w:rsidRPr="003B50C4">
        <w:rPr>
          <w:rFonts w:cstheme="minorHAnsi"/>
          <w:bCs/>
          <w:lang w:val="en-US"/>
        </w:rPr>
        <w:t xml:space="preserve"> The Effects of Hamstrings’ Cooling and </w:t>
      </w:r>
      <w:proofErr w:type="spellStart"/>
      <w:r w:rsidRPr="003B50C4">
        <w:rPr>
          <w:rFonts w:cstheme="minorHAnsi"/>
          <w:bCs/>
          <w:lang w:val="en-US"/>
        </w:rPr>
        <w:t>Cryostretching</w:t>
      </w:r>
      <w:proofErr w:type="spellEnd"/>
      <w:r w:rsidRPr="003B50C4">
        <w:rPr>
          <w:rFonts w:cstheme="minorHAnsi"/>
          <w:bCs/>
          <w:lang w:val="en-US"/>
        </w:rPr>
        <w:t xml:space="preserve"> on Sit and Reach Flexibility Test Performance in Healthy Young Adults (2017). </w:t>
      </w:r>
      <w:proofErr w:type="spellStart"/>
      <w:r w:rsidRPr="003B50C4">
        <w:rPr>
          <w:rFonts w:cstheme="minorHAnsi"/>
          <w:bCs/>
          <w:lang w:val="en-US"/>
        </w:rPr>
        <w:t>Gkrilias</w:t>
      </w:r>
      <w:proofErr w:type="spellEnd"/>
      <w:r w:rsidRPr="003B50C4">
        <w:rPr>
          <w:rFonts w:cstheme="minorHAnsi"/>
          <w:bCs/>
          <w:lang w:val="en-US"/>
        </w:rPr>
        <w:t xml:space="preserve">, P. D., </w:t>
      </w:r>
      <w:r w:rsidRPr="003B50C4">
        <w:rPr>
          <w:rFonts w:cstheme="minorHAnsi"/>
          <w:b/>
          <w:bCs/>
          <w:i/>
          <w:lang w:val="en-US"/>
        </w:rPr>
        <w:t>Tsepis, E</w:t>
      </w:r>
      <w:r w:rsidRPr="003B50C4">
        <w:rPr>
          <w:rFonts w:cstheme="minorHAnsi"/>
          <w:bCs/>
          <w:lang w:val="en-US"/>
        </w:rPr>
        <w:t>., &amp; Fousekis, K. A. British Journal of Medicine &amp; Medical Research 19, 1-11.</w:t>
      </w:r>
    </w:p>
    <w:p w14:paraId="3E02907E" w14:textId="77777777" w:rsidR="00C65840" w:rsidRPr="003B50C4" w:rsidRDefault="00C65840" w:rsidP="00C65840">
      <w:pPr>
        <w:spacing w:after="0"/>
        <w:jc w:val="both"/>
        <w:rPr>
          <w:rFonts w:cstheme="minorHAnsi"/>
          <w:bCs/>
          <w:lang w:val="en-US"/>
        </w:rPr>
      </w:pPr>
      <w:r w:rsidRPr="003B50C4">
        <w:rPr>
          <w:rFonts w:cstheme="minorHAnsi"/>
          <w:b/>
          <w:bCs/>
          <w:lang w:val="en-US"/>
        </w:rPr>
        <w:t>30.</w:t>
      </w:r>
      <w:r w:rsidRPr="003B50C4">
        <w:rPr>
          <w:rFonts w:cstheme="minorHAnsi"/>
          <w:bCs/>
          <w:lang w:val="en-US"/>
        </w:rPr>
        <w:t xml:space="preserve"> Musculoskeletal Disorders among Greek Professional Ballet </w:t>
      </w:r>
      <w:proofErr w:type="spellStart"/>
      <w:r w:rsidRPr="003B50C4">
        <w:rPr>
          <w:rFonts w:cstheme="minorHAnsi"/>
          <w:bCs/>
          <w:lang w:val="en-US"/>
        </w:rPr>
        <w:t>Dancers.Tsekoura</w:t>
      </w:r>
      <w:proofErr w:type="spellEnd"/>
      <w:r w:rsidRPr="003B50C4">
        <w:rPr>
          <w:rFonts w:cstheme="minorHAnsi"/>
          <w:bCs/>
          <w:lang w:val="en-US"/>
        </w:rPr>
        <w:t xml:space="preserve">, M., Billis, E., </w:t>
      </w:r>
      <w:proofErr w:type="spellStart"/>
      <w:r w:rsidRPr="003B50C4">
        <w:rPr>
          <w:rFonts w:cstheme="minorHAnsi"/>
          <w:bCs/>
          <w:lang w:val="en-US"/>
        </w:rPr>
        <w:t>Panopoulou</w:t>
      </w:r>
      <w:proofErr w:type="spellEnd"/>
      <w:r w:rsidRPr="003B50C4">
        <w:rPr>
          <w:rFonts w:cstheme="minorHAnsi"/>
          <w:bCs/>
          <w:lang w:val="en-US"/>
        </w:rPr>
        <w:t xml:space="preserve">, K., Fousekis, K., &amp; Tsepis, E. British Journal of Medicine &amp; Medical Research 2017,19(11): 1-8. </w:t>
      </w:r>
    </w:p>
    <w:p w14:paraId="036DFB0F" w14:textId="77777777" w:rsidR="00C65840" w:rsidRPr="003B50C4" w:rsidRDefault="00C65840" w:rsidP="00C65840">
      <w:pPr>
        <w:spacing w:after="0"/>
        <w:jc w:val="both"/>
        <w:rPr>
          <w:rFonts w:cstheme="minorHAnsi"/>
          <w:bCs/>
          <w:lang w:val="en-US"/>
        </w:rPr>
      </w:pPr>
      <w:r w:rsidRPr="003B50C4">
        <w:rPr>
          <w:rFonts w:cstheme="minorHAnsi"/>
          <w:b/>
          <w:bCs/>
          <w:lang w:val="en-US"/>
        </w:rPr>
        <w:t>31.</w:t>
      </w:r>
      <w:r w:rsidRPr="003B50C4">
        <w:rPr>
          <w:rFonts w:cstheme="minorHAnsi"/>
          <w:bCs/>
          <w:lang w:val="en-US"/>
        </w:rPr>
        <w:t xml:space="preserve"> Work - related musculoskeletal disorders among female and male nursing personnel in Greece. Tsekoura M., </w:t>
      </w:r>
      <w:proofErr w:type="spellStart"/>
      <w:r w:rsidRPr="003B50C4">
        <w:rPr>
          <w:rFonts w:cstheme="minorHAnsi"/>
          <w:bCs/>
          <w:lang w:val="en-US"/>
        </w:rPr>
        <w:t>Koufogianni</w:t>
      </w:r>
      <w:proofErr w:type="spellEnd"/>
      <w:r w:rsidRPr="003B50C4">
        <w:rPr>
          <w:rFonts w:cstheme="minorHAnsi"/>
          <w:bCs/>
          <w:lang w:val="en-US"/>
        </w:rPr>
        <w:t xml:space="preserve"> </w:t>
      </w:r>
      <w:proofErr w:type="spellStart"/>
      <w:proofErr w:type="gramStart"/>
      <w:r w:rsidRPr="003B50C4">
        <w:rPr>
          <w:rFonts w:cstheme="minorHAnsi"/>
          <w:bCs/>
          <w:lang w:val="en-US"/>
        </w:rPr>
        <w:t>A.,Billis</w:t>
      </w:r>
      <w:proofErr w:type="spellEnd"/>
      <w:proofErr w:type="gramEnd"/>
      <w:r w:rsidRPr="003B50C4">
        <w:rPr>
          <w:rFonts w:cstheme="minorHAnsi"/>
          <w:bCs/>
          <w:lang w:val="en-US"/>
        </w:rPr>
        <w:t xml:space="preserve"> E.,</w:t>
      </w:r>
      <w:proofErr w:type="spellStart"/>
      <w:r w:rsidRPr="003B50C4">
        <w:rPr>
          <w:rFonts w:cstheme="minorHAnsi"/>
          <w:b/>
          <w:bCs/>
          <w:i/>
          <w:lang w:val="en-US"/>
        </w:rPr>
        <w:t>Tsepis</w:t>
      </w:r>
      <w:proofErr w:type="spellEnd"/>
      <w:r w:rsidRPr="003B50C4">
        <w:rPr>
          <w:rFonts w:cstheme="minorHAnsi"/>
          <w:b/>
          <w:bCs/>
          <w:i/>
          <w:lang w:val="en-US"/>
        </w:rPr>
        <w:t xml:space="preserve"> E</w:t>
      </w:r>
      <w:r w:rsidRPr="003B50C4">
        <w:rPr>
          <w:rFonts w:cstheme="minorHAnsi"/>
          <w:bCs/>
          <w:lang w:val="en-US"/>
        </w:rPr>
        <w:t>., World Journal of Research and Review 2017, 3(1): 8-15.</w:t>
      </w:r>
    </w:p>
    <w:p w14:paraId="2D45144A" w14:textId="77777777" w:rsidR="00C65840" w:rsidRPr="003B50C4" w:rsidRDefault="00C65840" w:rsidP="00C65840">
      <w:pPr>
        <w:spacing w:after="0"/>
        <w:jc w:val="both"/>
        <w:rPr>
          <w:rFonts w:cstheme="minorHAnsi"/>
          <w:bCs/>
          <w:lang w:val="en-US"/>
        </w:rPr>
      </w:pPr>
      <w:r w:rsidRPr="003B50C4">
        <w:rPr>
          <w:rFonts w:cstheme="minorHAnsi"/>
          <w:b/>
          <w:lang w:val="en-US"/>
        </w:rPr>
        <w:t>32.</w:t>
      </w:r>
      <w:r w:rsidRPr="003B50C4">
        <w:rPr>
          <w:rFonts w:cstheme="minorHAnsi"/>
          <w:lang w:val="en-US"/>
        </w:rPr>
        <w:t xml:space="preserve"> Assessment of muscle mass in the elderly in clinical practice. </w:t>
      </w:r>
      <w:proofErr w:type="spellStart"/>
      <w:r w:rsidRPr="003B50C4">
        <w:rPr>
          <w:rFonts w:cstheme="minorHAnsi"/>
          <w:lang w:val="en-US"/>
        </w:rPr>
        <w:t>Review.</w:t>
      </w:r>
      <w:r w:rsidRPr="003B50C4">
        <w:rPr>
          <w:rFonts w:cstheme="minorHAnsi"/>
          <w:bCs/>
          <w:lang w:val="en-US"/>
        </w:rPr>
        <w:t>Tsekoura</w:t>
      </w:r>
      <w:proofErr w:type="spellEnd"/>
      <w:r w:rsidRPr="003B50C4">
        <w:rPr>
          <w:rFonts w:cstheme="minorHAnsi"/>
          <w:bCs/>
          <w:lang w:val="en-US"/>
        </w:rPr>
        <w:t xml:space="preserve">, M., Billis, E., </w:t>
      </w:r>
      <w:proofErr w:type="spellStart"/>
      <w:r w:rsidRPr="003B50C4">
        <w:rPr>
          <w:rFonts w:cstheme="minorHAnsi"/>
          <w:bCs/>
          <w:lang w:val="en-US"/>
        </w:rPr>
        <w:t>Gliatis</w:t>
      </w:r>
      <w:proofErr w:type="spellEnd"/>
      <w:r w:rsidRPr="003B50C4">
        <w:rPr>
          <w:rFonts w:cstheme="minorHAnsi"/>
          <w:bCs/>
          <w:lang w:val="en-US"/>
        </w:rPr>
        <w:t xml:space="preserve"> J, </w:t>
      </w:r>
      <w:proofErr w:type="spellStart"/>
      <w:r w:rsidRPr="003B50C4">
        <w:rPr>
          <w:rFonts w:cstheme="minorHAnsi"/>
          <w:bCs/>
          <w:lang w:val="en-US"/>
        </w:rPr>
        <w:t>Matzaroglou</w:t>
      </w:r>
      <w:proofErr w:type="spellEnd"/>
      <w:r w:rsidRPr="003B50C4">
        <w:rPr>
          <w:rFonts w:cstheme="minorHAnsi"/>
          <w:bCs/>
          <w:lang w:val="en-US"/>
        </w:rPr>
        <w:t xml:space="preserve"> C., </w:t>
      </w:r>
      <w:proofErr w:type="spellStart"/>
      <w:r w:rsidRPr="003B50C4">
        <w:rPr>
          <w:rFonts w:cstheme="minorHAnsi"/>
          <w:lang w:val="en-US"/>
        </w:rPr>
        <w:t>Koutsojannis</w:t>
      </w:r>
      <w:proofErr w:type="spellEnd"/>
      <w:r w:rsidRPr="003B50C4">
        <w:rPr>
          <w:rFonts w:cstheme="minorHAnsi"/>
          <w:b/>
          <w:bCs/>
          <w:i/>
          <w:lang w:val="en-US"/>
        </w:rPr>
        <w:t xml:space="preserve"> </w:t>
      </w:r>
      <w:r w:rsidRPr="003B50C4">
        <w:rPr>
          <w:rFonts w:cstheme="minorHAnsi"/>
          <w:bCs/>
          <w:lang w:val="en-US"/>
        </w:rPr>
        <w:t>C.,</w:t>
      </w:r>
      <w:r w:rsidRPr="003B50C4">
        <w:rPr>
          <w:rFonts w:cstheme="minorHAnsi"/>
          <w:b/>
          <w:bCs/>
          <w:i/>
          <w:lang w:val="en-US"/>
        </w:rPr>
        <w:t xml:space="preserve"> Tsepis E.</w:t>
      </w:r>
      <w:r w:rsidRPr="003B50C4">
        <w:rPr>
          <w:rFonts w:cstheme="minorHAnsi"/>
          <w:bCs/>
          <w:lang w:val="en-US"/>
        </w:rPr>
        <w:t xml:space="preserve">, </w:t>
      </w:r>
      <w:proofErr w:type="spellStart"/>
      <w:r w:rsidRPr="003B50C4">
        <w:rPr>
          <w:rFonts w:cstheme="minorHAnsi"/>
          <w:bCs/>
          <w:lang w:val="en-US"/>
        </w:rPr>
        <w:t>Panagiatopolous</w:t>
      </w:r>
      <w:proofErr w:type="spellEnd"/>
      <w:r w:rsidRPr="003B50C4">
        <w:rPr>
          <w:rFonts w:cstheme="minorHAnsi"/>
          <w:bCs/>
          <w:lang w:val="en-US"/>
        </w:rPr>
        <w:t xml:space="preserve"> E. Journal of Musculoskeletal and Neuronal Interactions. 2017: 1-19.</w:t>
      </w:r>
    </w:p>
    <w:p w14:paraId="4E282A4E" w14:textId="77777777" w:rsidR="00C65840" w:rsidRPr="003B50C4" w:rsidRDefault="00C65840" w:rsidP="00C65840">
      <w:pPr>
        <w:spacing w:after="0"/>
        <w:jc w:val="both"/>
        <w:rPr>
          <w:rFonts w:cstheme="minorHAnsi"/>
          <w:bCs/>
          <w:lang w:val="en-US"/>
        </w:rPr>
      </w:pPr>
      <w:r w:rsidRPr="003B50C4">
        <w:rPr>
          <w:rFonts w:cstheme="minorHAnsi"/>
          <w:b/>
          <w:bCs/>
          <w:lang w:val="en-US"/>
        </w:rPr>
        <w:t>33.</w:t>
      </w:r>
      <w:r w:rsidRPr="003B50C4">
        <w:rPr>
          <w:rFonts w:cstheme="minorHAnsi"/>
          <w:bCs/>
          <w:lang w:val="en-US"/>
        </w:rPr>
        <w:t xml:space="preserve"> Early self-managed focal sensorimotor rehabilitative training enhances functional mobility and sensorimotor function in patients following total knee replacement: a controlled clinical trial. M. </w:t>
      </w:r>
      <w:proofErr w:type="spellStart"/>
      <w:r w:rsidRPr="003B50C4">
        <w:rPr>
          <w:rFonts w:cstheme="minorHAnsi"/>
          <w:bCs/>
          <w:lang w:val="en-US"/>
        </w:rPr>
        <w:t>Moutzouri</w:t>
      </w:r>
      <w:proofErr w:type="spellEnd"/>
      <w:r w:rsidRPr="003B50C4">
        <w:rPr>
          <w:rFonts w:cstheme="minorHAnsi"/>
          <w:bCs/>
          <w:lang w:val="en-US"/>
        </w:rPr>
        <w:t xml:space="preserve">, N. Gleeson, F. Coutts, </w:t>
      </w:r>
      <w:r w:rsidRPr="00CC55B9">
        <w:rPr>
          <w:rFonts w:cstheme="minorHAnsi"/>
          <w:b/>
          <w:bCs/>
          <w:i/>
          <w:lang w:val="en-US"/>
        </w:rPr>
        <w:t>E. Tsepis</w:t>
      </w:r>
      <w:r w:rsidRPr="003B50C4">
        <w:rPr>
          <w:rFonts w:cstheme="minorHAnsi"/>
          <w:bCs/>
          <w:lang w:val="en-US"/>
        </w:rPr>
        <w:t xml:space="preserve">, J. </w:t>
      </w:r>
      <w:proofErr w:type="spellStart"/>
      <w:r w:rsidRPr="003B50C4">
        <w:rPr>
          <w:rFonts w:cstheme="minorHAnsi"/>
          <w:bCs/>
          <w:lang w:val="en-US"/>
        </w:rPr>
        <w:t>Gliatis</w:t>
      </w:r>
      <w:proofErr w:type="spellEnd"/>
      <w:r w:rsidRPr="003B50C4">
        <w:rPr>
          <w:rFonts w:cstheme="minorHAnsi"/>
          <w:bCs/>
          <w:lang w:val="en-US"/>
        </w:rPr>
        <w:t xml:space="preserve">. Clinical rehabilitation 2018: 1-11 </w:t>
      </w:r>
      <w:r w:rsidRPr="003B50C4">
        <w:rPr>
          <w:rFonts w:cstheme="minorHAnsi"/>
          <w:bCs/>
          <w:lang w:val="en-US"/>
        </w:rPr>
        <w:tab/>
      </w:r>
      <w:r>
        <w:rPr>
          <w:rFonts w:cstheme="minorHAnsi"/>
          <w:bCs/>
          <w:lang w:val="en-US"/>
        </w:rPr>
        <w:tab/>
      </w:r>
      <w:r>
        <w:rPr>
          <w:rFonts w:cstheme="minorHAnsi"/>
          <w:bCs/>
          <w:lang w:val="en-US"/>
        </w:rPr>
        <w:tab/>
      </w:r>
      <w:r>
        <w:rPr>
          <w:rFonts w:cstheme="minorHAnsi"/>
          <w:bCs/>
          <w:lang w:val="en-US"/>
        </w:rPr>
        <w:tab/>
      </w:r>
      <w:r w:rsidRPr="003B50C4">
        <w:rPr>
          <w:rFonts w:cstheme="minorHAnsi"/>
          <w:bCs/>
          <w:lang w:val="en-US"/>
        </w:rPr>
        <w:t>[</w:t>
      </w:r>
      <w:r w:rsidRPr="003B50C4">
        <w:rPr>
          <w:rFonts w:cstheme="minorHAnsi"/>
          <w:color w:val="404040" w:themeColor="text1" w:themeTint="BF"/>
          <w:lang w:val="en-US"/>
        </w:rPr>
        <w:t>impact factor 2,823]</w:t>
      </w:r>
    </w:p>
    <w:p w14:paraId="75EBE0DA" w14:textId="77777777" w:rsidR="00C65840" w:rsidRPr="003B50C4" w:rsidRDefault="00C65840" w:rsidP="00C65840">
      <w:pPr>
        <w:spacing w:after="0"/>
        <w:jc w:val="both"/>
        <w:rPr>
          <w:rFonts w:cstheme="minorHAnsi"/>
          <w:bCs/>
          <w:lang w:val="en-US"/>
        </w:rPr>
      </w:pPr>
      <w:r w:rsidRPr="003B50C4">
        <w:rPr>
          <w:rFonts w:cstheme="minorHAnsi"/>
          <w:b/>
          <w:bCs/>
          <w:lang w:val="en-US"/>
        </w:rPr>
        <w:lastRenderedPageBreak/>
        <w:t>34.</w:t>
      </w:r>
      <w:r w:rsidRPr="003B50C4">
        <w:rPr>
          <w:rFonts w:cstheme="minorHAnsi"/>
          <w:bCs/>
          <w:lang w:val="en-US"/>
        </w:rPr>
        <w:t xml:space="preserve"> The relationship between isokinetic strength and functional performance tests in patients with knee osteoarthritis. </w:t>
      </w:r>
      <w:proofErr w:type="spellStart"/>
      <w:r w:rsidRPr="003B50C4">
        <w:rPr>
          <w:rFonts w:cstheme="minorHAnsi"/>
          <w:bCs/>
          <w:lang w:val="en-US"/>
        </w:rPr>
        <w:t>Gkrilias</w:t>
      </w:r>
      <w:proofErr w:type="spellEnd"/>
      <w:r w:rsidRPr="003B50C4">
        <w:rPr>
          <w:rFonts w:cstheme="minorHAnsi"/>
          <w:bCs/>
          <w:lang w:val="en-US"/>
        </w:rPr>
        <w:t xml:space="preserve">, PD, </w:t>
      </w:r>
      <w:proofErr w:type="spellStart"/>
      <w:r w:rsidRPr="003B50C4">
        <w:rPr>
          <w:rFonts w:cstheme="minorHAnsi"/>
          <w:b/>
          <w:bCs/>
          <w:i/>
          <w:lang w:val="en-US"/>
        </w:rPr>
        <w:t>Tsepis</w:t>
      </w:r>
      <w:proofErr w:type="spellEnd"/>
      <w:r w:rsidRPr="003B50C4">
        <w:rPr>
          <w:rFonts w:cstheme="minorHAnsi"/>
          <w:b/>
          <w:bCs/>
          <w:i/>
          <w:lang w:val="en-US"/>
        </w:rPr>
        <w:t>, E</w:t>
      </w:r>
      <w:r w:rsidRPr="003B50C4">
        <w:rPr>
          <w:rFonts w:cstheme="minorHAnsi"/>
          <w:bCs/>
          <w:lang w:val="en-US"/>
        </w:rPr>
        <w:t xml:space="preserve">, Kokkalis Z, Panagiotopoulos E, Megas P. The Journal of Physical Therapy Science 2018: June. </w:t>
      </w:r>
    </w:p>
    <w:p w14:paraId="751E0853" w14:textId="7212C0A0" w:rsidR="00C65840" w:rsidRPr="003B50C4" w:rsidRDefault="00C65840" w:rsidP="00C65840">
      <w:pPr>
        <w:spacing w:after="0"/>
        <w:jc w:val="both"/>
        <w:rPr>
          <w:rFonts w:cstheme="minorHAnsi"/>
          <w:lang w:val="en-US"/>
        </w:rPr>
      </w:pPr>
      <w:r w:rsidRPr="003B50C4">
        <w:rPr>
          <w:rFonts w:cstheme="minorHAnsi"/>
          <w:b/>
          <w:bCs/>
          <w:lang w:val="en-US"/>
        </w:rPr>
        <w:t>35</w:t>
      </w:r>
      <w:r w:rsidRPr="003B50C4">
        <w:rPr>
          <w:rFonts w:cstheme="minorHAnsi"/>
          <w:lang w:val="en-US"/>
        </w:rPr>
        <w:t xml:space="preserve">. Dynamic balance asymmetries in pre-season injury-prevention screening in healthy young soccer players using the Modified Star Excursion Balance Test. A pilot study. P </w:t>
      </w:r>
      <w:proofErr w:type="spellStart"/>
      <w:r w:rsidRPr="003B50C4">
        <w:rPr>
          <w:rFonts w:cstheme="minorHAnsi"/>
          <w:lang w:val="en-US"/>
        </w:rPr>
        <w:t>Gkrilias</w:t>
      </w:r>
      <w:proofErr w:type="spellEnd"/>
      <w:r w:rsidRPr="003B50C4">
        <w:rPr>
          <w:rFonts w:cstheme="minorHAnsi"/>
          <w:lang w:val="en-US"/>
        </w:rPr>
        <w:t xml:space="preserve">, </w:t>
      </w:r>
      <w:r w:rsidRPr="00CC55B9">
        <w:rPr>
          <w:rFonts w:cstheme="minorHAnsi"/>
          <w:b/>
          <w:i/>
          <w:lang w:val="en-US"/>
        </w:rPr>
        <w:t xml:space="preserve">E </w:t>
      </w:r>
      <w:proofErr w:type="spellStart"/>
      <w:r w:rsidRPr="00CC55B9">
        <w:rPr>
          <w:rFonts w:cstheme="minorHAnsi"/>
          <w:b/>
          <w:i/>
          <w:lang w:val="en-US"/>
        </w:rPr>
        <w:t>Tsepis</w:t>
      </w:r>
      <w:proofErr w:type="spellEnd"/>
      <w:r w:rsidRPr="003B50C4">
        <w:rPr>
          <w:rFonts w:cstheme="minorHAnsi"/>
          <w:lang w:val="en-US"/>
        </w:rPr>
        <w:t>, Z Kokkalis, E</w:t>
      </w:r>
      <w:r w:rsidR="009B27ED">
        <w:rPr>
          <w:rFonts w:cstheme="minorHAnsi"/>
          <w:lang w:val="en-US"/>
        </w:rPr>
        <w:t xml:space="preserve"> </w:t>
      </w:r>
      <w:r w:rsidRPr="003B50C4">
        <w:rPr>
          <w:rFonts w:cstheme="minorHAnsi"/>
          <w:lang w:val="en-US"/>
        </w:rPr>
        <w:t>Panagiotopoulos, P Megas. The Journal of Physical Therapy Science</w:t>
      </w:r>
      <w:r w:rsidR="00A37424">
        <w:rPr>
          <w:rFonts w:cstheme="minorHAnsi"/>
          <w:lang w:val="en-US"/>
        </w:rPr>
        <w:t xml:space="preserve"> 2018: 30(9), 1141-1144.</w:t>
      </w:r>
    </w:p>
    <w:p w14:paraId="1C323F2E" w14:textId="78E0C2E8" w:rsidR="00C65840" w:rsidRDefault="00C65840" w:rsidP="00F01805">
      <w:pPr>
        <w:spacing w:after="120"/>
        <w:jc w:val="both"/>
        <w:rPr>
          <w:rFonts w:cstheme="minorHAnsi"/>
          <w:lang w:val="en-US"/>
        </w:rPr>
      </w:pPr>
      <w:r w:rsidRPr="003B50C4">
        <w:rPr>
          <w:rFonts w:cstheme="minorHAnsi"/>
          <w:b/>
          <w:bCs/>
          <w:lang w:val="en-US"/>
        </w:rPr>
        <w:t xml:space="preserve">36. </w:t>
      </w:r>
      <w:r w:rsidRPr="003B50C4">
        <w:rPr>
          <w:rFonts w:cstheme="minorHAnsi"/>
          <w:b/>
          <w:color w:val="000000" w:themeColor="text1"/>
          <w:lang w:val="en-US"/>
        </w:rPr>
        <w:t xml:space="preserve"> </w:t>
      </w:r>
      <w:r w:rsidRPr="003B50C4">
        <w:rPr>
          <w:rFonts w:cstheme="minorHAnsi"/>
          <w:color w:val="000000" w:themeColor="text1"/>
          <w:lang w:val="en-US"/>
        </w:rPr>
        <w:t>Epidemiological analysis of painful musculoskeletal symptoms among Greek competitive road cyclists of different age categories.</w:t>
      </w:r>
      <w:r w:rsidRPr="003B50C4">
        <w:rPr>
          <w:rFonts w:cstheme="minorHAnsi"/>
          <w:b/>
          <w:color w:val="000000" w:themeColor="text1"/>
          <w:lang w:val="en-US"/>
        </w:rPr>
        <w:t xml:space="preserve"> </w:t>
      </w:r>
      <w:r w:rsidRPr="003B50C4">
        <w:rPr>
          <w:rFonts w:cstheme="minorHAnsi"/>
          <w:color w:val="000000" w:themeColor="text1"/>
          <w:lang w:val="en-US"/>
        </w:rPr>
        <w:t xml:space="preserve">P </w:t>
      </w:r>
      <w:proofErr w:type="spellStart"/>
      <w:r w:rsidRPr="003B50C4">
        <w:rPr>
          <w:rFonts w:cstheme="minorHAnsi"/>
          <w:color w:val="000000" w:themeColor="text1"/>
          <w:lang w:val="en-US"/>
        </w:rPr>
        <w:t>Gkrilias</w:t>
      </w:r>
      <w:proofErr w:type="spellEnd"/>
      <w:r w:rsidRPr="003B50C4">
        <w:rPr>
          <w:rFonts w:cstheme="minorHAnsi"/>
          <w:color w:val="000000" w:themeColor="text1"/>
          <w:lang w:val="en-US"/>
        </w:rPr>
        <w:t xml:space="preserve">, A </w:t>
      </w:r>
      <w:proofErr w:type="spellStart"/>
      <w:r w:rsidRPr="003B50C4">
        <w:rPr>
          <w:rFonts w:cstheme="minorHAnsi"/>
          <w:color w:val="000000" w:themeColor="text1"/>
          <w:lang w:val="en-US"/>
        </w:rPr>
        <w:t>Zavvos</w:t>
      </w:r>
      <w:proofErr w:type="spellEnd"/>
      <w:r w:rsidRPr="003B50C4">
        <w:rPr>
          <w:rFonts w:cstheme="minorHAnsi"/>
          <w:color w:val="000000" w:themeColor="text1"/>
          <w:lang w:val="en-US"/>
        </w:rPr>
        <w:t xml:space="preserve">, A </w:t>
      </w:r>
      <w:proofErr w:type="spellStart"/>
      <w:r w:rsidRPr="003B50C4">
        <w:rPr>
          <w:rFonts w:cstheme="minorHAnsi"/>
          <w:color w:val="000000" w:themeColor="text1"/>
          <w:lang w:val="en-US"/>
        </w:rPr>
        <w:t>Koumpetsos</w:t>
      </w:r>
      <w:proofErr w:type="spellEnd"/>
      <w:r w:rsidRPr="003B50C4">
        <w:rPr>
          <w:rFonts w:cstheme="minorHAnsi"/>
          <w:color w:val="000000" w:themeColor="text1"/>
          <w:lang w:val="en-US"/>
        </w:rPr>
        <w:t xml:space="preserve">, C </w:t>
      </w:r>
      <w:proofErr w:type="spellStart"/>
      <w:r w:rsidRPr="003B50C4">
        <w:rPr>
          <w:rFonts w:cstheme="minorHAnsi"/>
          <w:color w:val="000000" w:themeColor="text1"/>
          <w:lang w:val="en-US"/>
        </w:rPr>
        <w:t>Matzaroglou</w:t>
      </w:r>
      <w:proofErr w:type="spellEnd"/>
      <w:r w:rsidRPr="003B50C4">
        <w:rPr>
          <w:rFonts w:cstheme="minorHAnsi"/>
          <w:color w:val="000000" w:themeColor="text1"/>
          <w:lang w:val="en-US"/>
        </w:rPr>
        <w:t xml:space="preserve">, K Fousekis, E Billis, </w:t>
      </w:r>
      <w:r w:rsidRPr="00CC55B9">
        <w:rPr>
          <w:rFonts w:cstheme="minorHAnsi"/>
          <w:b/>
          <w:i/>
          <w:color w:val="000000" w:themeColor="text1"/>
          <w:lang w:val="en-US"/>
        </w:rPr>
        <w:t xml:space="preserve">E </w:t>
      </w:r>
      <w:proofErr w:type="spellStart"/>
      <w:r w:rsidRPr="00CC55B9">
        <w:rPr>
          <w:rFonts w:cstheme="minorHAnsi"/>
          <w:b/>
          <w:i/>
          <w:lang w:val="en-US"/>
        </w:rPr>
        <w:t>Tsepis</w:t>
      </w:r>
      <w:proofErr w:type="spellEnd"/>
      <w:r w:rsidRPr="00CC55B9">
        <w:rPr>
          <w:rFonts w:cstheme="minorHAnsi"/>
          <w:i/>
          <w:lang w:val="en-US"/>
        </w:rPr>
        <w:t>.</w:t>
      </w:r>
      <w:r w:rsidRPr="003B50C4">
        <w:rPr>
          <w:rFonts w:cstheme="minorHAnsi"/>
          <w:lang w:val="en-US"/>
        </w:rPr>
        <w:t xml:space="preserve">  Indian Journal of Applied Research, accepted, due to be published </w:t>
      </w:r>
      <w:proofErr w:type="gramStart"/>
      <w:r w:rsidRPr="003B50C4">
        <w:rPr>
          <w:rFonts w:cstheme="minorHAnsi"/>
          <w:lang w:val="en-US"/>
        </w:rPr>
        <w:t>on</w:t>
      </w:r>
      <w:proofErr w:type="gramEnd"/>
      <w:r w:rsidRPr="003B50C4">
        <w:rPr>
          <w:rFonts w:cstheme="minorHAnsi"/>
          <w:lang w:val="en-US"/>
        </w:rPr>
        <w:t xml:space="preserve"> July.</w:t>
      </w:r>
      <w:r w:rsidRPr="003B50C4">
        <w:rPr>
          <w:rFonts w:cstheme="minorHAnsi"/>
          <w:b/>
          <w:color w:val="000000" w:themeColor="text1"/>
          <w:lang w:val="en-US"/>
        </w:rPr>
        <w:t xml:space="preserve"> </w:t>
      </w:r>
      <w:r w:rsidRPr="003B50C4">
        <w:rPr>
          <w:rFonts w:cstheme="minorHAnsi"/>
          <w:lang w:val="en-US"/>
        </w:rPr>
        <w:t xml:space="preserve">Indian Journal of </w:t>
      </w:r>
      <w:proofErr w:type="spellStart"/>
      <w:r w:rsidRPr="003B50C4">
        <w:rPr>
          <w:rFonts w:cstheme="minorHAnsi"/>
          <w:lang w:val="en-US"/>
        </w:rPr>
        <w:t>Reasearch</w:t>
      </w:r>
      <w:proofErr w:type="spellEnd"/>
      <w:r w:rsidRPr="003B50C4">
        <w:rPr>
          <w:rFonts w:cstheme="minorHAnsi"/>
          <w:lang w:val="en-US"/>
        </w:rPr>
        <w:t xml:space="preserve"> </w:t>
      </w:r>
      <w:r w:rsidR="00A37424">
        <w:rPr>
          <w:rFonts w:cstheme="minorHAnsi"/>
          <w:lang w:val="en-US"/>
        </w:rPr>
        <w:t xml:space="preserve">2018: 8(7), 425-427. </w:t>
      </w:r>
    </w:p>
    <w:p w14:paraId="4BE4E332" w14:textId="5B528B6D" w:rsidR="006E2D8B" w:rsidRPr="002D6A3B" w:rsidRDefault="006E2D8B" w:rsidP="00F01805">
      <w:pPr>
        <w:spacing w:after="120"/>
        <w:jc w:val="both"/>
        <w:rPr>
          <w:rFonts w:cstheme="minorHAnsi"/>
          <w:bCs/>
          <w:lang w:val="en-US"/>
        </w:rPr>
      </w:pPr>
      <w:r w:rsidRPr="00A37424">
        <w:rPr>
          <w:rFonts w:cstheme="minorHAnsi"/>
          <w:b/>
          <w:bCs/>
          <w:lang w:val="en-US"/>
        </w:rPr>
        <w:t>37.</w:t>
      </w:r>
      <w:r w:rsidRPr="00A33E9D">
        <w:rPr>
          <w:rFonts w:cstheme="minorHAnsi"/>
          <w:lang w:val="en-US"/>
        </w:rPr>
        <w:t xml:space="preserve"> The effects of group and home-based exercise </w:t>
      </w:r>
      <w:proofErr w:type="spellStart"/>
      <w:r w:rsidRPr="00A33E9D">
        <w:rPr>
          <w:rFonts w:cstheme="minorHAnsi"/>
          <w:lang w:val="en-US"/>
        </w:rPr>
        <w:t>programmes</w:t>
      </w:r>
      <w:proofErr w:type="spellEnd"/>
      <w:r w:rsidRPr="00A33E9D">
        <w:rPr>
          <w:rFonts w:cstheme="minorHAnsi"/>
          <w:lang w:val="en-US"/>
        </w:rPr>
        <w:t xml:space="preserve"> in </w:t>
      </w:r>
      <w:proofErr w:type="gramStart"/>
      <w:r w:rsidRPr="00A33E9D">
        <w:rPr>
          <w:rFonts w:cstheme="minorHAnsi"/>
          <w:lang w:val="en-US"/>
        </w:rPr>
        <w:t>elderly  with</w:t>
      </w:r>
      <w:proofErr w:type="gramEnd"/>
      <w:r w:rsidRPr="00A33E9D">
        <w:rPr>
          <w:rFonts w:cstheme="minorHAnsi"/>
          <w:lang w:val="en-US"/>
        </w:rPr>
        <w:t xml:space="preserve"> sarcopenia: a randomized controlled trial. Maria </w:t>
      </w:r>
      <w:proofErr w:type="gramStart"/>
      <w:r w:rsidRPr="00A33E9D">
        <w:rPr>
          <w:rFonts w:cstheme="minorHAnsi"/>
          <w:lang w:val="en-US"/>
        </w:rPr>
        <w:t>Tsekoura ,</w:t>
      </w:r>
      <w:proofErr w:type="gramEnd"/>
      <w:r w:rsidRPr="00A33E9D">
        <w:rPr>
          <w:rFonts w:cstheme="minorHAnsi"/>
          <w:lang w:val="en-US"/>
        </w:rPr>
        <w:t xml:space="preserve"> Evdokia Billis, </w:t>
      </w:r>
      <w:r w:rsidRPr="00B02EEA">
        <w:rPr>
          <w:rFonts w:cstheme="minorHAnsi"/>
          <w:b/>
          <w:bCs/>
          <w:lang w:val="en-US"/>
        </w:rPr>
        <w:t xml:space="preserve">Elias </w:t>
      </w:r>
      <w:proofErr w:type="spellStart"/>
      <w:r w:rsidRPr="00B02EEA">
        <w:rPr>
          <w:rFonts w:cstheme="minorHAnsi"/>
          <w:b/>
          <w:bCs/>
          <w:lang w:val="en-US"/>
        </w:rPr>
        <w:t>Tsepis</w:t>
      </w:r>
      <w:proofErr w:type="spellEnd"/>
      <w:r w:rsidRPr="00A33E9D">
        <w:rPr>
          <w:rFonts w:cstheme="minorHAnsi"/>
          <w:lang w:val="en-US"/>
        </w:rPr>
        <w:t xml:space="preserve">, Zacharias  Dimitriadis, Charalampos </w:t>
      </w:r>
      <w:proofErr w:type="spellStart"/>
      <w:r w:rsidRPr="00A33E9D">
        <w:rPr>
          <w:rFonts w:cstheme="minorHAnsi"/>
          <w:lang w:val="en-US"/>
        </w:rPr>
        <w:t>Matzaroglou</w:t>
      </w:r>
      <w:proofErr w:type="spellEnd"/>
      <w:r w:rsidRPr="00A33E9D">
        <w:rPr>
          <w:rFonts w:cstheme="minorHAnsi"/>
          <w:lang w:val="en-US"/>
        </w:rPr>
        <w:t xml:space="preserve">, Minos </w:t>
      </w:r>
      <w:proofErr w:type="spellStart"/>
      <w:r w:rsidRPr="00A33E9D">
        <w:rPr>
          <w:rFonts w:cstheme="minorHAnsi"/>
          <w:lang w:val="en-US"/>
        </w:rPr>
        <w:t>Tyllianakis</w:t>
      </w:r>
      <w:proofErr w:type="spellEnd"/>
      <w:r w:rsidRPr="00A33E9D">
        <w:rPr>
          <w:rFonts w:cstheme="minorHAnsi"/>
          <w:lang w:val="en-US"/>
        </w:rPr>
        <w:t xml:space="preserve">, Elias   Panagiotopoulos, John </w:t>
      </w:r>
      <w:proofErr w:type="spellStart"/>
      <w:r w:rsidRPr="00A33E9D">
        <w:rPr>
          <w:rFonts w:cstheme="minorHAnsi"/>
          <w:lang w:val="en-US"/>
        </w:rPr>
        <w:t>Gliatis</w:t>
      </w:r>
      <w:proofErr w:type="spellEnd"/>
      <w:r w:rsidRPr="00A33E9D">
        <w:rPr>
          <w:rFonts w:cstheme="minorHAnsi"/>
          <w:bCs/>
          <w:lang w:val="en-US"/>
        </w:rPr>
        <w:t xml:space="preserve">. </w:t>
      </w:r>
      <w:r w:rsidR="00BD60FB" w:rsidRPr="00A33E9D">
        <w:rPr>
          <w:rFonts w:cstheme="minorHAnsi"/>
          <w:bCs/>
          <w:lang w:val="en-US"/>
        </w:rPr>
        <w:t>J</w:t>
      </w:r>
      <w:r w:rsidRPr="00A33E9D">
        <w:rPr>
          <w:rFonts w:cstheme="minorHAnsi"/>
          <w:bCs/>
          <w:lang w:val="en-US"/>
        </w:rPr>
        <w:t>ournal of Clinical Medicine</w:t>
      </w:r>
      <w:r w:rsidR="00BD60FB" w:rsidRPr="00A33E9D">
        <w:rPr>
          <w:rFonts w:cstheme="minorHAnsi"/>
          <w:bCs/>
          <w:lang w:val="en-US"/>
        </w:rPr>
        <w:t>, 2018, 7(12</w:t>
      </w:r>
      <w:r w:rsidR="002D6A3B">
        <w:rPr>
          <w:rFonts w:cstheme="minorHAnsi"/>
          <w:bCs/>
          <w:lang w:val="en-US"/>
        </w:rPr>
        <w:t>)</w:t>
      </w:r>
      <w:r w:rsidR="00BD60FB" w:rsidRPr="00A33E9D">
        <w:rPr>
          <w:rFonts w:cstheme="minorHAnsi"/>
          <w:bCs/>
          <w:lang w:val="en-US"/>
        </w:rPr>
        <w:t>, 480</w:t>
      </w:r>
      <w:r w:rsidRPr="00A33E9D">
        <w:rPr>
          <w:rFonts w:cstheme="minorHAnsi"/>
          <w:bCs/>
          <w:lang w:val="en-US"/>
        </w:rPr>
        <w:t>.</w:t>
      </w:r>
      <w:r w:rsidR="00BD60FB" w:rsidRPr="00A33E9D">
        <w:rPr>
          <w:rFonts w:cstheme="minorHAnsi"/>
          <w:bCs/>
          <w:lang w:val="en-US"/>
        </w:rPr>
        <w:t xml:space="preserve"> </w:t>
      </w:r>
      <w:hyperlink r:id="rId10" w:history="1">
        <w:r w:rsidR="00BD60FB" w:rsidRPr="00A33E9D">
          <w:rPr>
            <w:rStyle w:val="-"/>
            <w:rFonts w:ascii="Arial" w:hAnsi="Arial" w:cs="Arial"/>
            <w:color w:val="125F56"/>
            <w:sz w:val="20"/>
            <w:lang w:val="en-US"/>
          </w:rPr>
          <w:t>https://doi.org/10.3390/jcm7120480</w:t>
        </w:r>
      </w:hyperlink>
      <w:proofErr w:type="gramStart"/>
      <w:r w:rsidR="002D6A3B">
        <w:rPr>
          <w:lang w:val="en-US"/>
        </w:rPr>
        <w:t xml:space="preserve">  </w:t>
      </w:r>
      <w:r w:rsidR="002D6A3B">
        <w:rPr>
          <w:rFonts w:cstheme="minorHAnsi"/>
          <w:bCs/>
          <w:lang w:val="en-US"/>
        </w:rPr>
        <w:t xml:space="preserve"> </w:t>
      </w:r>
      <w:r w:rsidR="002D6A3B" w:rsidRPr="003B50C4">
        <w:rPr>
          <w:rFonts w:cstheme="minorHAnsi"/>
          <w:bCs/>
          <w:lang w:val="en-US"/>
        </w:rPr>
        <w:t>[</w:t>
      </w:r>
      <w:proofErr w:type="gramEnd"/>
      <w:r w:rsidR="002D6A3B" w:rsidRPr="003B50C4">
        <w:rPr>
          <w:rFonts w:cstheme="minorHAnsi"/>
          <w:color w:val="404040" w:themeColor="text1" w:themeTint="BF"/>
          <w:lang w:val="en-US"/>
        </w:rPr>
        <w:t xml:space="preserve">impact factor </w:t>
      </w:r>
      <w:r w:rsidR="006F5F6E">
        <w:rPr>
          <w:rFonts w:cstheme="minorHAnsi"/>
          <w:color w:val="404040" w:themeColor="text1" w:themeTint="BF"/>
          <w:lang w:val="en-US"/>
        </w:rPr>
        <w:t>5</w:t>
      </w:r>
      <w:r w:rsidR="002D6A3B" w:rsidRPr="003B50C4">
        <w:rPr>
          <w:rFonts w:cstheme="minorHAnsi"/>
          <w:color w:val="404040" w:themeColor="text1" w:themeTint="BF"/>
          <w:lang w:val="en-US"/>
        </w:rPr>
        <w:t>,</w:t>
      </w:r>
      <w:r w:rsidR="006F5F6E">
        <w:rPr>
          <w:rFonts w:cstheme="minorHAnsi"/>
          <w:color w:val="404040" w:themeColor="text1" w:themeTint="BF"/>
          <w:lang w:val="en-US"/>
        </w:rPr>
        <w:t>583</w:t>
      </w:r>
      <w:r w:rsidR="002D6A3B" w:rsidRPr="003B50C4">
        <w:rPr>
          <w:rFonts w:cstheme="minorHAnsi"/>
          <w:color w:val="404040" w:themeColor="text1" w:themeTint="BF"/>
          <w:lang w:val="en-US"/>
        </w:rPr>
        <w:t>]</w:t>
      </w:r>
    </w:p>
    <w:p w14:paraId="1B13FFEF" w14:textId="094F6C23" w:rsidR="00C65840" w:rsidRPr="00AE7AC6" w:rsidRDefault="006E2D8B" w:rsidP="00AE7AC6">
      <w:pPr>
        <w:spacing w:after="0"/>
        <w:jc w:val="both"/>
        <w:rPr>
          <w:rFonts w:cstheme="minorHAnsi"/>
          <w:color w:val="404040" w:themeColor="text1" w:themeTint="BF"/>
          <w:lang w:val="en-US"/>
        </w:rPr>
      </w:pPr>
      <w:r w:rsidRPr="00AE7AC6">
        <w:rPr>
          <w:rFonts w:cstheme="minorHAnsi"/>
          <w:b/>
          <w:lang w:val="en-US"/>
        </w:rPr>
        <w:t>38.</w:t>
      </w:r>
      <w:r w:rsidR="00C65840" w:rsidRPr="00AE7AC6">
        <w:rPr>
          <w:rFonts w:cstheme="minorHAnsi"/>
          <w:bCs/>
          <w:lang w:val="en-US"/>
        </w:rPr>
        <w:t xml:space="preserve"> </w:t>
      </w:r>
      <w:r w:rsidR="00A33E9D" w:rsidRPr="00AE7AC6">
        <w:rPr>
          <w:rFonts w:cstheme="minorHAnsi"/>
          <w:bCs/>
          <w:lang w:val="en-US"/>
        </w:rPr>
        <w:t>Cross cultural adaptation of the Greek sarcopenia quality of life (</w:t>
      </w:r>
      <w:proofErr w:type="spellStart"/>
      <w:r w:rsidR="00A33E9D" w:rsidRPr="00AE7AC6">
        <w:rPr>
          <w:rFonts w:cstheme="minorHAnsi"/>
          <w:bCs/>
          <w:lang w:val="en-US"/>
        </w:rPr>
        <w:t>SarQoL</w:t>
      </w:r>
      <w:proofErr w:type="spellEnd"/>
      <w:r w:rsidR="00A33E9D" w:rsidRPr="00AE7AC6">
        <w:rPr>
          <w:rFonts w:cstheme="minorHAnsi"/>
          <w:bCs/>
          <w:lang w:val="en-US"/>
        </w:rPr>
        <w:t xml:space="preserve">) questionnaire. Tsekoura M, Billis E, </w:t>
      </w:r>
      <w:proofErr w:type="spellStart"/>
      <w:r w:rsidR="00A33E9D" w:rsidRPr="00AE7AC6">
        <w:rPr>
          <w:rFonts w:cstheme="minorHAnsi"/>
          <w:bCs/>
          <w:lang w:val="en-US"/>
        </w:rPr>
        <w:t>Gliatis</w:t>
      </w:r>
      <w:proofErr w:type="spellEnd"/>
      <w:r w:rsidR="00A33E9D" w:rsidRPr="00AE7AC6">
        <w:rPr>
          <w:rFonts w:cstheme="minorHAnsi"/>
          <w:bCs/>
          <w:lang w:val="en-US"/>
        </w:rPr>
        <w:t xml:space="preserve"> J, </w:t>
      </w:r>
      <w:proofErr w:type="spellStart"/>
      <w:r w:rsidR="00A33E9D" w:rsidRPr="00AE7AC6">
        <w:rPr>
          <w:rFonts w:cstheme="minorHAnsi"/>
          <w:bCs/>
          <w:lang w:val="en-US"/>
        </w:rPr>
        <w:t>Tsepis</w:t>
      </w:r>
      <w:proofErr w:type="spellEnd"/>
      <w:r w:rsidR="00A33E9D" w:rsidRPr="00AE7AC6">
        <w:rPr>
          <w:rFonts w:cstheme="minorHAnsi"/>
          <w:bCs/>
          <w:lang w:val="en-US"/>
        </w:rPr>
        <w:t xml:space="preserve"> E, </w:t>
      </w:r>
      <w:proofErr w:type="spellStart"/>
      <w:r w:rsidR="00A33E9D" w:rsidRPr="00AE7AC6">
        <w:rPr>
          <w:rFonts w:cstheme="minorHAnsi"/>
          <w:bCs/>
          <w:lang w:val="en-US"/>
        </w:rPr>
        <w:t>Matzaroglou</w:t>
      </w:r>
      <w:proofErr w:type="spellEnd"/>
      <w:r w:rsidR="00A33E9D" w:rsidRPr="00AE7AC6">
        <w:rPr>
          <w:rFonts w:cstheme="minorHAnsi"/>
          <w:bCs/>
          <w:lang w:val="en-US"/>
        </w:rPr>
        <w:t xml:space="preserve"> C, Sakkas GK, </w:t>
      </w:r>
      <w:proofErr w:type="spellStart"/>
      <w:r w:rsidR="00A33E9D" w:rsidRPr="00AE7AC6">
        <w:rPr>
          <w:rFonts w:cstheme="minorHAnsi"/>
          <w:bCs/>
          <w:lang w:val="en-US"/>
        </w:rPr>
        <w:t>Beaudart</w:t>
      </w:r>
      <w:proofErr w:type="spellEnd"/>
      <w:r w:rsidR="00A33E9D" w:rsidRPr="00AE7AC6">
        <w:rPr>
          <w:rFonts w:cstheme="minorHAnsi"/>
          <w:bCs/>
          <w:lang w:val="en-US"/>
        </w:rPr>
        <w:t xml:space="preserve"> C, Bruyere O, </w:t>
      </w:r>
      <w:proofErr w:type="spellStart"/>
      <w:r w:rsidR="00A33E9D" w:rsidRPr="00AE7AC6">
        <w:rPr>
          <w:rFonts w:cstheme="minorHAnsi"/>
          <w:bCs/>
          <w:lang w:val="en-US"/>
        </w:rPr>
        <w:t>Tyllianakis</w:t>
      </w:r>
      <w:proofErr w:type="spellEnd"/>
      <w:r w:rsidR="00A33E9D" w:rsidRPr="00AE7AC6">
        <w:rPr>
          <w:rFonts w:cstheme="minorHAnsi"/>
          <w:bCs/>
          <w:lang w:val="en-US"/>
        </w:rPr>
        <w:t xml:space="preserve"> M, Panagiotopoulos E. </w:t>
      </w:r>
      <w:hyperlink r:id="rId11" w:tooltip="Disability and rehabilitation." w:history="1">
        <w:proofErr w:type="spellStart"/>
        <w:r w:rsidR="00A33E9D" w:rsidRPr="00AE7AC6">
          <w:rPr>
            <w:rStyle w:val="-"/>
            <w:rFonts w:cstheme="minorHAnsi"/>
            <w:bCs/>
            <w:lang w:val="en-US"/>
          </w:rPr>
          <w:t>Disabil</w:t>
        </w:r>
        <w:proofErr w:type="spellEnd"/>
        <w:r w:rsidR="00A33E9D" w:rsidRPr="00AE7AC6">
          <w:rPr>
            <w:rStyle w:val="-"/>
            <w:rFonts w:cstheme="minorHAnsi"/>
            <w:bCs/>
            <w:lang w:val="en-US"/>
          </w:rPr>
          <w:t xml:space="preserve"> </w:t>
        </w:r>
        <w:proofErr w:type="spellStart"/>
        <w:r w:rsidR="00A33E9D" w:rsidRPr="00AE7AC6">
          <w:rPr>
            <w:rStyle w:val="-"/>
            <w:rFonts w:cstheme="minorHAnsi"/>
            <w:bCs/>
            <w:lang w:val="en-US"/>
          </w:rPr>
          <w:t>Rehabil</w:t>
        </w:r>
        <w:proofErr w:type="spellEnd"/>
        <w:r w:rsidR="00A33E9D" w:rsidRPr="00AE7AC6">
          <w:rPr>
            <w:rStyle w:val="-"/>
            <w:rFonts w:cstheme="minorHAnsi"/>
            <w:bCs/>
            <w:lang w:val="en-US"/>
          </w:rPr>
          <w:t>.</w:t>
        </w:r>
      </w:hyperlink>
      <w:r w:rsidR="00A33E9D" w:rsidRPr="00AE7AC6">
        <w:rPr>
          <w:rFonts w:cstheme="minorHAnsi"/>
          <w:bCs/>
          <w:lang w:val="en-US"/>
        </w:rPr>
        <w:t xml:space="preserve"> 2018 Nov 19:1-7. </w:t>
      </w:r>
      <w:proofErr w:type="spellStart"/>
      <w:r w:rsidR="00A33E9D" w:rsidRPr="00AE7AC6">
        <w:rPr>
          <w:rFonts w:cstheme="minorHAnsi"/>
          <w:bCs/>
          <w:lang w:val="en-US"/>
        </w:rPr>
        <w:t>doi</w:t>
      </w:r>
      <w:proofErr w:type="spellEnd"/>
      <w:r w:rsidR="00A33E9D" w:rsidRPr="00AE7AC6">
        <w:rPr>
          <w:rFonts w:cstheme="minorHAnsi"/>
          <w:bCs/>
          <w:lang w:val="en-US"/>
        </w:rPr>
        <w:t>: 10.1080/09638288.2018.</w:t>
      </w:r>
      <w:proofErr w:type="gramStart"/>
      <w:r w:rsidR="00A33E9D" w:rsidRPr="00AE7AC6">
        <w:rPr>
          <w:rFonts w:cstheme="minorHAnsi"/>
          <w:bCs/>
          <w:lang w:val="en-US"/>
        </w:rPr>
        <w:t xml:space="preserve">1514076 </w:t>
      </w:r>
      <w:r w:rsidR="002D6A3B" w:rsidRPr="00AE7AC6">
        <w:rPr>
          <w:rFonts w:cstheme="minorHAnsi"/>
          <w:bCs/>
          <w:lang w:val="en-US"/>
        </w:rPr>
        <w:t xml:space="preserve"> [</w:t>
      </w:r>
      <w:proofErr w:type="gramEnd"/>
      <w:r w:rsidR="002D6A3B" w:rsidRPr="00AE7AC6">
        <w:rPr>
          <w:rFonts w:cstheme="minorHAnsi"/>
          <w:color w:val="404040" w:themeColor="text1" w:themeTint="BF"/>
          <w:lang w:val="en-US"/>
        </w:rPr>
        <w:t>impact factor 2,042]</w:t>
      </w:r>
    </w:p>
    <w:p w14:paraId="46F43F20" w14:textId="799D64E9" w:rsidR="00F01805" w:rsidRPr="00AE7AC6" w:rsidRDefault="00F01805" w:rsidP="00AE7AC6">
      <w:pPr>
        <w:spacing w:after="0"/>
        <w:jc w:val="both"/>
        <w:rPr>
          <w:rFonts w:cstheme="minorHAnsi"/>
          <w:bCs/>
          <w:lang w:val="en-US"/>
        </w:rPr>
      </w:pPr>
      <w:r w:rsidRPr="00AE7AC6">
        <w:rPr>
          <w:rFonts w:cstheme="minorHAnsi"/>
          <w:b/>
          <w:bCs/>
          <w:lang w:val="en-US"/>
        </w:rPr>
        <w:t>39.</w:t>
      </w:r>
      <w:r w:rsidRPr="00AE7AC6">
        <w:rPr>
          <w:rFonts w:cstheme="minorHAnsi"/>
          <w:lang w:val="en-US"/>
        </w:rPr>
        <w:t xml:space="preserve"> Musculoskeletal Disorders among Greek National </w:t>
      </w:r>
      <w:proofErr w:type="spellStart"/>
      <w:r w:rsidRPr="00AE7AC6">
        <w:rPr>
          <w:rFonts w:cstheme="minorHAnsi"/>
          <w:lang w:val="en-US"/>
        </w:rPr>
        <w:t>Gymnastic</w:t>
      </w:r>
      <w:proofErr w:type="spellEnd"/>
      <w:r w:rsidRPr="00AE7AC6">
        <w:rPr>
          <w:rFonts w:cstheme="minorHAnsi"/>
          <w:lang w:val="en-US"/>
        </w:rPr>
        <w:t xml:space="preserve"> team. Tsekoura M., Billis E., </w:t>
      </w:r>
      <w:proofErr w:type="spellStart"/>
      <w:r w:rsidRPr="00AE7AC6">
        <w:rPr>
          <w:rFonts w:cstheme="minorHAnsi"/>
          <w:lang w:val="en-US"/>
        </w:rPr>
        <w:t>Tsiringaki</w:t>
      </w:r>
      <w:proofErr w:type="spellEnd"/>
      <w:r w:rsidRPr="00AE7AC6">
        <w:rPr>
          <w:rFonts w:cstheme="minorHAnsi"/>
          <w:lang w:val="en-US"/>
        </w:rPr>
        <w:t xml:space="preserve"> A., Dimopoulou T., Fousekis K., </w:t>
      </w:r>
      <w:r w:rsidRPr="00AE7AC6">
        <w:rPr>
          <w:rFonts w:cstheme="minorHAnsi"/>
          <w:b/>
          <w:bCs/>
          <w:lang w:val="en-US"/>
        </w:rPr>
        <w:t>Tsepis E</w:t>
      </w:r>
      <w:r w:rsidRPr="00AE7AC6">
        <w:rPr>
          <w:rFonts w:cstheme="minorHAnsi"/>
          <w:lang w:val="en-US"/>
        </w:rPr>
        <w:t>. World Journal of Research and Review, 2018, 7(4): 33-36.</w:t>
      </w:r>
    </w:p>
    <w:p w14:paraId="4F9E5DF6" w14:textId="3726F3C7" w:rsidR="00367AA6" w:rsidRPr="00AE7AC6" w:rsidRDefault="003878A0" w:rsidP="00AE7AC6">
      <w:pPr>
        <w:spacing w:after="0"/>
        <w:rPr>
          <w:rFonts w:cstheme="minorHAnsi"/>
          <w:color w:val="404040" w:themeColor="text1" w:themeTint="BF"/>
          <w:lang w:val="en-US"/>
        </w:rPr>
      </w:pPr>
      <w:r w:rsidRPr="00AE7AC6">
        <w:rPr>
          <w:rFonts w:cstheme="minorHAnsi"/>
          <w:b/>
          <w:bCs/>
          <w:lang w:val="en-US"/>
        </w:rPr>
        <w:t>40</w:t>
      </w:r>
      <w:r w:rsidR="006E2D8B" w:rsidRPr="00AE7AC6">
        <w:rPr>
          <w:rFonts w:cstheme="minorHAnsi"/>
          <w:b/>
          <w:bCs/>
          <w:lang w:val="en-US"/>
        </w:rPr>
        <w:t>.</w:t>
      </w:r>
      <w:r w:rsidR="006E2D8B" w:rsidRPr="00AE7AC6">
        <w:rPr>
          <w:rFonts w:cstheme="minorHAnsi"/>
          <w:lang w:val="en-US"/>
        </w:rPr>
        <w:t xml:space="preserve"> </w:t>
      </w:r>
      <w:r w:rsidR="00367AA6" w:rsidRPr="00AE7AC6">
        <w:rPr>
          <w:rFonts w:cstheme="minorHAnsi"/>
          <w:lang w:val="en-US"/>
        </w:rPr>
        <w:t xml:space="preserve">Early initiation of home-based </w:t>
      </w:r>
      <w:proofErr w:type="spellStart"/>
      <w:r w:rsidR="00367AA6" w:rsidRPr="00AE7AC6">
        <w:rPr>
          <w:rFonts w:cstheme="minorHAnsi"/>
          <w:lang w:val="en-US"/>
        </w:rPr>
        <w:t>sensori</w:t>
      </w:r>
      <w:proofErr w:type="spellEnd"/>
      <w:r w:rsidR="00367AA6" w:rsidRPr="00AE7AC6">
        <w:rPr>
          <w:rFonts w:cstheme="minorHAnsi"/>
          <w:lang w:val="en-US"/>
        </w:rPr>
        <w:t>-motor training improves muscle strength, activation</w:t>
      </w:r>
      <w:r w:rsidR="00A33E9D" w:rsidRPr="00AE7AC6">
        <w:rPr>
          <w:rFonts w:cstheme="minorHAnsi"/>
          <w:lang w:val="en-US"/>
        </w:rPr>
        <w:t xml:space="preserve"> </w:t>
      </w:r>
      <w:r w:rsidR="00367AA6" w:rsidRPr="00AE7AC6">
        <w:rPr>
          <w:rFonts w:cstheme="minorHAnsi"/>
          <w:lang w:val="en-US"/>
        </w:rPr>
        <w:t>and size in patients after knee replacement: a secondary analysis of a controlled clinical</w:t>
      </w:r>
      <w:r w:rsidR="00A33E9D" w:rsidRPr="00AE7AC6">
        <w:rPr>
          <w:rFonts w:cstheme="minorHAnsi"/>
          <w:lang w:val="en-US"/>
        </w:rPr>
        <w:t xml:space="preserve"> </w:t>
      </w:r>
      <w:r w:rsidR="00367AA6" w:rsidRPr="00AE7AC6">
        <w:rPr>
          <w:rFonts w:cstheme="minorHAnsi"/>
          <w:lang w:val="en-US"/>
        </w:rPr>
        <w:t xml:space="preserve">trial Maria </w:t>
      </w:r>
      <w:proofErr w:type="spellStart"/>
      <w:r w:rsidR="00367AA6" w:rsidRPr="00AE7AC6">
        <w:rPr>
          <w:rFonts w:cstheme="minorHAnsi"/>
          <w:lang w:val="en-US"/>
        </w:rPr>
        <w:t>Moutzouri</w:t>
      </w:r>
      <w:proofErr w:type="spellEnd"/>
      <w:r w:rsidR="00367AA6" w:rsidRPr="00AE7AC6">
        <w:rPr>
          <w:rFonts w:cstheme="minorHAnsi"/>
          <w:lang w:val="en-US"/>
        </w:rPr>
        <w:t xml:space="preserve">, Fiona Coutts, John </w:t>
      </w:r>
      <w:proofErr w:type="spellStart"/>
      <w:proofErr w:type="gramStart"/>
      <w:r w:rsidR="00367AA6" w:rsidRPr="00AE7AC6">
        <w:rPr>
          <w:rFonts w:cstheme="minorHAnsi"/>
          <w:lang w:val="en-US"/>
        </w:rPr>
        <w:t>Gliatis</w:t>
      </w:r>
      <w:proofErr w:type="spellEnd"/>
      <w:r w:rsidR="00367AA6" w:rsidRPr="00AE7AC6">
        <w:rPr>
          <w:rFonts w:cstheme="minorHAnsi"/>
          <w:lang w:val="en-US"/>
        </w:rPr>
        <w:t xml:space="preserve"> ,</w:t>
      </w:r>
      <w:proofErr w:type="gramEnd"/>
      <w:r w:rsidR="00367AA6" w:rsidRPr="00AE7AC6">
        <w:rPr>
          <w:rFonts w:cstheme="minorHAnsi"/>
          <w:lang w:val="en-US"/>
        </w:rPr>
        <w:t xml:space="preserve"> Evdokia Billis, Elias Tsepis and Nigel Gleeson BMC Musculoskeletal Disorders (2019) 20:231.</w:t>
      </w:r>
      <w:r w:rsidR="00BD60FB" w:rsidRPr="00AE7AC6">
        <w:rPr>
          <w:rFonts w:cstheme="minorHAnsi"/>
          <w:lang w:val="en-US"/>
        </w:rPr>
        <w:t xml:space="preserve"> </w:t>
      </w:r>
      <w:hyperlink r:id="rId12" w:history="1">
        <w:r w:rsidR="00BD60FB" w:rsidRPr="00AE7AC6">
          <w:rPr>
            <w:rStyle w:val="-"/>
            <w:rFonts w:cstheme="minorHAnsi"/>
            <w:lang w:val="en-US"/>
          </w:rPr>
          <w:t>https://doi.org/10.1186/s12891-019-2575-3</w:t>
        </w:r>
      </w:hyperlink>
      <w:r w:rsidR="00201EB0" w:rsidRPr="00AE7AC6">
        <w:rPr>
          <w:rFonts w:cstheme="minorHAnsi"/>
          <w:lang w:val="en-US"/>
        </w:rPr>
        <w:t xml:space="preserve"> </w:t>
      </w:r>
      <w:r w:rsidR="00201EB0" w:rsidRPr="00AE7AC6">
        <w:rPr>
          <w:rFonts w:cstheme="minorHAnsi"/>
          <w:bCs/>
          <w:lang w:val="en-US"/>
        </w:rPr>
        <w:t>[</w:t>
      </w:r>
      <w:r w:rsidR="00201EB0" w:rsidRPr="00AE7AC6">
        <w:rPr>
          <w:rFonts w:cstheme="minorHAnsi"/>
          <w:color w:val="404040" w:themeColor="text1" w:themeTint="BF"/>
          <w:lang w:val="en-US"/>
        </w:rPr>
        <w:t>impact factor 1,998]</w:t>
      </w:r>
    </w:p>
    <w:p w14:paraId="6C62DD67" w14:textId="70E23B07" w:rsidR="00ED6FE9" w:rsidRPr="00AE7AC6" w:rsidRDefault="00ED6FE9" w:rsidP="00AE7AC6">
      <w:pPr>
        <w:spacing w:after="0"/>
        <w:rPr>
          <w:rFonts w:cstheme="minorHAnsi"/>
          <w:lang w:val="en-US"/>
        </w:rPr>
      </w:pPr>
      <w:r w:rsidRPr="00AE7AC6">
        <w:rPr>
          <w:rFonts w:cstheme="minorHAnsi"/>
          <w:b/>
          <w:bCs/>
          <w:lang w:val="en-US"/>
        </w:rPr>
        <w:t>41.</w:t>
      </w:r>
      <w:r w:rsidRPr="00AE7AC6">
        <w:rPr>
          <w:rFonts w:cstheme="minorHAnsi"/>
          <w:lang w:val="en-US"/>
        </w:rPr>
        <w:t xml:space="preserve"> Can the application of the Ergon® </w:t>
      </w:r>
      <w:proofErr w:type="gramStart"/>
      <w:r w:rsidRPr="00AE7AC6">
        <w:rPr>
          <w:rFonts w:cstheme="minorHAnsi"/>
          <w:lang w:val="en-US"/>
        </w:rPr>
        <w:t>IASTM  treatment</w:t>
      </w:r>
      <w:proofErr w:type="gramEnd"/>
      <w:r w:rsidRPr="00AE7AC6">
        <w:rPr>
          <w:rFonts w:cstheme="minorHAnsi"/>
          <w:lang w:val="en-US"/>
        </w:rPr>
        <w:t xml:space="preserve"> on remote parts of the superficial  back myofascial line be equally effective  with the local application for the improvement  of the hamstrings’ flexibility? A randomized control study. Fousekis K., Eid K., Tafa E., </w:t>
      </w:r>
      <w:proofErr w:type="spellStart"/>
      <w:r w:rsidRPr="00AE7AC6">
        <w:rPr>
          <w:rFonts w:cstheme="minorHAnsi"/>
          <w:lang w:val="en-US"/>
        </w:rPr>
        <w:t>Gkrillias</w:t>
      </w:r>
      <w:proofErr w:type="spellEnd"/>
      <w:r w:rsidRPr="00AE7AC6">
        <w:rPr>
          <w:rFonts w:cstheme="minorHAnsi"/>
          <w:lang w:val="en-US"/>
        </w:rPr>
        <w:t xml:space="preserve"> P., Mylonas K., Angelopoulos P., </w:t>
      </w:r>
      <w:proofErr w:type="spellStart"/>
      <w:r w:rsidRPr="00AE7AC6">
        <w:rPr>
          <w:rFonts w:cstheme="minorHAnsi"/>
          <w:lang w:val="en-US"/>
        </w:rPr>
        <w:t>Koumoundourou</w:t>
      </w:r>
      <w:proofErr w:type="spellEnd"/>
      <w:r w:rsidRPr="00AE7AC6">
        <w:rPr>
          <w:rFonts w:cstheme="minorHAnsi"/>
          <w:lang w:val="en-US"/>
        </w:rPr>
        <w:t xml:space="preserve"> D., Billis V., </w:t>
      </w:r>
      <w:r w:rsidRPr="00AE7AC6">
        <w:rPr>
          <w:rFonts w:cstheme="minorHAnsi"/>
          <w:b/>
          <w:bCs/>
          <w:lang w:val="en-US"/>
        </w:rPr>
        <w:t>Tsepis E</w:t>
      </w:r>
      <w:r w:rsidRPr="00AE7AC6">
        <w:rPr>
          <w:rFonts w:cstheme="minorHAnsi"/>
          <w:lang w:val="en-US"/>
        </w:rPr>
        <w:t xml:space="preserve">. </w:t>
      </w:r>
      <w:r w:rsidR="001432F7" w:rsidRPr="00AE7AC6">
        <w:rPr>
          <w:rFonts w:cstheme="minorHAnsi"/>
          <w:lang w:val="en-US"/>
        </w:rPr>
        <w:t>J. Phys. Ther. Sci. 31: 508–511, 2019.</w:t>
      </w:r>
    </w:p>
    <w:p w14:paraId="3306862A" w14:textId="29409641" w:rsidR="00B061DD" w:rsidRPr="00AE7AC6" w:rsidRDefault="00B061DD" w:rsidP="00AE7AC6">
      <w:pPr>
        <w:spacing w:after="0"/>
        <w:rPr>
          <w:rFonts w:cstheme="minorHAnsi"/>
          <w:lang w:val="en-US"/>
        </w:rPr>
      </w:pPr>
      <w:r w:rsidRPr="00AE7AC6">
        <w:rPr>
          <w:rFonts w:cstheme="minorHAnsi"/>
          <w:b/>
          <w:lang w:val="en-US"/>
        </w:rPr>
        <w:t>42.</w:t>
      </w:r>
      <w:r w:rsidRPr="00AE7AC6">
        <w:rPr>
          <w:rFonts w:cstheme="minorHAnsi"/>
          <w:lang w:val="en-US"/>
        </w:rPr>
        <w:t xml:space="preserve"> Cross cultural adaptation, reliability, and validity of the Greek version of the Cumberland Ankle Instability Tool. Tsekoura M, Billis E, Fousekis K, </w:t>
      </w:r>
      <w:proofErr w:type="spellStart"/>
      <w:r w:rsidRPr="00AE7AC6">
        <w:rPr>
          <w:rFonts w:cstheme="minorHAnsi"/>
          <w:lang w:val="en-US"/>
        </w:rPr>
        <w:t>Christakou</w:t>
      </w:r>
      <w:proofErr w:type="spellEnd"/>
      <w:r w:rsidRPr="00AE7AC6">
        <w:rPr>
          <w:rFonts w:cstheme="minorHAnsi"/>
          <w:lang w:val="en-US"/>
        </w:rPr>
        <w:t xml:space="preserve"> A, </w:t>
      </w:r>
      <w:proofErr w:type="spellStart"/>
      <w:r w:rsidRPr="00AE7AC6">
        <w:rPr>
          <w:rFonts w:cstheme="minorHAnsi"/>
          <w:b/>
          <w:lang w:val="en-US"/>
        </w:rPr>
        <w:t>Tsepis</w:t>
      </w:r>
      <w:proofErr w:type="spellEnd"/>
      <w:r w:rsidRPr="00AE7AC6">
        <w:rPr>
          <w:rFonts w:cstheme="minorHAnsi"/>
          <w:b/>
          <w:lang w:val="en-US"/>
        </w:rPr>
        <w:t xml:space="preserve"> E</w:t>
      </w:r>
      <w:r w:rsidRPr="00AE7AC6">
        <w:rPr>
          <w:rFonts w:cstheme="minorHAnsi"/>
          <w:lang w:val="en-US"/>
        </w:rPr>
        <w:t xml:space="preserve">. </w:t>
      </w:r>
      <w:proofErr w:type="spellStart"/>
      <w:r w:rsidRPr="00AE7AC6">
        <w:rPr>
          <w:rFonts w:cstheme="minorHAnsi"/>
          <w:lang w:val="en-US"/>
        </w:rPr>
        <w:t>Physiother</w:t>
      </w:r>
      <w:proofErr w:type="spellEnd"/>
      <w:r w:rsidRPr="00AE7AC6">
        <w:rPr>
          <w:rFonts w:cstheme="minorHAnsi"/>
          <w:lang w:val="en-US"/>
        </w:rPr>
        <w:t xml:space="preserve"> Theory </w:t>
      </w:r>
      <w:proofErr w:type="spellStart"/>
      <w:r w:rsidRPr="00AE7AC6">
        <w:rPr>
          <w:rFonts w:cstheme="minorHAnsi"/>
          <w:lang w:val="en-US"/>
        </w:rPr>
        <w:t>Pract</w:t>
      </w:r>
      <w:proofErr w:type="spellEnd"/>
      <w:r w:rsidRPr="00AE7AC6">
        <w:rPr>
          <w:rFonts w:cstheme="minorHAnsi"/>
          <w:lang w:val="en-US"/>
        </w:rPr>
        <w:t>.</w:t>
      </w:r>
      <w:r w:rsidR="00A67E8B" w:rsidRPr="00AE7AC6">
        <w:rPr>
          <w:rFonts w:cstheme="minorHAnsi"/>
          <w:lang w:val="en-US"/>
        </w:rPr>
        <w:t xml:space="preserve"> 7;1-9,</w:t>
      </w:r>
      <w:r w:rsidRPr="00AE7AC6">
        <w:rPr>
          <w:rFonts w:cstheme="minorHAnsi"/>
          <w:lang w:val="en-US"/>
        </w:rPr>
        <w:t xml:space="preserve"> 2019</w:t>
      </w:r>
    </w:p>
    <w:p w14:paraId="720F1259" w14:textId="0915DE31" w:rsidR="00A33E9D" w:rsidRPr="00AE7AC6" w:rsidRDefault="00B061DD" w:rsidP="00AE7AC6">
      <w:pPr>
        <w:spacing w:after="0"/>
        <w:jc w:val="both"/>
        <w:rPr>
          <w:rFonts w:cstheme="minorHAnsi"/>
          <w:color w:val="000000"/>
          <w:shd w:val="clear" w:color="auto" w:fill="FFFFFF"/>
          <w:lang w:val="en-US"/>
        </w:rPr>
      </w:pPr>
      <w:r w:rsidRPr="00AE7AC6">
        <w:rPr>
          <w:rFonts w:cstheme="minorHAnsi"/>
          <w:b/>
          <w:bCs/>
          <w:lang w:val="en-US"/>
        </w:rPr>
        <w:t>43</w:t>
      </w:r>
      <w:r w:rsidRPr="00AE7AC6">
        <w:rPr>
          <w:rFonts w:cstheme="minorHAnsi"/>
          <w:lang w:val="en-US"/>
        </w:rPr>
        <w:t xml:space="preserve">. </w:t>
      </w:r>
      <w:r w:rsidR="00421A4C" w:rsidRPr="00AE7AC6">
        <w:rPr>
          <w:rFonts w:cstheme="minorHAnsi"/>
          <w:color w:val="000000"/>
          <w:shd w:val="clear" w:color="auto" w:fill="FFFFFF"/>
          <w:lang w:val="en-US"/>
        </w:rPr>
        <w:t xml:space="preserve">Does fatigue expose functional deficits in chronic lateral ankle sprain?" </w:t>
      </w:r>
      <w:proofErr w:type="spellStart"/>
      <w:r w:rsidR="00421A4C" w:rsidRPr="00AE7AC6">
        <w:rPr>
          <w:rFonts w:cstheme="minorHAnsi"/>
          <w:color w:val="000000"/>
          <w:shd w:val="clear" w:color="auto" w:fill="FFFFFF"/>
          <w:lang w:val="en-US"/>
        </w:rPr>
        <w:t>Karkatselou</w:t>
      </w:r>
      <w:proofErr w:type="spellEnd"/>
      <w:r w:rsidR="00421A4C" w:rsidRPr="00AE7AC6">
        <w:rPr>
          <w:rFonts w:cstheme="minorHAnsi"/>
          <w:color w:val="000000"/>
          <w:shd w:val="clear" w:color="auto" w:fill="FFFFFF"/>
          <w:lang w:val="en-US"/>
        </w:rPr>
        <w:t xml:space="preserve"> K., </w:t>
      </w:r>
      <w:proofErr w:type="spellStart"/>
      <w:r w:rsidR="00421A4C" w:rsidRPr="00AE7AC6">
        <w:rPr>
          <w:rFonts w:cstheme="minorHAnsi"/>
          <w:color w:val="000000"/>
          <w:shd w:val="clear" w:color="auto" w:fill="FFFFFF"/>
          <w:lang w:val="en-US"/>
        </w:rPr>
        <w:t>Gkrilias</w:t>
      </w:r>
      <w:proofErr w:type="spellEnd"/>
      <w:r w:rsidR="00421A4C" w:rsidRPr="00AE7AC6">
        <w:rPr>
          <w:rFonts w:cstheme="minorHAnsi"/>
          <w:color w:val="000000"/>
          <w:shd w:val="clear" w:color="auto" w:fill="FFFFFF"/>
          <w:lang w:val="en-US"/>
        </w:rPr>
        <w:t xml:space="preserve"> P., </w:t>
      </w:r>
      <w:proofErr w:type="spellStart"/>
      <w:r w:rsidR="00421A4C" w:rsidRPr="00AE7AC6">
        <w:rPr>
          <w:rFonts w:cstheme="minorHAnsi"/>
          <w:b/>
          <w:bCs/>
          <w:color w:val="000000"/>
          <w:shd w:val="clear" w:color="auto" w:fill="FFFFFF"/>
          <w:lang w:val="en-US"/>
        </w:rPr>
        <w:t>Tsepis</w:t>
      </w:r>
      <w:proofErr w:type="spellEnd"/>
      <w:r w:rsidR="00421A4C" w:rsidRPr="00AE7AC6">
        <w:rPr>
          <w:rFonts w:cstheme="minorHAnsi"/>
          <w:b/>
          <w:bCs/>
          <w:color w:val="000000"/>
          <w:shd w:val="clear" w:color="auto" w:fill="FFFFFF"/>
          <w:lang w:val="en-US"/>
        </w:rPr>
        <w:t xml:space="preserve"> E.</w:t>
      </w:r>
      <w:r w:rsidR="00421A4C" w:rsidRPr="00AE7AC6">
        <w:rPr>
          <w:rFonts w:cstheme="minorHAnsi"/>
          <w:color w:val="000000"/>
          <w:shd w:val="clear" w:color="auto" w:fill="FFFFFF"/>
          <w:lang w:val="en-US"/>
        </w:rPr>
        <w:t xml:space="preserve"> The Journal of Physical Therapy Science</w:t>
      </w:r>
      <w:r w:rsidR="00A67E8B" w:rsidRPr="00AE7AC6">
        <w:rPr>
          <w:rFonts w:cstheme="minorHAnsi"/>
          <w:color w:val="000000"/>
          <w:shd w:val="clear" w:color="auto" w:fill="FFFFFF"/>
          <w:lang w:val="en-US"/>
        </w:rPr>
        <w:t>. 32(1); 20-22,</w:t>
      </w:r>
      <w:r w:rsidR="00421A4C" w:rsidRPr="00AE7AC6">
        <w:rPr>
          <w:rFonts w:cstheme="minorHAnsi"/>
          <w:color w:val="000000"/>
          <w:shd w:val="clear" w:color="auto" w:fill="FFFFFF"/>
          <w:lang w:val="en-US"/>
        </w:rPr>
        <w:t xml:space="preserve"> 20</w:t>
      </w:r>
      <w:r w:rsidR="00A67E8B" w:rsidRPr="00AE7AC6">
        <w:rPr>
          <w:rFonts w:cstheme="minorHAnsi"/>
          <w:color w:val="000000"/>
          <w:shd w:val="clear" w:color="auto" w:fill="FFFFFF"/>
          <w:lang w:val="en-US"/>
        </w:rPr>
        <w:t>20.</w:t>
      </w:r>
    </w:p>
    <w:p w14:paraId="636E56C6" w14:textId="7AA54C4C" w:rsidR="00436CBA" w:rsidRPr="00AE7AC6" w:rsidRDefault="003F5F3E" w:rsidP="00AE7AC6">
      <w:pPr>
        <w:spacing w:after="0"/>
        <w:jc w:val="both"/>
        <w:rPr>
          <w:rFonts w:cstheme="minorHAnsi"/>
          <w:lang w:val="en-US"/>
        </w:rPr>
      </w:pPr>
      <w:r w:rsidRPr="00AE7AC6">
        <w:rPr>
          <w:rFonts w:cstheme="minorHAnsi"/>
          <w:b/>
          <w:bCs/>
          <w:lang w:val="en-US"/>
        </w:rPr>
        <w:t>44.</w:t>
      </w:r>
      <w:r w:rsidR="007718D6" w:rsidRPr="00AE7AC6">
        <w:rPr>
          <w:rFonts w:cstheme="minorHAnsi"/>
          <w:lang w:val="en-US"/>
        </w:rPr>
        <w:t xml:space="preserve"> </w:t>
      </w:r>
      <w:r w:rsidRPr="00AE7AC6">
        <w:rPr>
          <w:rFonts w:cstheme="minorHAnsi"/>
          <w:lang w:val="en-US"/>
        </w:rPr>
        <w:t xml:space="preserve">Cross-cultural adaptation and validation of the Greek Version of the SARC-F for evaluating sarcopenia in Greek older adults. </w:t>
      </w:r>
      <w:r w:rsidRPr="00AE7AC6">
        <w:rPr>
          <w:rFonts w:cstheme="minorHAnsi"/>
          <w:color w:val="222222"/>
          <w:shd w:val="clear" w:color="auto" w:fill="FFFFFF"/>
          <w:lang w:val="en-US"/>
        </w:rPr>
        <w:t xml:space="preserve">Maria Tsekoura, Evdokia Billis, Elias </w:t>
      </w:r>
      <w:proofErr w:type="spellStart"/>
      <w:r w:rsidRPr="00AE7AC6">
        <w:rPr>
          <w:rFonts w:cstheme="minorHAnsi"/>
          <w:color w:val="222222"/>
          <w:shd w:val="clear" w:color="auto" w:fill="FFFFFF"/>
          <w:lang w:val="en-US"/>
        </w:rPr>
        <w:t>Tsepis</w:t>
      </w:r>
      <w:proofErr w:type="spellEnd"/>
      <w:r w:rsidRPr="00AE7AC6">
        <w:rPr>
          <w:rFonts w:cstheme="minorHAnsi"/>
          <w:color w:val="222222"/>
          <w:shd w:val="clear" w:color="auto" w:fill="FFFFFF"/>
          <w:lang w:val="en-US"/>
        </w:rPr>
        <w:t xml:space="preserve">, Sofia Lampropoulou, Charlotte </w:t>
      </w:r>
      <w:proofErr w:type="spellStart"/>
      <w:r w:rsidRPr="00AE7AC6">
        <w:rPr>
          <w:rFonts w:cstheme="minorHAnsi"/>
          <w:color w:val="222222"/>
          <w:shd w:val="clear" w:color="auto" w:fill="FFFFFF"/>
          <w:lang w:val="en-US"/>
        </w:rPr>
        <w:t>Beaudart</w:t>
      </w:r>
      <w:proofErr w:type="spellEnd"/>
      <w:r w:rsidRPr="00AE7AC6">
        <w:rPr>
          <w:rFonts w:cstheme="minorHAnsi"/>
          <w:color w:val="222222"/>
          <w:shd w:val="clear" w:color="auto" w:fill="FFFFFF"/>
          <w:lang w:val="en-US"/>
        </w:rPr>
        <w:t xml:space="preserve">, Olivier Bruyere, Ozlem Yilmaz, </w:t>
      </w:r>
      <w:proofErr w:type="spellStart"/>
      <w:r w:rsidRPr="00AE7AC6">
        <w:rPr>
          <w:rFonts w:cstheme="minorHAnsi"/>
          <w:color w:val="222222"/>
          <w:shd w:val="clear" w:color="auto" w:fill="FFFFFF"/>
          <w:lang w:val="en-US"/>
        </w:rPr>
        <w:t>Gullistan</w:t>
      </w:r>
      <w:proofErr w:type="spellEnd"/>
      <w:r w:rsidRPr="00AE7AC6">
        <w:rPr>
          <w:rFonts w:cstheme="minorHAnsi"/>
          <w:color w:val="222222"/>
          <w:shd w:val="clear" w:color="auto" w:fill="FFFFFF"/>
          <w:lang w:val="en-US"/>
        </w:rPr>
        <w:t xml:space="preserve"> Bahat, John </w:t>
      </w:r>
      <w:proofErr w:type="spellStart"/>
      <w:r w:rsidRPr="00AE7AC6">
        <w:rPr>
          <w:rFonts w:cstheme="minorHAnsi"/>
          <w:color w:val="222222"/>
          <w:shd w:val="clear" w:color="auto" w:fill="FFFFFF"/>
          <w:lang w:val="en-US"/>
        </w:rPr>
        <w:t>Gliatis</w:t>
      </w:r>
      <w:proofErr w:type="spellEnd"/>
      <w:r w:rsidRPr="00AE7AC6">
        <w:rPr>
          <w:rFonts w:cstheme="minorHAnsi"/>
          <w:color w:val="222222"/>
          <w:shd w:val="clear" w:color="auto" w:fill="FFFFFF"/>
          <w:lang w:val="en-US"/>
        </w:rPr>
        <w:t>. Journal of musculoskeletal &amp; neuronal interactions. 20(4): 505, 2020.</w:t>
      </w:r>
    </w:p>
    <w:p w14:paraId="694E3323" w14:textId="6C2EB057" w:rsidR="00C65840" w:rsidRPr="00AE7AC6" w:rsidRDefault="00436CBA" w:rsidP="00AE7AC6">
      <w:pPr>
        <w:spacing w:after="0"/>
        <w:jc w:val="both"/>
        <w:rPr>
          <w:rFonts w:cstheme="minorHAnsi"/>
          <w:color w:val="222222"/>
          <w:shd w:val="clear" w:color="auto" w:fill="FFFFFF"/>
          <w:lang w:val="en-US"/>
        </w:rPr>
      </w:pPr>
      <w:r w:rsidRPr="00AE7AC6">
        <w:rPr>
          <w:rFonts w:cstheme="minorHAnsi"/>
          <w:b/>
          <w:iCs/>
          <w:lang w:val="en-US"/>
        </w:rPr>
        <w:t>4</w:t>
      </w:r>
      <w:r w:rsidR="003F5F3E" w:rsidRPr="00AE7AC6">
        <w:rPr>
          <w:rFonts w:cstheme="minorHAnsi"/>
          <w:b/>
          <w:iCs/>
          <w:lang w:val="en-US"/>
        </w:rPr>
        <w:t xml:space="preserve">5. </w:t>
      </w:r>
      <w:r w:rsidR="003F5F3E" w:rsidRPr="00AE7AC6">
        <w:rPr>
          <w:rFonts w:cstheme="minorHAnsi"/>
          <w:bCs/>
          <w:iCs/>
          <w:lang w:val="en-US"/>
        </w:rPr>
        <w:t xml:space="preserve">Combining targeted IASTM applications and neuromuscular exercises can correct forward head posture and improve functionality of patients with mechanical neck pain: a randomized control </w:t>
      </w:r>
      <w:r w:rsidR="00E87475" w:rsidRPr="00AE7AC6">
        <w:rPr>
          <w:rFonts w:cstheme="minorHAnsi"/>
          <w:bCs/>
          <w:iCs/>
          <w:lang w:val="en-US"/>
        </w:rPr>
        <w:t>study</w:t>
      </w:r>
      <w:r w:rsidR="003F5F3E" w:rsidRPr="00AE7AC6">
        <w:rPr>
          <w:rFonts w:cstheme="minorHAnsi"/>
          <w:bCs/>
          <w:iCs/>
          <w:lang w:val="en-US"/>
        </w:rPr>
        <w:t>.</w:t>
      </w:r>
      <w:r w:rsidR="003F5F3E" w:rsidRPr="00AE7AC6">
        <w:rPr>
          <w:rFonts w:cstheme="minorHAnsi"/>
          <w:b/>
          <w:i/>
          <w:lang w:val="en-US"/>
        </w:rPr>
        <w:t xml:space="preserve"> </w:t>
      </w:r>
      <w:r w:rsidR="003F5F3E" w:rsidRPr="00AE7AC6">
        <w:rPr>
          <w:rFonts w:cstheme="minorHAnsi"/>
          <w:color w:val="222222"/>
          <w:shd w:val="clear" w:color="auto" w:fill="FFFFFF"/>
          <w:lang w:val="en-US"/>
        </w:rPr>
        <w:t xml:space="preserve">Konstantinos Mylonas, Pavlos Angelopoulos, Evdokia Billis, Elias </w:t>
      </w:r>
      <w:proofErr w:type="spellStart"/>
      <w:r w:rsidR="003F5F3E" w:rsidRPr="00AE7AC6">
        <w:rPr>
          <w:rFonts w:cstheme="minorHAnsi"/>
          <w:color w:val="222222"/>
          <w:shd w:val="clear" w:color="auto" w:fill="FFFFFF"/>
          <w:lang w:val="en-US"/>
        </w:rPr>
        <w:t>Tsepis</w:t>
      </w:r>
      <w:proofErr w:type="spellEnd"/>
      <w:r w:rsidR="003F5F3E" w:rsidRPr="00AE7AC6">
        <w:rPr>
          <w:rFonts w:cstheme="minorHAnsi"/>
          <w:color w:val="222222"/>
          <w:shd w:val="clear" w:color="auto" w:fill="FFFFFF"/>
          <w:lang w:val="en-US"/>
        </w:rPr>
        <w:t>, Konstantinos Fousekis</w:t>
      </w:r>
      <w:r w:rsidR="00E87475" w:rsidRPr="00AE7AC6">
        <w:rPr>
          <w:rFonts w:cstheme="minorHAnsi"/>
          <w:color w:val="222222"/>
          <w:shd w:val="clear" w:color="auto" w:fill="FFFFFF"/>
          <w:lang w:val="en-US"/>
        </w:rPr>
        <w:t>. Research square, 2020/8/26</w:t>
      </w:r>
    </w:p>
    <w:p w14:paraId="562FEA12" w14:textId="7B2C1A54" w:rsidR="00946485" w:rsidRPr="00AE7AC6" w:rsidRDefault="00946485" w:rsidP="00AE7AC6">
      <w:pPr>
        <w:spacing w:after="0"/>
        <w:jc w:val="both"/>
        <w:rPr>
          <w:rFonts w:cstheme="minorHAnsi"/>
          <w:color w:val="222222"/>
          <w:shd w:val="clear" w:color="auto" w:fill="FFFFFF"/>
          <w:lang w:val="en-US"/>
        </w:rPr>
      </w:pPr>
      <w:r w:rsidRPr="00AE7AC6">
        <w:rPr>
          <w:rFonts w:cstheme="minorHAnsi"/>
          <w:b/>
          <w:bCs/>
          <w:color w:val="222222"/>
          <w:shd w:val="clear" w:color="auto" w:fill="FFFFFF"/>
          <w:lang w:val="en-US"/>
        </w:rPr>
        <w:t>46.</w:t>
      </w:r>
      <w:r w:rsidRPr="00AE7AC6">
        <w:rPr>
          <w:rFonts w:cstheme="minorHAnsi"/>
          <w:color w:val="222222"/>
          <w:shd w:val="clear" w:color="auto" w:fill="FFFFFF"/>
          <w:lang w:val="en-US"/>
        </w:rPr>
        <w:t xml:space="preserve"> Treatment of scalene muscles with the Ergon technique can lead to greater improvement in hip abduction range of motion than local hip adductor treatment: a study on deep </w:t>
      </w:r>
      <w:proofErr w:type="gramStart"/>
      <w:r w:rsidRPr="00AE7AC6">
        <w:rPr>
          <w:rFonts w:cstheme="minorHAnsi"/>
          <w:color w:val="222222"/>
          <w:shd w:val="clear" w:color="auto" w:fill="FFFFFF"/>
          <w:lang w:val="en-US"/>
        </w:rPr>
        <w:t>front line</w:t>
      </w:r>
      <w:proofErr w:type="gramEnd"/>
      <w:r w:rsidRPr="00AE7AC6">
        <w:rPr>
          <w:rFonts w:cstheme="minorHAnsi"/>
          <w:color w:val="222222"/>
          <w:shd w:val="clear" w:color="auto" w:fill="FFFFFF"/>
          <w:lang w:val="en-US"/>
        </w:rPr>
        <w:t xml:space="preserve"> connectivity. </w:t>
      </w:r>
      <w:r w:rsidR="00F505C8" w:rsidRPr="00AE7AC6">
        <w:rPr>
          <w:rFonts w:cstheme="minorHAnsi"/>
          <w:color w:val="222222"/>
          <w:shd w:val="clear" w:color="auto" w:fill="FFFFFF"/>
          <w:lang w:val="en-US"/>
        </w:rPr>
        <w:t xml:space="preserve">D Kazakos, A Liapis, K Mylonas, P Angelopoulos, A </w:t>
      </w:r>
      <w:proofErr w:type="spellStart"/>
      <w:r w:rsidR="00F505C8" w:rsidRPr="00AE7AC6">
        <w:rPr>
          <w:rFonts w:cstheme="minorHAnsi"/>
          <w:color w:val="222222"/>
          <w:shd w:val="clear" w:color="auto" w:fill="FFFFFF"/>
          <w:lang w:val="en-US"/>
        </w:rPr>
        <w:t>Koubetsos</w:t>
      </w:r>
      <w:proofErr w:type="spellEnd"/>
      <w:r w:rsidR="00F505C8" w:rsidRPr="00AE7AC6">
        <w:rPr>
          <w:rFonts w:cstheme="minorHAnsi"/>
          <w:color w:val="222222"/>
          <w:shd w:val="clear" w:color="auto" w:fill="FFFFFF"/>
          <w:lang w:val="en-US"/>
        </w:rPr>
        <w:t xml:space="preserve">, E </w:t>
      </w:r>
      <w:proofErr w:type="spellStart"/>
      <w:r w:rsidR="00F505C8" w:rsidRPr="00AE7AC6">
        <w:rPr>
          <w:rFonts w:cstheme="minorHAnsi"/>
          <w:color w:val="222222"/>
          <w:shd w:val="clear" w:color="auto" w:fill="FFFFFF"/>
          <w:lang w:val="en-US"/>
        </w:rPr>
        <w:t>Tsepis</w:t>
      </w:r>
      <w:proofErr w:type="spellEnd"/>
      <w:r w:rsidR="00F505C8" w:rsidRPr="00AE7AC6">
        <w:rPr>
          <w:rFonts w:cstheme="minorHAnsi"/>
          <w:color w:val="222222"/>
          <w:shd w:val="clear" w:color="auto" w:fill="FFFFFF"/>
          <w:lang w:val="en-US"/>
        </w:rPr>
        <w:t>, K Fousekis. J. Phys. Ther. Sci. Vol. 32, No. 11, 2020.</w:t>
      </w:r>
    </w:p>
    <w:p w14:paraId="4BFDB613" w14:textId="5DE35325" w:rsidR="006D6930" w:rsidRPr="00AE7AC6" w:rsidRDefault="006D6930" w:rsidP="00AE7AC6">
      <w:pPr>
        <w:spacing w:after="0"/>
        <w:jc w:val="both"/>
        <w:rPr>
          <w:rFonts w:cstheme="minorHAnsi"/>
          <w:color w:val="222222"/>
          <w:shd w:val="clear" w:color="auto" w:fill="FFFFFF"/>
          <w:lang w:val="en-US"/>
        </w:rPr>
      </w:pPr>
      <w:r w:rsidRPr="00AE7AC6">
        <w:rPr>
          <w:rFonts w:cstheme="minorHAnsi"/>
          <w:b/>
          <w:bCs/>
          <w:color w:val="222222"/>
          <w:shd w:val="clear" w:color="auto" w:fill="FFFFFF"/>
          <w:lang w:val="en-US"/>
        </w:rPr>
        <w:t>4</w:t>
      </w:r>
      <w:r w:rsidR="00F505C8" w:rsidRPr="00AE7AC6">
        <w:rPr>
          <w:rFonts w:cstheme="minorHAnsi"/>
          <w:b/>
          <w:bCs/>
          <w:color w:val="222222"/>
          <w:shd w:val="clear" w:color="auto" w:fill="FFFFFF"/>
          <w:lang w:val="en-US"/>
        </w:rPr>
        <w:t>7</w:t>
      </w:r>
      <w:r w:rsidRPr="00AE7AC6">
        <w:rPr>
          <w:rFonts w:cstheme="minorHAnsi"/>
          <w:b/>
          <w:bCs/>
          <w:color w:val="222222"/>
          <w:shd w:val="clear" w:color="auto" w:fill="FFFFFF"/>
          <w:lang w:val="en-US"/>
        </w:rPr>
        <w:t>.</w:t>
      </w:r>
      <w:r w:rsidRPr="00AE7AC6">
        <w:rPr>
          <w:rFonts w:cstheme="minorHAnsi"/>
          <w:color w:val="222222"/>
          <w:shd w:val="clear" w:color="auto" w:fill="FFFFFF"/>
          <w:lang w:val="en-US"/>
        </w:rPr>
        <w:t xml:space="preserve"> Sarcopenia in patients with chronic obstructive pulmonary disease: A study of prevalence and associated factors in Western Greek population. M Tsekoura, E </w:t>
      </w:r>
      <w:proofErr w:type="spellStart"/>
      <w:r w:rsidRPr="00AE7AC6">
        <w:rPr>
          <w:rFonts w:cstheme="minorHAnsi"/>
          <w:color w:val="222222"/>
          <w:shd w:val="clear" w:color="auto" w:fill="FFFFFF"/>
          <w:lang w:val="en-US"/>
        </w:rPr>
        <w:t>Tsepis</w:t>
      </w:r>
      <w:proofErr w:type="spellEnd"/>
      <w:r w:rsidRPr="00AE7AC6">
        <w:rPr>
          <w:rFonts w:cstheme="minorHAnsi"/>
          <w:color w:val="222222"/>
          <w:shd w:val="clear" w:color="auto" w:fill="FFFFFF"/>
          <w:lang w:val="en-US"/>
        </w:rPr>
        <w:t xml:space="preserve">, E Billis, J </w:t>
      </w:r>
      <w:proofErr w:type="spellStart"/>
      <w:r w:rsidRPr="00AE7AC6">
        <w:rPr>
          <w:rFonts w:cstheme="minorHAnsi"/>
          <w:color w:val="222222"/>
          <w:shd w:val="clear" w:color="auto" w:fill="FFFFFF"/>
          <w:lang w:val="en-US"/>
        </w:rPr>
        <w:t>Gliatis</w:t>
      </w:r>
      <w:proofErr w:type="spellEnd"/>
      <w:r w:rsidRPr="00AE7AC6">
        <w:rPr>
          <w:rFonts w:cstheme="minorHAnsi"/>
          <w:color w:val="222222"/>
          <w:shd w:val="clear" w:color="auto" w:fill="FFFFFF"/>
          <w:lang w:val="en-US"/>
        </w:rPr>
        <w:t>. Lung India 2020, Volume 37;6,479-484.</w:t>
      </w:r>
    </w:p>
    <w:p w14:paraId="74F9A71A" w14:textId="015F7841" w:rsidR="00EF6F17" w:rsidRPr="00AE7AC6" w:rsidRDefault="00EF6F17" w:rsidP="00AE7AC6">
      <w:pPr>
        <w:spacing w:after="0"/>
        <w:jc w:val="both"/>
        <w:rPr>
          <w:rFonts w:cstheme="minorHAnsi"/>
          <w:shd w:val="clear" w:color="auto" w:fill="FFFFFF"/>
          <w:lang w:val="en-US"/>
        </w:rPr>
      </w:pPr>
      <w:r w:rsidRPr="00AE7AC6">
        <w:rPr>
          <w:rFonts w:eastAsia="Calibri" w:cstheme="minorHAnsi"/>
          <w:b/>
          <w:bCs/>
          <w:lang w:val="en-US"/>
        </w:rPr>
        <w:t>48.</w:t>
      </w:r>
      <w:r w:rsidRPr="00AE7AC6">
        <w:rPr>
          <w:rFonts w:eastAsia="Calibri" w:cstheme="minorHAnsi"/>
          <w:lang w:val="en-US"/>
        </w:rPr>
        <w:t xml:space="preserve"> Cross cultural adaptation, reliability and validity of the Greek </w:t>
      </w:r>
      <w:r w:rsidRPr="00AE7AC6">
        <w:rPr>
          <w:rFonts w:cstheme="minorHAnsi"/>
          <w:lang w:val="en-US"/>
        </w:rPr>
        <w:t>version of Identification of Functional Ankle Instability (</w:t>
      </w:r>
      <w:proofErr w:type="spellStart"/>
      <w:r w:rsidRPr="00AE7AC6">
        <w:rPr>
          <w:rFonts w:cstheme="minorHAnsi"/>
          <w:bCs/>
          <w:lang w:val="en-US"/>
        </w:rPr>
        <w:t>IdFAI</w:t>
      </w:r>
      <w:proofErr w:type="spellEnd"/>
      <w:r w:rsidRPr="00AE7AC6">
        <w:rPr>
          <w:rFonts w:cstheme="minorHAnsi"/>
          <w:lang w:val="en-US"/>
        </w:rPr>
        <w:t>) questionnaire.</w:t>
      </w:r>
      <w:r w:rsidR="006F08D6" w:rsidRPr="00AE7AC6">
        <w:rPr>
          <w:rFonts w:cstheme="minorHAnsi"/>
          <w:lang w:val="en-US"/>
        </w:rPr>
        <w:t xml:space="preserve"> </w:t>
      </w:r>
      <w:r w:rsidRPr="00AE7AC6">
        <w:rPr>
          <w:rFonts w:cstheme="minorHAnsi"/>
          <w:lang w:val="en-US"/>
        </w:rPr>
        <w:t xml:space="preserve">Tsekoura M., Billis E., </w:t>
      </w:r>
      <w:proofErr w:type="spellStart"/>
      <w:r w:rsidRPr="00AE7AC6">
        <w:rPr>
          <w:rFonts w:cstheme="minorHAnsi"/>
          <w:lang w:val="en-US"/>
        </w:rPr>
        <w:t>Samada</w:t>
      </w:r>
      <w:proofErr w:type="spellEnd"/>
      <w:r w:rsidRPr="00AE7AC6">
        <w:rPr>
          <w:rFonts w:cstheme="minorHAnsi"/>
          <w:lang w:val="en-US"/>
        </w:rPr>
        <w:t xml:space="preserve"> EK., Savvidou Ι., Fousekis K., Xergia S., Lampropoulou S., </w:t>
      </w:r>
      <w:proofErr w:type="spellStart"/>
      <w:r w:rsidRPr="00AE7AC6">
        <w:rPr>
          <w:rFonts w:cstheme="minorHAnsi"/>
          <w:lang w:val="en-US"/>
        </w:rPr>
        <w:t>Tsepis</w:t>
      </w:r>
      <w:proofErr w:type="spellEnd"/>
      <w:r w:rsidRPr="00AE7AC6">
        <w:rPr>
          <w:rFonts w:cstheme="minorHAnsi"/>
          <w:lang w:val="en-US"/>
        </w:rPr>
        <w:t xml:space="preserve"> E. Foot and Ankle Surgery </w:t>
      </w:r>
      <w:r w:rsidRPr="00AE7AC6">
        <w:rPr>
          <w:rFonts w:cstheme="minorHAnsi"/>
          <w:shd w:val="clear" w:color="auto" w:fill="FFFFFF"/>
          <w:lang w:val="en-US"/>
        </w:rPr>
        <w:t xml:space="preserve">2020 Dec </w:t>
      </w:r>
      <w:proofErr w:type="gramStart"/>
      <w:r w:rsidRPr="00AE7AC6">
        <w:rPr>
          <w:rFonts w:cstheme="minorHAnsi"/>
          <w:shd w:val="clear" w:color="auto" w:fill="FFFFFF"/>
          <w:lang w:val="en-US"/>
        </w:rPr>
        <w:t>17;S</w:t>
      </w:r>
      <w:proofErr w:type="gramEnd"/>
      <w:r w:rsidRPr="00AE7AC6">
        <w:rPr>
          <w:rFonts w:cstheme="minorHAnsi"/>
          <w:shd w:val="clear" w:color="auto" w:fill="FFFFFF"/>
          <w:lang w:val="en-US"/>
        </w:rPr>
        <w:t>1268-7731(20)30264-2.</w:t>
      </w:r>
    </w:p>
    <w:p w14:paraId="5FAFC755" w14:textId="757F00F6" w:rsidR="006F08D6" w:rsidRPr="00AE7AC6" w:rsidRDefault="00EF6F17" w:rsidP="00AE7AC6">
      <w:pPr>
        <w:spacing w:after="0"/>
        <w:jc w:val="both"/>
        <w:rPr>
          <w:rFonts w:cstheme="minorHAnsi"/>
          <w:lang w:val="en-US"/>
        </w:rPr>
      </w:pPr>
      <w:r w:rsidRPr="00AE7AC6">
        <w:rPr>
          <w:rFonts w:cstheme="minorHAnsi"/>
          <w:b/>
          <w:bCs/>
          <w:lang w:val="en-US"/>
        </w:rPr>
        <w:lastRenderedPageBreak/>
        <w:t xml:space="preserve">49. </w:t>
      </w:r>
      <w:hyperlink r:id="rId13" w:history="1">
        <w:r w:rsidRPr="00AE7AC6">
          <w:rPr>
            <w:rFonts w:cstheme="minorHAnsi"/>
            <w:bCs/>
            <w:bdr w:val="none" w:sz="0" w:space="0" w:color="auto" w:frame="1"/>
            <w:shd w:val="clear" w:color="auto" w:fill="FFFFFF"/>
            <w:lang w:val="en-US"/>
          </w:rPr>
          <w:t xml:space="preserve">Posterior thigh thermal skin adaptations to radiofrequency treatment at 448 kHz applied with or without </w:t>
        </w:r>
        <w:proofErr w:type="spellStart"/>
        <w:r w:rsidRPr="00AE7AC6">
          <w:rPr>
            <w:rFonts w:cstheme="minorHAnsi"/>
            <w:bCs/>
            <w:bdr w:val="none" w:sz="0" w:space="0" w:color="auto" w:frame="1"/>
            <w:shd w:val="clear" w:color="auto" w:fill="FFFFFF"/>
            <w:lang w:val="en-US"/>
          </w:rPr>
          <w:t>Indiba</w:t>
        </w:r>
        <w:proofErr w:type="spellEnd"/>
        <w:r w:rsidRPr="00AE7AC6">
          <w:rPr>
            <w:rFonts w:cstheme="minorHAnsi"/>
            <w:bCs/>
            <w:bdr w:val="none" w:sz="0" w:space="0" w:color="auto" w:frame="1"/>
            <w:shd w:val="clear" w:color="auto" w:fill="FFFFFF"/>
            <w:lang w:val="en-US"/>
          </w:rPr>
          <w:t>® fascia treatment tools</w:t>
        </w:r>
      </w:hyperlink>
      <w:r w:rsidRPr="00AE7AC6">
        <w:rPr>
          <w:rFonts w:cstheme="minorHAnsi"/>
          <w:lang w:val="en-US"/>
        </w:rPr>
        <w:t xml:space="preserve">. Fousekis K., </w:t>
      </w:r>
      <w:proofErr w:type="spellStart"/>
      <w:r w:rsidRPr="00AE7AC6">
        <w:rPr>
          <w:rFonts w:cstheme="minorHAnsi"/>
          <w:lang w:val="en-US"/>
        </w:rPr>
        <w:t>Chrysantopoulos</w:t>
      </w:r>
      <w:proofErr w:type="spellEnd"/>
      <w:r w:rsidRPr="00AE7AC6">
        <w:rPr>
          <w:rFonts w:cstheme="minorHAnsi"/>
          <w:lang w:val="en-US"/>
        </w:rPr>
        <w:t xml:space="preserve"> G., </w:t>
      </w:r>
      <w:r w:rsidRPr="00AE7AC6">
        <w:rPr>
          <w:rFonts w:cstheme="minorHAnsi"/>
          <w:bCs/>
          <w:lang w:val="en-US"/>
        </w:rPr>
        <w:t>Tsekoura M.,</w:t>
      </w:r>
      <w:r w:rsidRPr="00AE7AC6">
        <w:rPr>
          <w:rFonts w:cstheme="minorHAnsi"/>
          <w:lang w:val="en-US"/>
        </w:rPr>
        <w:t xml:space="preserve"> </w:t>
      </w:r>
      <w:proofErr w:type="spellStart"/>
      <w:r w:rsidRPr="00AE7AC6">
        <w:rPr>
          <w:rFonts w:cstheme="minorHAnsi"/>
          <w:lang w:val="en-US"/>
        </w:rPr>
        <w:t>Mandalidis</w:t>
      </w:r>
      <w:proofErr w:type="spellEnd"/>
      <w:r w:rsidRPr="00AE7AC6">
        <w:rPr>
          <w:rFonts w:cstheme="minorHAnsi"/>
          <w:lang w:val="en-US"/>
        </w:rPr>
        <w:t xml:space="preserve"> D., Mylonas K., Angelopoulos P., </w:t>
      </w:r>
      <w:proofErr w:type="spellStart"/>
      <w:r w:rsidRPr="00AE7AC6">
        <w:rPr>
          <w:rFonts w:cstheme="minorHAnsi"/>
          <w:lang w:val="en-US"/>
        </w:rPr>
        <w:t>Koumoundourou</w:t>
      </w:r>
      <w:proofErr w:type="spellEnd"/>
      <w:r w:rsidRPr="00AE7AC6">
        <w:rPr>
          <w:rFonts w:cstheme="minorHAnsi"/>
          <w:lang w:val="en-US"/>
        </w:rPr>
        <w:t xml:space="preserve"> D., Billis E., </w:t>
      </w:r>
      <w:proofErr w:type="spellStart"/>
      <w:r w:rsidRPr="00AE7AC6">
        <w:rPr>
          <w:rFonts w:cstheme="minorHAnsi"/>
          <w:lang w:val="en-US"/>
        </w:rPr>
        <w:t>Tsepis</w:t>
      </w:r>
      <w:proofErr w:type="spellEnd"/>
      <w:r w:rsidRPr="00AE7AC6">
        <w:rPr>
          <w:rFonts w:cstheme="minorHAnsi"/>
          <w:lang w:val="en-US"/>
        </w:rPr>
        <w:t xml:space="preserve"> E. Journal of Physical Therapy Science 2020; 32(4):292-296.</w:t>
      </w:r>
    </w:p>
    <w:p w14:paraId="1DB97069" w14:textId="41D6669D" w:rsidR="002140EA" w:rsidRPr="00AE7AC6" w:rsidRDefault="00EF6F17" w:rsidP="00AE7AC6">
      <w:pPr>
        <w:spacing w:after="0"/>
        <w:jc w:val="both"/>
        <w:rPr>
          <w:rFonts w:cstheme="minorHAnsi"/>
          <w:color w:val="222222"/>
          <w:shd w:val="clear" w:color="auto" w:fill="FFFFFF"/>
          <w:lang w:val="en-US"/>
        </w:rPr>
      </w:pPr>
      <w:r w:rsidRPr="00AE7AC6">
        <w:rPr>
          <w:rFonts w:cstheme="minorHAnsi"/>
          <w:b/>
          <w:bCs/>
          <w:color w:val="222222"/>
          <w:shd w:val="clear" w:color="auto" w:fill="FFFFFF"/>
          <w:lang w:val="en-US"/>
        </w:rPr>
        <w:t>50</w:t>
      </w:r>
      <w:r w:rsidR="002140EA" w:rsidRPr="00AE7AC6">
        <w:rPr>
          <w:rFonts w:cstheme="minorHAnsi"/>
          <w:b/>
          <w:bCs/>
          <w:color w:val="222222"/>
          <w:shd w:val="clear" w:color="auto" w:fill="FFFFFF"/>
          <w:lang w:val="en-US"/>
        </w:rPr>
        <w:t>.</w:t>
      </w:r>
      <w:r w:rsidR="006D6930" w:rsidRPr="00AE7AC6">
        <w:rPr>
          <w:rFonts w:cstheme="minorHAnsi"/>
          <w:color w:val="222222"/>
          <w:shd w:val="clear" w:color="auto" w:fill="FFFFFF"/>
          <w:lang w:val="en-US"/>
        </w:rPr>
        <w:t xml:space="preserve"> The Effects of Massage, Iastm and Foam-Rolling on Skin Thermal Adaptations of Muscles of Different Perimeter and Subcutaneous Fat in Young Basketball Players. V Charalampopoulou, K Mylonas, P Angelopoulos, E </w:t>
      </w:r>
      <w:proofErr w:type="spellStart"/>
      <w:r w:rsidR="006D6930" w:rsidRPr="00AE7AC6">
        <w:rPr>
          <w:rFonts w:cstheme="minorHAnsi"/>
          <w:color w:val="222222"/>
          <w:shd w:val="clear" w:color="auto" w:fill="FFFFFF"/>
          <w:lang w:val="en-US"/>
        </w:rPr>
        <w:t>Tsepis</w:t>
      </w:r>
      <w:proofErr w:type="spellEnd"/>
      <w:r w:rsidR="006D6930" w:rsidRPr="00AE7AC6">
        <w:rPr>
          <w:rFonts w:cstheme="minorHAnsi"/>
          <w:color w:val="222222"/>
          <w:shd w:val="clear" w:color="auto" w:fill="FFFFFF"/>
          <w:lang w:val="en-US"/>
        </w:rPr>
        <w:t xml:space="preserve">, K Fousekis. EC </w:t>
      </w:r>
      <w:proofErr w:type="spellStart"/>
      <w:r w:rsidR="006D6930" w:rsidRPr="00AE7AC6">
        <w:rPr>
          <w:rFonts w:cstheme="minorHAnsi"/>
          <w:color w:val="222222"/>
          <w:shd w:val="clear" w:color="auto" w:fill="FFFFFF"/>
          <w:lang w:val="en-US"/>
        </w:rPr>
        <w:t>Orthopaedics</w:t>
      </w:r>
      <w:proofErr w:type="spellEnd"/>
      <w:r w:rsidR="006D6930" w:rsidRPr="00AE7AC6">
        <w:rPr>
          <w:rFonts w:cstheme="minorHAnsi"/>
          <w:color w:val="222222"/>
          <w:shd w:val="clear" w:color="auto" w:fill="FFFFFF"/>
          <w:lang w:val="en-US"/>
        </w:rPr>
        <w:t xml:space="preserve"> 12.1 (2021): 05-11.</w:t>
      </w:r>
    </w:p>
    <w:p w14:paraId="157BCF43" w14:textId="7212BB80" w:rsidR="00436CBA" w:rsidRPr="00AE7AC6" w:rsidRDefault="00F505C8" w:rsidP="00AE7AC6">
      <w:pPr>
        <w:spacing w:after="0"/>
        <w:jc w:val="both"/>
        <w:rPr>
          <w:rFonts w:cstheme="minorHAnsi"/>
          <w:bCs/>
          <w:iCs/>
          <w:lang w:val="en-US"/>
        </w:rPr>
      </w:pPr>
      <w:r w:rsidRPr="00AE7AC6">
        <w:rPr>
          <w:rFonts w:cstheme="minorHAnsi"/>
          <w:b/>
          <w:iCs/>
          <w:lang w:val="en-US"/>
        </w:rPr>
        <w:t>5</w:t>
      </w:r>
      <w:r w:rsidR="00EF6F17" w:rsidRPr="00AE7AC6">
        <w:rPr>
          <w:rFonts w:cstheme="minorHAnsi"/>
          <w:b/>
          <w:iCs/>
          <w:lang w:val="en-US"/>
        </w:rPr>
        <w:t>1</w:t>
      </w:r>
      <w:r w:rsidR="00436CBA" w:rsidRPr="00AE7AC6">
        <w:rPr>
          <w:rFonts w:cstheme="minorHAnsi"/>
          <w:b/>
          <w:iCs/>
          <w:lang w:val="en-US"/>
        </w:rPr>
        <w:t>.</w:t>
      </w:r>
      <w:r w:rsidR="00436CBA" w:rsidRPr="00AE7AC6">
        <w:rPr>
          <w:rFonts w:cstheme="minorHAnsi"/>
          <w:bCs/>
          <w:iCs/>
          <w:lang w:val="en-US"/>
        </w:rPr>
        <w:t xml:space="preserve"> Hand Grip Strength in Patients on Hemodialysis: An Observational Study. M Tsekoura, G </w:t>
      </w:r>
      <w:proofErr w:type="spellStart"/>
      <w:r w:rsidR="00436CBA" w:rsidRPr="00AE7AC6">
        <w:rPr>
          <w:rFonts w:cstheme="minorHAnsi"/>
          <w:bCs/>
          <w:iCs/>
          <w:lang w:val="en-US"/>
        </w:rPr>
        <w:t>Drousiotis</w:t>
      </w:r>
      <w:proofErr w:type="spellEnd"/>
      <w:r w:rsidR="00436CBA" w:rsidRPr="00AE7AC6">
        <w:rPr>
          <w:rFonts w:cstheme="minorHAnsi"/>
          <w:bCs/>
          <w:iCs/>
          <w:lang w:val="en-US"/>
        </w:rPr>
        <w:t xml:space="preserve">, M </w:t>
      </w:r>
      <w:proofErr w:type="spellStart"/>
      <w:r w:rsidR="00436CBA" w:rsidRPr="00AE7AC6">
        <w:rPr>
          <w:rFonts w:cstheme="minorHAnsi"/>
          <w:bCs/>
          <w:iCs/>
          <w:lang w:val="en-US"/>
        </w:rPr>
        <w:t>Avgeri</w:t>
      </w:r>
      <w:proofErr w:type="spellEnd"/>
      <w:r w:rsidR="00436CBA" w:rsidRPr="00AE7AC6">
        <w:rPr>
          <w:rFonts w:cstheme="minorHAnsi"/>
          <w:bCs/>
          <w:iCs/>
          <w:lang w:val="en-US"/>
        </w:rPr>
        <w:t xml:space="preserve">, E Billis, M </w:t>
      </w:r>
      <w:proofErr w:type="spellStart"/>
      <w:r w:rsidR="00436CBA" w:rsidRPr="00AE7AC6">
        <w:rPr>
          <w:rFonts w:cstheme="minorHAnsi"/>
          <w:bCs/>
          <w:iCs/>
          <w:lang w:val="en-US"/>
        </w:rPr>
        <w:t>Katsoulaki</w:t>
      </w:r>
      <w:proofErr w:type="spellEnd"/>
      <w:r w:rsidR="00436CBA" w:rsidRPr="00AE7AC6">
        <w:rPr>
          <w:rFonts w:cstheme="minorHAnsi"/>
          <w:bCs/>
          <w:iCs/>
          <w:lang w:val="en-US"/>
        </w:rPr>
        <w:t xml:space="preserve">, A </w:t>
      </w:r>
      <w:proofErr w:type="spellStart"/>
      <w:r w:rsidR="00436CBA" w:rsidRPr="00AE7AC6">
        <w:rPr>
          <w:rFonts w:cstheme="minorHAnsi"/>
          <w:bCs/>
          <w:iCs/>
          <w:lang w:val="en-US"/>
        </w:rPr>
        <w:t>Kastrinis</w:t>
      </w:r>
      <w:proofErr w:type="spellEnd"/>
      <w:r w:rsidR="00436CBA" w:rsidRPr="00AE7AC6">
        <w:rPr>
          <w:rFonts w:cstheme="minorHAnsi"/>
          <w:bCs/>
          <w:iCs/>
          <w:lang w:val="en-US"/>
        </w:rPr>
        <w:t xml:space="preserve">, X </w:t>
      </w:r>
      <w:proofErr w:type="spellStart"/>
      <w:r w:rsidR="00436CBA" w:rsidRPr="00AE7AC6">
        <w:rPr>
          <w:rFonts w:cstheme="minorHAnsi"/>
          <w:bCs/>
          <w:iCs/>
          <w:lang w:val="en-US"/>
        </w:rPr>
        <w:t>Konstantoudaki</w:t>
      </w:r>
      <w:proofErr w:type="spellEnd"/>
      <w:r w:rsidR="00436CBA" w:rsidRPr="00AE7AC6">
        <w:rPr>
          <w:rFonts w:cstheme="minorHAnsi"/>
          <w:bCs/>
          <w:iCs/>
          <w:lang w:val="en-US"/>
        </w:rPr>
        <w:t xml:space="preserve">, E </w:t>
      </w:r>
      <w:proofErr w:type="spellStart"/>
      <w:r w:rsidR="00436CBA" w:rsidRPr="00AE7AC6">
        <w:rPr>
          <w:rFonts w:cstheme="minorHAnsi"/>
          <w:bCs/>
          <w:iCs/>
          <w:lang w:val="en-US"/>
        </w:rPr>
        <w:t>Tsepis</w:t>
      </w:r>
      <w:proofErr w:type="spellEnd"/>
      <w:r w:rsidR="00436CBA" w:rsidRPr="00AE7AC6">
        <w:rPr>
          <w:rFonts w:cstheme="minorHAnsi"/>
          <w:bCs/>
          <w:iCs/>
          <w:lang w:val="en-US"/>
        </w:rPr>
        <w:t>, A Bibi, T Bita. Adv Exp Med Biol .2021;1337: 59-64.</w:t>
      </w:r>
    </w:p>
    <w:p w14:paraId="0F40AC3C" w14:textId="269B7246" w:rsidR="00436CBA" w:rsidRPr="00AE7AC6" w:rsidRDefault="00F505C8" w:rsidP="00AE7AC6">
      <w:pPr>
        <w:spacing w:after="0"/>
        <w:jc w:val="both"/>
        <w:rPr>
          <w:rFonts w:cstheme="minorHAnsi"/>
          <w:bCs/>
          <w:iCs/>
          <w:lang w:val="en-US"/>
        </w:rPr>
      </w:pPr>
      <w:r w:rsidRPr="00AE7AC6">
        <w:rPr>
          <w:rFonts w:cstheme="minorHAnsi"/>
          <w:b/>
          <w:iCs/>
          <w:lang w:val="en-US"/>
        </w:rPr>
        <w:t>5</w:t>
      </w:r>
      <w:r w:rsidR="00EF6F17" w:rsidRPr="00AE7AC6">
        <w:rPr>
          <w:rFonts w:cstheme="minorHAnsi"/>
          <w:b/>
          <w:iCs/>
          <w:lang w:val="en-US"/>
        </w:rPr>
        <w:t>2</w:t>
      </w:r>
      <w:r w:rsidR="00436CBA" w:rsidRPr="00AE7AC6">
        <w:rPr>
          <w:rFonts w:cstheme="minorHAnsi"/>
          <w:b/>
          <w:iCs/>
          <w:lang w:val="en-US"/>
        </w:rPr>
        <w:t>.</w:t>
      </w:r>
      <w:r w:rsidR="00436CBA" w:rsidRPr="00AE7AC6">
        <w:rPr>
          <w:rFonts w:cstheme="minorHAnsi"/>
          <w:bCs/>
          <w:iCs/>
          <w:lang w:val="en-US"/>
        </w:rPr>
        <w:t xml:space="preserve"> The Effects of Exercise in Patients with Sarcopenia.</w:t>
      </w:r>
      <w:r w:rsidR="00436CBA" w:rsidRPr="00AE7AC6">
        <w:rPr>
          <w:rFonts w:cstheme="minorHAnsi"/>
          <w:lang w:val="en-US"/>
        </w:rPr>
        <w:t xml:space="preserve"> </w:t>
      </w:r>
      <w:r w:rsidR="00436CBA" w:rsidRPr="00AE7AC6">
        <w:rPr>
          <w:rFonts w:cstheme="minorHAnsi"/>
          <w:bCs/>
          <w:iCs/>
          <w:lang w:val="en-US"/>
        </w:rPr>
        <w:t xml:space="preserve">M Tsekoura, E Billis, A </w:t>
      </w:r>
      <w:proofErr w:type="spellStart"/>
      <w:r w:rsidR="00436CBA" w:rsidRPr="00AE7AC6">
        <w:rPr>
          <w:rFonts w:cstheme="minorHAnsi"/>
          <w:bCs/>
          <w:iCs/>
          <w:lang w:val="en-US"/>
        </w:rPr>
        <w:t>Kastrinis</w:t>
      </w:r>
      <w:proofErr w:type="spellEnd"/>
      <w:r w:rsidR="00436CBA" w:rsidRPr="00AE7AC6">
        <w:rPr>
          <w:rFonts w:cstheme="minorHAnsi"/>
          <w:bCs/>
          <w:iCs/>
          <w:lang w:val="en-US"/>
        </w:rPr>
        <w:t xml:space="preserve">, M </w:t>
      </w:r>
      <w:proofErr w:type="spellStart"/>
      <w:r w:rsidR="00436CBA" w:rsidRPr="00AE7AC6">
        <w:rPr>
          <w:rFonts w:cstheme="minorHAnsi"/>
          <w:bCs/>
          <w:iCs/>
          <w:lang w:val="en-US"/>
        </w:rPr>
        <w:t>Katsoulaki</w:t>
      </w:r>
      <w:proofErr w:type="spellEnd"/>
      <w:r w:rsidR="00436CBA" w:rsidRPr="00AE7AC6">
        <w:rPr>
          <w:rFonts w:cstheme="minorHAnsi"/>
          <w:bCs/>
          <w:iCs/>
          <w:lang w:val="en-US"/>
        </w:rPr>
        <w:t xml:space="preserve">, K Fousekis, E </w:t>
      </w:r>
      <w:proofErr w:type="spellStart"/>
      <w:r w:rsidR="00436CBA" w:rsidRPr="00AE7AC6">
        <w:rPr>
          <w:rFonts w:cstheme="minorHAnsi"/>
          <w:bCs/>
          <w:iCs/>
          <w:lang w:val="en-US"/>
        </w:rPr>
        <w:t>Tsepis</w:t>
      </w:r>
      <w:proofErr w:type="spellEnd"/>
      <w:r w:rsidR="00436CBA" w:rsidRPr="00AE7AC6">
        <w:rPr>
          <w:rFonts w:cstheme="minorHAnsi"/>
          <w:bCs/>
          <w:iCs/>
          <w:lang w:val="en-US"/>
        </w:rPr>
        <w:t xml:space="preserve">, X </w:t>
      </w:r>
      <w:proofErr w:type="spellStart"/>
      <w:r w:rsidR="00436CBA" w:rsidRPr="00AE7AC6">
        <w:rPr>
          <w:rFonts w:cstheme="minorHAnsi"/>
          <w:bCs/>
          <w:iCs/>
          <w:lang w:val="en-US"/>
        </w:rPr>
        <w:t>Konstantoudaki</w:t>
      </w:r>
      <w:proofErr w:type="spellEnd"/>
      <w:r w:rsidR="00436CBA" w:rsidRPr="00AE7AC6">
        <w:rPr>
          <w:rFonts w:cstheme="minorHAnsi"/>
          <w:bCs/>
          <w:iCs/>
          <w:lang w:val="en-US"/>
        </w:rPr>
        <w:t xml:space="preserve">, J </w:t>
      </w:r>
      <w:proofErr w:type="spellStart"/>
      <w:r w:rsidR="00436CBA" w:rsidRPr="00AE7AC6">
        <w:rPr>
          <w:rFonts w:cstheme="minorHAnsi"/>
          <w:bCs/>
          <w:iCs/>
          <w:lang w:val="en-US"/>
        </w:rPr>
        <w:t>Gliatis</w:t>
      </w:r>
      <w:proofErr w:type="spellEnd"/>
      <w:r w:rsidR="00436CBA" w:rsidRPr="00AE7AC6">
        <w:rPr>
          <w:rFonts w:cstheme="minorHAnsi"/>
          <w:bCs/>
          <w:iCs/>
          <w:lang w:val="en-US"/>
        </w:rPr>
        <w:t xml:space="preserve">. Adv Exp Med Biol. </w:t>
      </w:r>
      <w:proofErr w:type="gramStart"/>
      <w:r w:rsidR="00436CBA" w:rsidRPr="00AE7AC6">
        <w:rPr>
          <w:rFonts w:cstheme="minorHAnsi"/>
          <w:bCs/>
          <w:iCs/>
          <w:lang w:val="en-US"/>
        </w:rPr>
        <w:t>2021;1337:281</w:t>
      </w:r>
      <w:proofErr w:type="gramEnd"/>
      <w:r w:rsidR="00436CBA" w:rsidRPr="00AE7AC6">
        <w:rPr>
          <w:rFonts w:cstheme="minorHAnsi"/>
          <w:bCs/>
          <w:iCs/>
          <w:lang w:val="en-US"/>
        </w:rPr>
        <w:t>-290.</w:t>
      </w:r>
    </w:p>
    <w:p w14:paraId="21F8992A" w14:textId="0933F6F1" w:rsidR="004462D4" w:rsidRPr="00AE7AC6" w:rsidRDefault="00946485" w:rsidP="00AE7AC6">
      <w:pPr>
        <w:autoSpaceDE w:val="0"/>
        <w:autoSpaceDN w:val="0"/>
        <w:adjustRightInd w:val="0"/>
        <w:spacing w:after="0"/>
        <w:rPr>
          <w:rFonts w:cstheme="minorHAnsi"/>
          <w:lang w:val="en-US"/>
        </w:rPr>
      </w:pPr>
      <w:r w:rsidRPr="00AE7AC6">
        <w:rPr>
          <w:rFonts w:cstheme="minorHAnsi"/>
          <w:b/>
          <w:iCs/>
          <w:lang w:val="en-US"/>
        </w:rPr>
        <w:t>5</w:t>
      </w:r>
      <w:r w:rsidR="00EF6F17" w:rsidRPr="00AE7AC6">
        <w:rPr>
          <w:rFonts w:cstheme="minorHAnsi"/>
          <w:b/>
          <w:iCs/>
          <w:lang w:val="en-US"/>
        </w:rPr>
        <w:t>3</w:t>
      </w:r>
      <w:r w:rsidR="004462D4" w:rsidRPr="00AE7AC6">
        <w:rPr>
          <w:rFonts w:cstheme="minorHAnsi"/>
          <w:b/>
          <w:iCs/>
          <w:lang w:val="en-US"/>
        </w:rPr>
        <w:t>.</w:t>
      </w:r>
      <w:r w:rsidR="004462D4" w:rsidRPr="00AE7AC6">
        <w:rPr>
          <w:rFonts w:cstheme="minorHAnsi"/>
          <w:bCs/>
          <w:iCs/>
          <w:lang w:val="en-US"/>
        </w:rPr>
        <w:t xml:space="preserve"> The Effects of Instrument-Assisted Soft Tissue Mobilization, Tissue Flossing, and Kinesiology Taping on Shoulder Functional Capacities in Amateur Athletes. </w:t>
      </w:r>
      <w:r w:rsidR="004462D4" w:rsidRPr="00AE7AC6">
        <w:rPr>
          <w:rFonts w:cstheme="minorHAnsi"/>
          <w:lang w:val="en-US"/>
        </w:rPr>
        <w:t xml:space="preserve">P Angelopoulos, K Mylonas, E </w:t>
      </w:r>
      <w:proofErr w:type="spellStart"/>
      <w:r w:rsidR="004462D4" w:rsidRPr="00AE7AC6">
        <w:rPr>
          <w:rFonts w:cstheme="minorHAnsi"/>
          <w:lang w:val="en-US"/>
        </w:rPr>
        <w:t>Tsepis</w:t>
      </w:r>
      <w:proofErr w:type="spellEnd"/>
      <w:r w:rsidR="004462D4" w:rsidRPr="00AE7AC6">
        <w:rPr>
          <w:rFonts w:cstheme="minorHAnsi"/>
          <w:lang w:val="en-US"/>
        </w:rPr>
        <w:t xml:space="preserve">, E Billis, N </w:t>
      </w:r>
      <w:proofErr w:type="spellStart"/>
      <w:r w:rsidR="004462D4" w:rsidRPr="00AE7AC6">
        <w:rPr>
          <w:rFonts w:cstheme="minorHAnsi"/>
          <w:lang w:val="en-US"/>
        </w:rPr>
        <w:t>Vaitsis</w:t>
      </w:r>
      <w:proofErr w:type="spellEnd"/>
      <w:r w:rsidR="004462D4" w:rsidRPr="00AE7AC6">
        <w:rPr>
          <w:rFonts w:cstheme="minorHAnsi"/>
          <w:lang w:val="en-US"/>
        </w:rPr>
        <w:t xml:space="preserve">, K Fousekis. Journal of Sport Rehabilitation, 2021 (Ahead of Print) </w:t>
      </w:r>
      <w:hyperlink r:id="rId14" w:history="1">
        <w:r w:rsidR="004462D4" w:rsidRPr="00AE7AC6">
          <w:rPr>
            <w:rStyle w:val="-"/>
            <w:rFonts w:cstheme="minorHAnsi"/>
            <w:lang w:val="en-US"/>
          </w:rPr>
          <w:t>https://doi.org/10.1123/jsr.2020-0200</w:t>
        </w:r>
      </w:hyperlink>
      <w:r w:rsidR="004462D4" w:rsidRPr="00AE7AC6">
        <w:rPr>
          <w:rFonts w:cstheme="minorHAnsi"/>
          <w:lang w:val="en-US"/>
        </w:rPr>
        <w:t>.</w:t>
      </w:r>
    </w:p>
    <w:p w14:paraId="761EB936" w14:textId="5CCF3EFA" w:rsidR="00C05731" w:rsidRPr="00AE7AC6" w:rsidRDefault="00946485" w:rsidP="00AE7AC6">
      <w:pPr>
        <w:autoSpaceDE w:val="0"/>
        <w:autoSpaceDN w:val="0"/>
        <w:adjustRightInd w:val="0"/>
        <w:spacing w:after="0"/>
        <w:rPr>
          <w:rFonts w:cstheme="minorHAnsi"/>
          <w:lang w:val="en-US"/>
        </w:rPr>
      </w:pPr>
      <w:r w:rsidRPr="00AE7AC6">
        <w:rPr>
          <w:rFonts w:cstheme="minorHAnsi"/>
          <w:b/>
          <w:bCs/>
          <w:lang w:val="en-US"/>
        </w:rPr>
        <w:t>5</w:t>
      </w:r>
      <w:r w:rsidR="00EF6F17" w:rsidRPr="00AE7AC6">
        <w:rPr>
          <w:rFonts w:cstheme="minorHAnsi"/>
          <w:b/>
          <w:bCs/>
          <w:lang w:val="en-US"/>
        </w:rPr>
        <w:t>4</w:t>
      </w:r>
      <w:r w:rsidR="004462D4" w:rsidRPr="00AE7AC6">
        <w:rPr>
          <w:rFonts w:cstheme="minorHAnsi"/>
          <w:b/>
          <w:bCs/>
          <w:lang w:val="en-US"/>
        </w:rPr>
        <w:t>.</w:t>
      </w:r>
      <w:r w:rsidR="004462D4" w:rsidRPr="00AE7AC6">
        <w:rPr>
          <w:rFonts w:cstheme="minorHAnsi"/>
          <w:lang w:val="en-US"/>
        </w:rPr>
        <w:t xml:space="preserve"> Preseason functional testing in young basketball players: asymmetries and intercorrelations. A </w:t>
      </w:r>
      <w:proofErr w:type="spellStart"/>
      <w:r w:rsidR="004462D4" w:rsidRPr="00AE7AC6">
        <w:rPr>
          <w:rFonts w:cstheme="minorHAnsi"/>
          <w:lang w:val="en-US"/>
        </w:rPr>
        <w:t>Bakaraki</w:t>
      </w:r>
      <w:proofErr w:type="spellEnd"/>
      <w:r w:rsidR="004462D4" w:rsidRPr="00AE7AC6">
        <w:rPr>
          <w:rFonts w:cstheme="minorHAnsi"/>
          <w:lang w:val="en-US"/>
        </w:rPr>
        <w:t xml:space="preserve">, E </w:t>
      </w:r>
      <w:proofErr w:type="spellStart"/>
      <w:r w:rsidR="004462D4" w:rsidRPr="00AE7AC6">
        <w:rPr>
          <w:rFonts w:cstheme="minorHAnsi"/>
          <w:lang w:val="en-US"/>
        </w:rPr>
        <w:t>Nastou</w:t>
      </w:r>
      <w:proofErr w:type="spellEnd"/>
      <w:r w:rsidR="004462D4" w:rsidRPr="00AE7AC6">
        <w:rPr>
          <w:rFonts w:cstheme="minorHAnsi"/>
          <w:lang w:val="en-US"/>
        </w:rPr>
        <w:t xml:space="preserve">, P </w:t>
      </w:r>
      <w:proofErr w:type="spellStart"/>
      <w:r w:rsidR="004462D4" w:rsidRPr="00AE7AC6">
        <w:rPr>
          <w:rFonts w:cstheme="minorHAnsi"/>
          <w:lang w:val="en-US"/>
        </w:rPr>
        <w:t>Gkrilias</w:t>
      </w:r>
      <w:proofErr w:type="spellEnd"/>
      <w:r w:rsidR="004462D4" w:rsidRPr="00AE7AC6">
        <w:rPr>
          <w:rFonts w:cstheme="minorHAnsi"/>
          <w:lang w:val="en-US"/>
        </w:rPr>
        <w:t xml:space="preserve">, K Fousekis, S Xergia, C </w:t>
      </w:r>
      <w:proofErr w:type="spellStart"/>
      <w:r w:rsidR="004462D4" w:rsidRPr="00AE7AC6">
        <w:rPr>
          <w:rFonts w:cstheme="minorHAnsi"/>
          <w:lang w:val="en-US"/>
        </w:rPr>
        <w:t>Matzaroglou</w:t>
      </w:r>
      <w:proofErr w:type="spellEnd"/>
      <w:r w:rsidR="004462D4" w:rsidRPr="00AE7AC6">
        <w:rPr>
          <w:rFonts w:cstheme="minorHAnsi"/>
          <w:lang w:val="en-US"/>
        </w:rPr>
        <w:t xml:space="preserve">, E </w:t>
      </w:r>
      <w:proofErr w:type="spellStart"/>
      <w:r w:rsidR="004462D4" w:rsidRPr="00AE7AC6">
        <w:rPr>
          <w:rFonts w:cstheme="minorHAnsi"/>
          <w:lang w:val="en-US"/>
        </w:rPr>
        <w:t>Tsepis</w:t>
      </w:r>
      <w:proofErr w:type="spellEnd"/>
      <w:r w:rsidR="004462D4" w:rsidRPr="00AE7AC6">
        <w:rPr>
          <w:rFonts w:cstheme="minorHAnsi"/>
          <w:lang w:val="en-US"/>
        </w:rPr>
        <w:t>. J. Phys. Ther. Sci. 33: 369–374, 2021.</w:t>
      </w:r>
    </w:p>
    <w:p w14:paraId="0477CE1D" w14:textId="61E77A1F" w:rsidR="00FA6951" w:rsidRPr="00AE7AC6" w:rsidRDefault="00FA6951" w:rsidP="00AE7AC6">
      <w:pPr>
        <w:autoSpaceDE w:val="0"/>
        <w:autoSpaceDN w:val="0"/>
        <w:adjustRightInd w:val="0"/>
        <w:spacing w:after="0"/>
        <w:rPr>
          <w:rFonts w:cstheme="minorHAnsi"/>
          <w:lang w:val="en-US"/>
        </w:rPr>
      </w:pPr>
      <w:r w:rsidRPr="00AE7AC6">
        <w:rPr>
          <w:rFonts w:cstheme="minorHAnsi"/>
          <w:b/>
          <w:bCs/>
          <w:lang w:val="en-US"/>
        </w:rPr>
        <w:t>5</w:t>
      </w:r>
      <w:r w:rsidR="00EF6F17" w:rsidRPr="00AE7AC6">
        <w:rPr>
          <w:rFonts w:cstheme="minorHAnsi"/>
          <w:b/>
          <w:bCs/>
          <w:lang w:val="en-US"/>
        </w:rPr>
        <w:t>5</w:t>
      </w:r>
      <w:r w:rsidRPr="00AE7AC6">
        <w:rPr>
          <w:rFonts w:cstheme="minorHAnsi"/>
          <w:b/>
          <w:bCs/>
          <w:lang w:val="en-US"/>
        </w:rPr>
        <w:t>.</w:t>
      </w:r>
      <w:r w:rsidRPr="00AE7AC6">
        <w:rPr>
          <w:rFonts w:cstheme="minorHAnsi"/>
          <w:lang w:val="en-US"/>
        </w:rPr>
        <w:t xml:space="preserve"> Diagnostic accuracy of examination tests for lateral elbow tendinopathy (LET) –A systematic review. S </w:t>
      </w:r>
      <w:proofErr w:type="spellStart"/>
      <w:r w:rsidRPr="00AE7AC6">
        <w:rPr>
          <w:rFonts w:cstheme="minorHAnsi"/>
          <w:lang w:val="en-US"/>
        </w:rPr>
        <w:t>Karanasios</w:t>
      </w:r>
      <w:proofErr w:type="spellEnd"/>
      <w:r w:rsidRPr="00AE7AC6">
        <w:rPr>
          <w:rFonts w:cstheme="minorHAnsi"/>
          <w:lang w:val="en-US"/>
        </w:rPr>
        <w:t xml:space="preserve">, V </w:t>
      </w:r>
      <w:proofErr w:type="spellStart"/>
      <w:r w:rsidRPr="00AE7AC6">
        <w:rPr>
          <w:rFonts w:cstheme="minorHAnsi"/>
          <w:lang w:val="en-US"/>
        </w:rPr>
        <w:t>Korakakis</w:t>
      </w:r>
      <w:proofErr w:type="spellEnd"/>
      <w:r w:rsidRPr="00AE7AC6">
        <w:rPr>
          <w:rFonts w:cstheme="minorHAnsi"/>
          <w:lang w:val="en-US"/>
        </w:rPr>
        <w:t xml:space="preserve">, M </w:t>
      </w:r>
      <w:proofErr w:type="spellStart"/>
      <w:r w:rsidRPr="00AE7AC6">
        <w:rPr>
          <w:rFonts w:cstheme="minorHAnsi"/>
          <w:lang w:val="en-US"/>
        </w:rPr>
        <w:t>Moutzouri</w:t>
      </w:r>
      <w:proofErr w:type="spellEnd"/>
      <w:r w:rsidRPr="00AE7AC6">
        <w:rPr>
          <w:rFonts w:cstheme="minorHAnsi"/>
          <w:lang w:val="en-US"/>
        </w:rPr>
        <w:t xml:space="preserve">, E </w:t>
      </w:r>
      <w:proofErr w:type="spellStart"/>
      <w:r w:rsidRPr="00AE7AC6">
        <w:rPr>
          <w:rFonts w:cstheme="minorHAnsi"/>
          <w:lang w:val="en-US"/>
        </w:rPr>
        <w:t>Drakonaki</w:t>
      </w:r>
      <w:proofErr w:type="spellEnd"/>
      <w:r w:rsidRPr="00AE7AC6">
        <w:rPr>
          <w:rFonts w:cstheme="minorHAnsi"/>
          <w:lang w:val="en-US"/>
        </w:rPr>
        <w:t xml:space="preserve">, K Koci, V Pantazopoulou, E </w:t>
      </w:r>
      <w:proofErr w:type="spellStart"/>
      <w:r w:rsidRPr="00AE7AC6">
        <w:rPr>
          <w:rFonts w:cstheme="minorHAnsi"/>
          <w:lang w:val="en-US"/>
        </w:rPr>
        <w:t>Tsepis</w:t>
      </w:r>
      <w:proofErr w:type="spellEnd"/>
      <w:r w:rsidRPr="00AE7AC6">
        <w:rPr>
          <w:rFonts w:cstheme="minorHAnsi"/>
          <w:lang w:val="en-US"/>
        </w:rPr>
        <w:t xml:space="preserve">, G Gioftsos. </w:t>
      </w:r>
      <w:r w:rsidR="00F72519" w:rsidRPr="00AE7AC6">
        <w:rPr>
          <w:rFonts w:cstheme="minorHAnsi"/>
          <w:lang w:val="en-US"/>
        </w:rPr>
        <w:t xml:space="preserve"> 2021</w:t>
      </w:r>
    </w:p>
    <w:p w14:paraId="3586D0C1" w14:textId="09167C4C" w:rsidR="00B069A0" w:rsidRPr="00AE7AC6" w:rsidRDefault="00B069A0" w:rsidP="00AE7AC6">
      <w:pPr>
        <w:autoSpaceDE w:val="0"/>
        <w:autoSpaceDN w:val="0"/>
        <w:adjustRightInd w:val="0"/>
        <w:spacing w:after="0"/>
        <w:rPr>
          <w:rFonts w:cstheme="minorHAnsi"/>
          <w:lang w:val="en-US"/>
        </w:rPr>
      </w:pPr>
      <w:r w:rsidRPr="00AE7AC6">
        <w:rPr>
          <w:rFonts w:cstheme="minorHAnsi"/>
          <w:b/>
          <w:bCs/>
          <w:lang w:val="en-US"/>
        </w:rPr>
        <w:t>5</w:t>
      </w:r>
      <w:r w:rsidR="00EF6F17" w:rsidRPr="00AE7AC6">
        <w:rPr>
          <w:rFonts w:cstheme="minorHAnsi"/>
          <w:b/>
          <w:bCs/>
          <w:lang w:val="en-US"/>
        </w:rPr>
        <w:t>6</w:t>
      </w:r>
      <w:r w:rsidRPr="00AE7AC6">
        <w:rPr>
          <w:rFonts w:cstheme="minorHAnsi"/>
          <w:lang w:val="en-US"/>
        </w:rPr>
        <w:t xml:space="preserve">. Acute Effects of Static Self-Stretching Exercises and Foam Roller Self-Massaging on the Trunk Range of Motions and Strength of the Trunk Extensors. M Fonta, E </w:t>
      </w:r>
      <w:proofErr w:type="spellStart"/>
      <w:r w:rsidRPr="00AE7AC6">
        <w:rPr>
          <w:rFonts w:cstheme="minorHAnsi"/>
          <w:lang w:val="en-US"/>
        </w:rPr>
        <w:t>Tsepis</w:t>
      </w:r>
      <w:proofErr w:type="spellEnd"/>
      <w:r w:rsidRPr="00AE7AC6">
        <w:rPr>
          <w:rFonts w:cstheme="minorHAnsi"/>
          <w:lang w:val="en-US"/>
        </w:rPr>
        <w:t xml:space="preserve">, K Fousekis, D </w:t>
      </w:r>
      <w:proofErr w:type="spellStart"/>
      <w:r w:rsidRPr="00AE7AC6">
        <w:rPr>
          <w:rFonts w:cstheme="minorHAnsi"/>
          <w:lang w:val="en-US"/>
        </w:rPr>
        <w:t>Mandalidis</w:t>
      </w:r>
      <w:proofErr w:type="spellEnd"/>
      <w:r w:rsidRPr="00AE7AC6">
        <w:rPr>
          <w:rFonts w:cstheme="minorHAnsi"/>
          <w:lang w:val="en-US"/>
        </w:rPr>
        <w:t>. Sports 2021, 9, 159.</w:t>
      </w:r>
    </w:p>
    <w:p w14:paraId="34610874" w14:textId="1FB30DFA" w:rsidR="00C05731" w:rsidRPr="00AE7AC6" w:rsidRDefault="00EF6F17" w:rsidP="00AE7AC6">
      <w:pPr>
        <w:autoSpaceDE w:val="0"/>
        <w:autoSpaceDN w:val="0"/>
        <w:adjustRightInd w:val="0"/>
        <w:spacing w:after="0"/>
        <w:rPr>
          <w:rFonts w:cstheme="minorHAnsi"/>
          <w:color w:val="000000"/>
          <w:shd w:val="clear" w:color="auto" w:fill="FFFFFF"/>
          <w:lang w:val="en-US"/>
        </w:rPr>
      </w:pPr>
      <w:r w:rsidRPr="00AE7AC6">
        <w:rPr>
          <w:rFonts w:cstheme="minorHAnsi"/>
          <w:b/>
          <w:bCs/>
          <w:lang w:val="en-US"/>
        </w:rPr>
        <w:t>57.</w:t>
      </w:r>
      <w:r w:rsidRPr="00AE7AC6">
        <w:rPr>
          <w:rFonts w:cstheme="minorHAnsi"/>
          <w:lang w:val="en-US"/>
        </w:rPr>
        <w:t xml:space="preserve"> </w:t>
      </w:r>
      <w:r w:rsidR="00C05731" w:rsidRPr="00AE7AC6">
        <w:rPr>
          <w:rFonts w:cstheme="minorHAnsi"/>
          <w:lang w:val="en-US"/>
        </w:rPr>
        <w:t>Prevalence of probable sarcopenia amongst Greek community-dwelling elderly</w:t>
      </w:r>
      <w:r w:rsidRPr="00AE7AC6">
        <w:rPr>
          <w:rFonts w:cstheme="minorHAnsi"/>
          <w:lang w:val="en-US"/>
        </w:rPr>
        <w:t>.</w:t>
      </w:r>
      <w:r w:rsidR="00C05731" w:rsidRPr="00AE7AC6">
        <w:rPr>
          <w:rFonts w:cstheme="minorHAnsi"/>
          <w:lang w:val="en-US"/>
        </w:rPr>
        <w:t xml:space="preserve"> </w:t>
      </w:r>
      <w:r w:rsidRPr="00AE7AC6">
        <w:rPr>
          <w:rFonts w:cstheme="minorHAnsi"/>
          <w:lang w:val="en-US"/>
        </w:rPr>
        <w:t xml:space="preserve">Tsekoura M., Billis E., </w:t>
      </w:r>
      <w:proofErr w:type="spellStart"/>
      <w:r w:rsidRPr="00AE7AC6">
        <w:rPr>
          <w:rFonts w:cstheme="minorHAnsi"/>
          <w:lang w:val="en-US"/>
        </w:rPr>
        <w:t>Matzaroglou</w:t>
      </w:r>
      <w:proofErr w:type="spellEnd"/>
      <w:r w:rsidRPr="00AE7AC6">
        <w:rPr>
          <w:rFonts w:cstheme="minorHAnsi"/>
          <w:lang w:val="en-US"/>
        </w:rPr>
        <w:t xml:space="preserve"> C., </w:t>
      </w:r>
      <w:proofErr w:type="spellStart"/>
      <w:r w:rsidRPr="00AE7AC6">
        <w:rPr>
          <w:rFonts w:cstheme="minorHAnsi"/>
          <w:lang w:val="en-US"/>
        </w:rPr>
        <w:t>Tsepis</w:t>
      </w:r>
      <w:proofErr w:type="spellEnd"/>
      <w:r w:rsidRPr="00AE7AC6">
        <w:rPr>
          <w:rFonts w:cstheme="minorHAnsi"/>
          <w:lang w:val="en-US"/>
        </w:rPr>
        <w:t xml:space="preserve"> E., </w:t>
      </w:r>
      <w:proofErr w:type="spellStart"/>
      <w:r w:rsidRPr="00AE7AC6">
        <w:rPr>
          <w:rFonts w:cstheme="minorHAnsi"/>
          <w:lang w:val="en-US"/>
        </w:rPr>
        <w:t>Gliatis</w:t>
      </w:r>
      <w:proofErr w:type="spellEnd"/>
      <w:r w:rsidRPr="00AE7AC6">
        <w:rPr>
          <w:rFonts w:cstheme="minorHAnsi"/>
          <w:lang w:val="en-US"/>
        </w:rPr>
        <w:t xml:space="preserve"> J. </w:t>
      </w:r>
      <w:r w:rsidR="00C05731" w:rsidRPr="00AE7AC6">
        <w:rPr>
          <w:rFonts w:cstheme="minorHAnsi"/>
          <w:lang w:val="en-US"/>
        </w:rPr>
        <w:t xml:space="preserve">J Frailty Sarcopenia Falls 2021 </w:t>
      </w:r>
      <w:r w:rsidR="006F08D6" w:rsidRPr="00AE7AC6">
        <w:rPr>
          <w:rFonts w:cstheme="minorHAnsi"/>
          <w:color w:val="000000"/>
          <w:shd w:val="clear" w:color="auto" w:fill="FFFFFF"/>
          <w:lang w:val="en-US"/>
        </w:rPr>
        <w:t>Dec 1;6(4):204-208.</w:t>
      </w:r>
    </w:p>
    <w:p w14:paraId="7A796AA2" w14:textId="5250580C" w:rsidR="004462D4" w:rsidRPr="00AE7AC6" w:rsidRDefault="006F08D6" w:rsidP="00AE7AC6">
      <w:pPr>
        <w:autoSpaceDE w:val="0"/>
        <w:autoSpaceDN w:val="0"/>
        <w:adjustRightInd w:val="0"/>
        <w:spacing w:after="0"/>
        <w:rPr>
          <w:rFonts w:cstheme="minorHAnsi"/>
          <w:lang w:val="en-US"/>
        </w:rPr>
      </w:pPr>
      <w:r w:rsidRPr="00AE7AC6">
        <w:rPr>
          <w:rFonts w:cstheme="minorHAnsi"/>
          <w:b/>
          <w:bCs/>
          <w:lang w:val="en-US"/>
        </w:rPr>
        <w:t>58.</w:t>
      </w:r>
      <w:r w:rsidRPr="00AE7AC6">
        <w:rPr>
          <w:rFonts w:cstheme="minorHAnsi"/>
          <w:lang w:val="en-US"/>
        </w:rPr>
        <w:t xml:space="preserve"> Cross cultural adaptation, reliability and validity of the Greek version of Identification of Functional Ankle Instability (</w:t>
      </w:r>
      <w:proofErr w:type="spellStart"/>
      <w:r w:rsidRPr="00AE7AC6">
        <w:rPr>
          <w:rFonts w:cstheme="minorHAnsi"/>
          <w:lang w:val="en-US"/>
        </w:rPr>
        <w:t>IdFAI</w:t>
      </w:r>
      <w:proofErr w:type="spellEnd"/>
      <w:r w:rsidRPr="00AE7AC6">
        <w:rPr>
          <w:rFonts w:cstheme="minorHAnsi"/>
          <w:lang w:val="en-US"/>
        </w:rPr>
        <w:t xml:space="preserve">) questionnaire. Tsekoura M., Billis E., </w:t>
      </w:r>
      <w:proofErr w:type="spellStart"/>
      <w:r w:rsidRPr="00AE7AC6">
        <w:rPr>
          <w:rFonts w:cstheme="minorHAnsi"/>
          <w:lang w:val="en-US"/>
        </w:rPr>
        <w:t>Samada</w:t>
      </w:r>
      <w:proofErr w:type="spellEnd"/>
      <w:r w:rsidRPr="00AE7AC6">
        <w:rPr>
          <w:rFonts w:cstheme="minorHAnsi"/>
          <w:lang w:val="en-US"/>
        </w:rPr>
        <w:t xml:space="preserve"> EK., Savvidou Ι., Fousekis K., Xergia S., Lampropoulou S., </w:t>
      </w:r>
      <w:proofErr w:type="spellStart"/>
      <w:r w:rsidRPr="00AE7AC6">
        <w:rPr>
          <w:rFonts w:cstheme="minorHAnsi"/>
          <w:lang w:val="en-US"/>
        </w:rPr>
        <w:t>Tsepis</w:t>
      </w:r>
      <w:proofErr w:type="spellEnd"/>
      <w:r w:rsidRPr="00AE7AC6">
        <w:rPr>
          <w:rFonts w:cstheme="minorHAnsi"/>
          <w:lang w:val="en-US"/>
        </w:rPr>
        <w:t xml:space="preserve"> E. Foot and Ankle Surgery 2021 Dec;27(8):906-910.</w:t>
      </w:r>
    </w:p>
    <w:p w14:paraId="5EE8ADD6" w14:textId="74D4D4AC" w:rsidR="00797BBB" w:rsidRPr="00AE7AC6" w:rsidRDefault="00797BBB" w:rsidP="00AE7AC6">
      <w:pPr>
        <w:autoSpaceDE w:val="0"/>
        <w:autoSpaceDN w:val="0"/>
        <w:adjustRightInd w:val="0"/>
        <w:spacing w:after="0"/>
        <w:rPr>
          <w:rFonts w:cstheme="minorHAnsi"/>
          <w:lang w:val="en-US"/>
        </w:rPr>
      </w:pPr>
      <w:r w:rsidRPr="00AE7AC6">
        <w:rPr>
          <w:rFonts w:cstheme="minorHAnsi"/>
          <w:lang w:val="en-US"/>
        </w:rPr>
        <w:t xml:space="preserve">59. </w:t>
      </w:r>
      <w:r w:rsidR="003D32B1" w:rsidRPr="00AE7AC6">
        <w:rPr>
          <w:rFonts w:cstheme="minorHAnsi"/>
          <w:lang w:val="en-US"/>
        </w:rPr>
        <w:t xml:space="preserve">Reliability and Validity of Non-radiographic Methods of Forward Head Posture Measurement: A Systematic Review. </w:t>
      </w:r>
      <w:r w:rsidRPr="00AE7AC6">
        <w:rPr>
          <w:rFonts w:cstheme="minorHAnsi"/>
          <w:lang w:val="en-US"/>
        </w:rPr>
        <w:t xml:space="preserve">Mylonas K, Tsekoura M, Billis E, </w:t>
      </w:r>
      <w:proofErr w:type="spellStart"/>
      <w:r w:rsidRPr="00AE7AC6">
        <w:rPr>
          <w:rFonts w:cstheme="minorHAnsi"/>
          <w:lang w:val="en-US"/>
        </w:rPr>
        <w:t>Aggelopoulos</w:t>
      </w:r>
      <w:proofErr w:type="spellEnd"/>
      <w:r w:rsidRPr="00AE7AC6">
        <w:rPr>
          <w:rFonts w:cstheme="minorHAnsi"/>
          <w:lang w:val="en-US"/>
        </w:rPr>
        <w:t xml:space="preserve"> P, </w:t>
      </w:r>
      <w:proofErr w:type="spellStart"/>
      <w:r w:rsidRPr="00AE7AC6">
        <w:rPr>
          <w:rFonts w:cstheme="minorHAnsi"/>
          <w:lang w:val="en-US"/>
        </w:rPr>
        <w:t>Tsepis</w:t>
      </w:r>
      <w:proofErr w:type="spellEnd"/>
      <w:r w:rsidRPr="00AE7AC6">
        <w:rPr>
          <w:rFonts w:cstheme="minorHAnsi"/>
          <w:lang w:val="en-US"/>
        </w:rPr>
        <w:t xml:space="preserve"> E, Fousekis K. </w:t>
      </w:r>
      <w:proofErr w:type="spellStart"/>
      <w:r w:rsidRPr="00AE7AC6">
        <w:rPr>
          <w:rFonts w:cstheme="minorHAnsi"/>
          <w:lang w:val="en-US"/>
        </w:rPr>
        <w:t>Cureus</w:t>
      </w:r>
      <w:proofErr w:type="spellEnd"/>
      <w:r w:rsidRPr="00AE7AC6">
        <w:rPr>
          <w:rFonts w:cstheme="minorHAnsi"/>
          <w:lang w:val="en-US"/>
        </w:rPr>
        <w:t>. 2022;14(8</w:t>
      </w:r>
      <w:proofErr w:type="gramStart"/>
      <w:r w:rsidRPr="00AE7AC6">
        <w:rPr>
          <w:rFonts w:cstheme="minorHAnsi"/>
          <w:lang w:val="en-US"/>
        </w:rPr>
        <w:t>):e</w:t>
      </w:r>
      <w:proofErr w:type="gramEnd"/>
      <w:r w:rsidRPr="00AE7AC6">
        <w:rPr>
          <w:rFonts w:cstheme="minorHAnsi"/>
          <w:lang w:val="en-US"/>
        </w:rPr>
        <w:t>27696. doi:10.7759/cureus.27696</w:t>
      </w:r>
    </w:p>
    <w:p w14:paraId="1F61E4F4" w14:textId="00F74D90" w:rsidR="00797BBB" w:rsidRPr="00AE7AC6" w:rsidRDefault="00797BBB" w:rsidP="00AE7AC6">
      <w:pPr>
        <w:autoSpaceDE w:val="0"/>
        <w:autoSpaceDN w:val="0"/>
        <w:adjustRightInd w:val="0"/>
        <w:spacing w:after="0"/>
        <w:rPr>
          <w:rFonts w:cstheme="minorHAnsi"/>
          <w:lang w:val="en-US"/>
        </w:rPr>
      </w:pPr>
      <w:r w:rsidRPr="00AE7AC6">
        <w:rPr>
          <w:rFonts w:cstheme="minorHAnsi"/>
          <w:lang w:val="en-US"/>
        </w:rPr>
        <w:t xml:space="preserve">60. </w:t>
      </w:r>
      <w:r w:rsidR="003D32B1" w:rsidRPr="00AE7AC6">
        <w:rPr>
          <w:rFonts w:cstheme="minorHAnsi"/>
          <w:lang w:val="en-US"/>
        </w:rPr>
        <w:t xml:space="preserve">Neuromuscular control of the lower extremities can be better enhanced by applying ankle taping and kinesiological taping rather than elastic bandaging: A randomized control study in amateur soccer </w:t>
      </w:r>
      <w:proofErr w:type="spellStart"/>
      <w:proofErr w:type="gramStart"/>
      <w:r w:rsidR="003D32B1" w:rsidRPr="00AE7AC6">
        <w:rPr>
          <w:rFonts w:cstheme="minorHAnsi"/>
          <w:lang w:val="en-US"/>
        </w:rPr>
        <w:t>players.</w:t>
      </w:r>
      <w:r w:rsidRPr="00AE7AC6">
        <w:rPr>
          <w:rFonts w:cstheme="minorHAnsi"/>
          <w:lang w:val="en-US"/>
        </w:rPr>
        <w:t>Panagiotis</w:t>
      </w:r>
      <w:proofErr w:type="spellEnd"/>
      <w:proofErr w:type="gramEnd"/>
      <w:r w:rsidRPr="00AE7AC6">
        <w:rPr>
          <w:rFonts w:cstheme="minorHAnsi"/>
          <w:lang w:val="en-US"/>
        </w:rPr>
        <w:t xml:space="preserve"> Dendrinos, </w:t>
      </w:r>
      <w:proofErr w:type="spellStart"/>
      <w:r w:rsidRPr="00AE7AC6">
        <w:rPr>
          <w:rFonts w:cstheme="minorHAnsi"/>
          <w:lang w:val="en-US"/>
        </w:rPr>
        <w:t>Αthina</w:t>
      </w:r>
      <w:proofErr w:type="spellEnd"/>
      <w:r w:rsidRPr="00AE7AC6">
        <w:rPr>
          <w:rFonts w:cstheme="minorHAnsi"/>
          <w:lang w:val="en-US"/>
        </w:rPr>
        <w:t xml:space="preserve"> </w:t>
      </w:r>
      <w:proofErr w:type="spellStart"/>
      <w:r w:rsidRPr="00AE7AC6">
        <w:rPr>
          <w:rFonts w:cstheme="minorHAnsi"/>
          <w:lang w:val="en-US"/>
        </w:rPr>
        <w:t>Fassoi</w:t>
      </w:r>
      <w:proofErr w:type="spellEnd"/>
      <w:r w:rsidRPr="00AE7AC6">
        <w:rPr>
          <w:rFonts w:cstheme="minorHAnsi"/>
          <w:lang w:val="en-US"/>
        </w:rPr>
        <w:t>, Maria Tsekoura,</w:t>
      </w:r>
      <w:r w:rsidR="003731C7" w:rsidRPr="00AE7AC6">
        <w:rPr>
          <w:rFonts w:cstheme="minorHAnsi"/>
          <w:lang w:val="en-US"/>
        </w:rPr>
        <w:t xml:space="preserve"> </w:t>
      </w:r>
      <w:r w:rsidRPr="00AE7AC6">
        <w:rPr>
          <w:rFonts w:cstheme="minorHAnsi"/>
          <w:lang w:val="en-US"/>
        </w:rPr>
        <w:t xml:space="preserve">Pavlos Angelopoulos, Konstantinos Mylonas, Dimitris </w:t>
      </w:r>
      <w:proofErr w:type="spellStart"/>
      <w:r w:rsidRPr="00AE7AC6">
        <w:rPr>
          <w:rFonts w:cstheme="minorHAnsi"/>
          <w:lang w:val="en-US"/>
        </w:rPr>
        <w:t>Mandalidis</w:t>
      </w:r>
      <w:proofErr w:type="spellEnd"/>
      <w:r w:rsidRPr="00AE7AC6">
        <w:rPr>
          <w:rFonts w:cstheme="minorHAnsi"/>
          <w:lang w:val="en-US"/>
        </w:rPr>
        <w:t xml:space="preserve">, Georgios </w:t>
      </w:r>
      <w:proofErr w:type="spellStart"/>
      <w:r w:rsidRPr="00AE7AC6">
        <w:rPr>
          <w:rFonts w:cstheme="minorHAnsi"/>
          <w:lang w:val="en-US"/>
        </w:rPr>
        <w:t>Krekoukias</w:t>
      </w:r>
      <w:proofErr w:type="spellEnd"/>
      <w:r w:rsidRPr="00AE7AC6">
        <w:rPr>
          <w:rFonts w:cstheme="minorHAnsi"/>
          <w:lang w:val="en-US"/>
        </w:rPr>
        <w:t xml:space="preserve">, Elias </w:t>
      </w:r>
      <w:proofErr w:type="spellStart"/>
      <w:r w:rsidRPr="00AE7AC6">
        <w:rPr>
          <w:rFonts w:cstheme="minorHAnsi"/>
          <w:lang w:val="en-US"/>
        </w:rPr>
        <w:t>Tsepis</w:t>
      </w:r>
      <w:proofErr w:type="spellEnd"/>
      <w:r w:rsidRPr="00AE7AC6">
        <w:rPr>
          <w:rFonts w:cstheme="minorHAnsi"/>
          <w:lang w:val="en-US"/>
        </w:rPr>
        <w:t xml:space="preserve">, Konstantinos Fousekis. </w:t>
      </w:r>
      <w:proofErr w:type="spellStart"/>
      <w:r w:rsidRPr="00AE7AC6">
        <w:rPr>
          <w:rFonts w:cstheme="minorHAnsi"/>
          <w:lang w:val="en-US"/>
        </w:rPr>
        <w:t>Τσεκούρ</w:t>
      </w:r>
      <w:proofErr w:type="spellEnd"/>
      <w:r w:rsidRPr="00AE7AC6">
        <w:rPr>
          <w:rFonts w:cstheme="minorHAnsi"/>
          <w:lang w:val="en-US"/>
        </w:rPr>
        <w:t>α Μ.</w:t>
      </w:r>
      <w:r w:rsidR="003731C7" w:rsidRPr="00AE7AC6">
        <w:rPr>
          <w:rFonts w:cstheme="minorHAnsi"/>
          <w:lang w:val="en-US"/>
        </w:rPr>
        <w:t xml:space="preserve"> </w:t>
      </w:r>
      <w:r w:rsidRPr="00AE7AC6">
        <w:rPr>
          <w:rFonts w:cstheme="minorHAnsi"/>
          <w:lang w:val="en-US"/>
        </w:rPr>
        <w:t>Journal of Physical Therapy Science: 34 (11), 2022.</w:t>
      </w:r>
    </w:p>
    <w:p w14:paraId="099921F0" w14:textId="751915F8" w:rsidR="00797BBB" w:rsidRPr="00AE7AC6" w:rsidRDefault="00797BBB" w:rsidP="00AE7AC6">
      <w:pPr>
        <w:autoSpaceDE w:val="0"/>
        <w:autoSpaceDN w:val="0"/>
        <w:adjustRightInd w:val="0"/>
        <w:spacing w:after="0"/>
        <w:rPr>
          <w:rFonts w:cstheme="minorHAnsi"/>
          <w:lang w:val="en-US"/>
        </w:rPr>
      </w:pPr>
      <w:r w:rsidRPr="00AE7AC6">
        <w:rPr>
          <w:rFonts w:cstheme="minorHAnsi"/>
          <w:lang w:val="en-US"/>
        </w:rPr>
        <w:t xml:space="preserve">61. </w:t>
      </w:r>
      <w:r w:rsidR="003D32B1" w:rsidRPr="00AE7AC6">
        <w:rPr>
          <w:rFonts w:cstheme="minorHAnsi"/>
          <w:lang w:val="en-US"/>
        </w:rPr>
        <w:t xml:space="preserve">Investigation of Physical Activity Levels and associated factors of Greek older adults during COVID-19 Pandemic: a community based cross sectional study. </w:t>
      </w:r>
      <w:r w:rsidRPr="00AE7AC6">
        <w:rPr>
          <w:rFonts w:cstheme="minorHAnsi"/>
          <w:lang w:val="en-US"/>
        </w:rPr>
        <w:t xml:space="preserve">Tsekoura M., Fousekis K., </w:t>
      </w:r>
      <w:proofErr w:type="spellStart"/>
      <w:r w:rsidRPr="00AE7AC6">
        <w:rPr>
          <w:rFonts w:cstheme="minorHAnsi"/>
          <w:lang w:val="en-US"/>
        </w:rPr>
        <w:t>Roukounaki</w:t>
      </w:r>
      <w:proofErr w:type="spellEnd"/>
      <w:r w:rsidRPr="00AE7AC6">
        <w:rPr>
          <w:rFonts w:cstheme="minorHAnsi"/>
          <w:lang w:val="en-US"/>
        </w:rPr>
        <w:t xml:space="preserve"> M., </w:t>
      </w:r>
      <w:proofErr w:type="spellStart"/>
      <w:r w:rsidRPr="00AE7AC6">
        <w:rPr>
          <w:rFonts w:cstheme="minorHAnsi"/>
          <w:lang w:val="en-US"/>
        </w:rPr>
        <w:t>Giannoulatou</w:t>
      </w:r>
      <w:proofErr w:type="spellEnd"/>
      <w:r w:rsidRPr="00AE7AC6">
        <w:rPr>
          <w:rFonts w:cstheme="minorHAnsi"/>
          <w:lang w:val="en-US"/>
        </w:rPr>
        <w:t xml:space="preserve"> E., </w:t>
      </w:r>
      <w:proofErr w:type="spellStart"/>
      <w:r w:rsidRPr="00AE7AC6">
        <w:rPr>
          <w:rFonts w:cstheme="minorHAnsi"/>
          <w:lang w:val="en-US"/>
        </w:rPr>
        <w:t>Kolokithas</w:t>
      </w:r>
      <w:proofErr w:type="spellEnd"/>
      <w:r w:rsidRPr="00AE7AC6">
        <w:rPr>
          <w:rFonts w:cstheme="minorHAnsi"/>
          <w:lang w:val="en-US"/>
        </w:rPr>
        <w:t xml:space="preserve"> G., </w:t>
      </w:r>
      <w:proofErr w:type="spellStart"/>
      <w:r w:rsidRPr="00AE7AC6">
        <w:rPr>
          <w:rFonts w:cstheme="minorHAnsi"/>
          <w:lang w:val="en-US"/>
        </w:rPr>
        <w:t>Sakellaropoulou</w:t>
      </w:r>
      <w:proofErr w:type="spellEnd"/>
      <w:r w:rsidRPr="00AE7AC6">
        <w:rPr>
          <w:rFonts w:cstheme="minorHAnsi"/>
          <w:lang w:val="en-US"/>
        </w:rPr>
        <w:t xml:space="preserve"> Α., </w:t>
      </w:r>
      <w:proofErr w:type="spellStart"/>
      <w:r w:rsidRPr="00AE7AC6">
        <w:rPr>
          <w:rFonts w:cstheme="minorHAnsi"/>
          <w:lang w:val="en-US"/>
        </w:rPr>
        <w:t>Gridelas</w:t>
      </w:r>
      <w:proofErr w:type="spellEnd"/>
      <w:r w:rsidRPr="00AE7AC6">
        <w:rPr>
          <w:rFonts w:cstheme="minorHAnsi"/>
          <w:lang w:val="en-US"/>
        </w:rPr>
        <w:t xml:space="preserve"> An, </w:t>
      </w:r>
      <w:proofErr w:type="spellStart"/>
      <w:r w:rsidRPr="00AE7AC6">
        <w:rPr>
          <w:rFonts w:cstheme="minorHAnsi"/>
          <w:lang w:val="en-US"/>
        </w:rPr>
        <w:t>Kastrinis</w:t>
      </w:r>
      <w:proofErr w:type="spellEnd"/>
      <w:r w:rsidRPr="00AE7AC6">
        <w:rPr>
          <w:rFonts w:cstheme="minorHAnsi"/>
          <w:lang w:val="en-US"/>
        </w:rPr>
        <w:t xml:space="preserve"> A., Billis E., </w:t>
      </w:r>
      <w:proofErr w:type="spellStart"/>
      <w:r w:rsidRPr="00AE7AC6">
        <w:rPr>
          <w:rFonts w:cstheme="minorHAnsi"/>
          <w:lang w:val="en-US"/>
        </w:rPr>
        <w:t>Tsepis</w:t>
      </w:r>
      <w:proofErr w:type="spellEnd"/>
      <w:r w:rsidRPr="00AE7AC6">
        <w:rPr>
          <w:rFonts w:cstheme="minorHAnsi"/>
          <w:lang w:val="en-US"/>
        </w:rPr>
        <w:t xml:space="preserve"> E. Advances in Experimental Medicine and Biology (AEMB), I.F.: 2.126. accepted</w:t>
      </w:r>
    </w:p>
    <w:p w14:paraId="52B797A1" w14:textId="32062996" w:rsidR="00797BBB" w:rsidRPr="00AE7AC6" w:rsidRDefault="00797BBB" w:rsidP="00AE7AC6">
      <w:pPr>
        <w:autoSpaceDE w:val="0"/>
        <w:autoSpaceDN w:val="0"/>
        <w:adjustRightInd w:val="0"/>
        <w:spacing w:after="0"/>
        <w:rPr>
          <w:rFonts w:cstheme="minorHAnsi"/>
          <w:lang w:val="en-US"/>
        </w:rPr>
      </w:pPr>
      <w:r w:rsidRPr="00AE7AC6">
        <w:rPr>
          <w:rFonts w:cstheme="minorHAnsi"/>
          <w:lang w:val="en-US"/>
        </w:rPr>
        <w:t>62.</w:t>
      </w:r>
      <w:r w:rsidR="003D32B1" w:rsidRPr="00AE7AC6">
        <w:rPr>
          <w:rFonts w:cstheme="minorHAnsi"/>
          <w:lang w:val="en-US"/>
        </w:rPr>
        <w:t xml:space="preserve"> The effects of exercise in older adults with hyperkyphotic posture. </w:t>
      </w:r>
      <w:r w:rsidRPr="00AE7AC6">
        <w:rPr>
          <w:rFonts w:cstheme="minorHAnsi"/>
          <w:lang w:val="en-US"/>
        </w:rPr>
        <w:t xml:space="preserve">Tsekoura M., </w:t>
      </w:r>
      <w:proofErr w:type="spellStart"/>
      <w:r w:rsidRPr="00AE7AC6">
        <w:rPr>
          <w:rFonts w:cstheme="minorHAnsi"/>
          <w:lang w:val="en-US"/>
        </w:rPr>
        <w:t>Katsoulaki</w:t>
      </w:r>
      <w:proofErr w:type="spellEnd"/>
      <w:r w:rsidRPr="00AE7AC6">
        <w:rPr>
          <w:rFonts w:cstheme="minorHAnsi"/>
          <w:lang w:val="en-US"/>
        </w:rPr>
        <w:t xml:space="preserve"> M., </w:t>
      </w:r>
      <w:proofErr w:type="spellStart"/>
      <w:r w:rsidRPr="00AE7AC6">
        <w:rPr>
          <w:rFonts w:cstheme="minorHAnsi"/>
          <w:lang w:val="en-US"/>
        </w:rPr>
        <w:t>Kastrinis</w:t>
      </w:r>
      <w:proofErr w:type="spellEnd"/>
      <w:r w:rsidRPr="00AE7AC6">
        <w:rPr>
          <w:rFonts w:cstheme="minorHAnsi"/>
          <w:lang w:val="en-US"/>
        </w:rPr>
        <w:t xml:space="preserve"> A., Nomikou E., Fousekis K., </w:t>
      </w:r>
      <w:proofErr w:type="spellStart"/>
      <w:r w:rsidRPr="00AE7AC6">
        <w:rPr>
          <w:rFonts w:cstheme="minorHAnsi"/>
          <w:lang w:val="en-US"/>
        </w:rPr>
        <w:t>Tsepis</w:t>
      </w:r>
      <w:proofErr w:type="spellEnd"/>
      <w:r w:rsidRPr="00AE7AC6">
        <w:rPr>
          <w:rFonts w:cstheme="minorHAnsi"/>
          <w:lang w:val="en-US"/>
        </w:rPr>
        <w:t xml:space="preserve"> </w:t>
      </w:r>
      <w:proofErr w:type="gramStart"/>
      <w:r w:rsidRPr="00AE7AC6">
        <w:rPr>
          <w:rFonts w:cstheme="minorHAnsi"/>
          <w:lang w:val="en-US"/>
        </w:rPr>
        <w:t>E.</w:t>
      </w:r>
      <w:r w:rsidR="003731C7" w:rsidRPr="00AE7AC6">
        <w:rPr>
          <w:rFonts w:cstheme="minorHAnsi"/>
          <w:lang w:val="en-US"/>
        </w:rPr>
        <w:t xml:space="preserve"> </w:t>
      </w:r>
      <w:r w:rsidRPr="00AE7AC6">
        <w:rPr>
          <w:rFonts w:cstheme="minorHAnsi"/>
          <w:lang w:val="en-US"/>
        </w:rPr>
        <w:t>,Billis</w:t>
      </w:r>
      <w:proofErr w:type="gramEnd"/>
      <w:r w:rsidRPr="00AE7AC6">
        <w:rPr>
          <w:rFonts w:cstheme="minorHAnsi"/>
          <w:lang w:val="en-US"/>
        </w:rPr>
        <w:t xml:space="preserve"> E., </w:t>
      </w:r>
      <w:r w:rsidR="003D32B1" w:rsidRPr="00AE7AC6">
        <w:rPr>
          <w:rFonts w:cstheme="minorHAnsi"/>
          <w:lang w:val="en-US"/>
        </w:rPr>
        <w:t xml:space="preserve">Advances in Experimental Medicine and Biology (AEMB) </w:t>
      </w:r>
      <w:r w:rsidRPr="00AE7AC6">
        <w:rPr>
          <w:rFonts w:cstheme="minorHAnsi"/>
          <w:lang w:val="en-US"/>
        </w:rPr>
        <w:t>I.F.: 2.126. accepted</w:t>
      </w:r>
    </w:p>
    <w:p w14:paraId="6840D21A" w14:textId="7BEFD895" w:rsidR="00797BBB" w:rsidRPr="00AE7AC6" w:rsidRDefault="00797BBB" w:rsidP="00AE7AC6">
      <w:pPr>
        <w:autoSpaceDE w:val="0"/>
        <w:autoSpaceDN w:val="0"/>
        <w:adjustRightInd w:val="0"/>
        <w:spacing w:after="0"/>
        <w:rPr>
          <w:rFonts w:cstheme="minorHAnsi"/>
          <w:lang w:val="en-US"/>
        </w:rPr>
      </w:pPr>
      <w:r w:rsidRPr="00AE7AC6">
        <w:rPr>
          <w:rFonts w:cstheme="minorHAnsi"/>
          <w:lang w:val="en-US"/>
        </w:rPr>
        <w:t xml:space="preserve">63. </w:t>
      </w:r>
      <w:r w:rsidR="003D32B1" w:rsidRPr="00AE7AC6">
        <w:rPr>
          <w:rFonts w:cstheme="minorHAnsi"/>
          <w:lang w:val="en-US"/>
        </w:rPr>
        <w:t xml:space="preserve">Relationship of </w:t>
      </w:r>
      <w:proofErr w:type="spellStart"/>
      <w:r w:rsidR="003D32B1" w:rsidRPr="00AE7AC6">
        <w:rPr>
          <w:rFonts w:cstheme="minorHAnsi"/>
          <w:lang w:val="en-US"/>
        </w:rPr>
        <w:t>Ηand</w:t>
      </w:r>
      <w:proofErr w:type="spellEnd"/>
      <w:r w:rsidR="003D32B1" w:rsidRPr="00AE7AC6">
        <w:rPr>
          <w:rFonts w:cstheme="minorHAnsi"/>
          <w:lang w:val="en-US"/>
        </w:rPr>
        <w:t xml:space="preserve"> Grip Strength, physical activity and anthropometric characteristics in a sample of male and female Physiotherapy students </w:t>
      </w:r>
      <w:r w:rsidRPr="00AE7AC6">
        <w:rPr>
          <w:rFonts w:cstheme="minorHAnsi"/>
          <w:lang w:val="en-US"/>
        </w:rPr>
        <w:t xml:space="preserve">Tsekoura M1., </w:t>
      </w:r>
      <w:proofErr w:type="spellStart"/>
      <w:r w:rsidRPr="00AE7AC6">
        <w:rPr>
          <w:rFonts w:cstheme="minorHAnsi"/>
          <w:lang w:val="en-US"/>
        </w:rPr>
        <w:t>Bakirtzi</w:t>
      </w:r>
      <w:proofErr w:type="spellEnd"/>
      <w:r w:rsidRPr="00AE7AC6">
        <w:rPr>
          <w:rFonts w:cstheme="minorHAnsi"/>
          <w:lang w:val="en-US"/>
        </w:rPr>
        <w:t xml:space="preserve"> S1, </w:t>
      </w:r>
      <w:proofErr w:type="spellStart"/>
      <w:r w:rsidRPr="00AE7AC6">
        <w:rPr>
          <w:rFonts w:cstheme="minorHAnsi"/>
          <w:lang w:val="en-US"/>
        </w:rPr>
        <w:t>Papadimitropoulou</w:t>
      </w:r>
      <w:proofErr w:type="spellEnd"/>
      <w:r w:rsidRPr="00AE7AC6">
        <w:rPr>
          <w:rFonts w:cstheme="minorHAnsi"/>
          <w:lang w:val="en-US"/>
        </w:rPr>
        <w:t xml:space="preserve"> S1., Billis </w:t>
      </w:r>
      <w:proofErr w:type="gramStart"/>
      <w:r w:rsidRPr="00AE7AC6">
        <w:rPr>
          <w:rFonts w:cstheme="minorHAnsi"/>
          <w:lang w:val="en-US"/>
        </w:rPr>
        <w:t>E .</w:t>
      </w:r>
      <w:proofErr w:type="gramEnd"/>
      <w:r w:rsidRPr="00AE7AC6">
        <w:rPr>
          <w:rFonts w:cstheme="minorHAnsi"/>
          <w:lang w:val="en-US"/>
        </w:rPr>
        <w:t xml:space="preserve">, Fousekis K., </w:t>
      </w:r>
      <w:proofErr w:type="spellStart"/>
      <w:r w:rsidRPr="00AE7AC6">
        <w:rPr>
          <w:rFonts w:cstheme="minorHAnsi"/>
          <w:lang w:val="en-US"/>
        </w:rPr>
        <w:t>Kastrinis</w:t>
      </w:r>
      <w:proofErr w:type="spellEnd"/>
      <w:r w:rsidRPr="00AE7AC6">
        <w:rPr>
          <w:rFonts w:cstheme="minorHAnsi"/>
          <w:lang w:val="en-US"/>
        </w:rPr>
        <w:t xml:space="preserve"> A., </w:t>
      </w:r>
      <w:proofErr w:type="spellStart"/>
      <w:r w:rsidRPr="00AE7AC6">
        <w:rPr>
          <w:rFonts w:cstheme="minorHAnsi"/>
          <w:lang w:val="en-US"/>
        </w:rPr>
        <w:t>Tsepis</w:t>
      </w:r>
      <w:proofErr w:type="spellEnd"/>
      <w:r w:rsidRPr="00AE7AC6">
        <w:rPr>
          <w:rFonts w:cstheme="minorHAnsi"/>
          <w:lang w:val="en-US"/>
        </w:rPr>
        <w:t xml:space="preserve"> E. Advances in Experimental Medicine and Biology (AEMB), I.F.: 2.126. accepted.</w:t>
      </w:r>
    </w:p>
    <w:p w14:paraId="19C92EC0" w14:textId="1EC3FD77" w:rsidR="00797BBB" w:rsidRPr="00AE7AC6" w:rsidRDefault="00797BBB" w:rsidP="00AE7AC6">
      <w:pPr>
        <w:autoSpaceDE w:val="0"/>
        <w:autoSpaceDN w:val="0"/>
        <w:adjustRightInd w:val="0"/>
        <w:spacing w:after="0"/>
        <w:rPr>
          <w:rFonts w:cstheme="minorHAnsi"/>
          <w:lang w:val="en-US"/>
        </w:rPr>
      </w:pPr>
      <w:r w:rsidRPr="00AE7AC6">
        <w:rPr>
          <w:rFonts w:cstheme="minorHAnsi"/>
          <w:lang w:val="en-US"/>
        </w:rPr>
        <w:t xml:space="preserve">64. </w:t>
      </w:r>
      <w:r w:rsidR="003D32B1" w:rsidRPr="00AE7AC6">
        <w:rPr>
          <w:rFonts w:cstheme="minorHAnsi"/>
          <w:lang w:val="en-US"/>
        </w:rPr>
        <w:t xml:space="preserve">Prescription of exercise in individuals with hypertension. </w:t>
      </w:r>
      <w:r w:rsidRPr="00AE7AC6">
        <w:rPr>
          <w:rFonts w:cstheme="minorHAnsi"/>
          <w:lang w:val="en-US"/>
        </w:rPr>
        <w:t xml:space="preserve">Tsekoura M., Fousekis K., </w:t>
      </w:r>
      <w:proofErr w:type="spellStart"/>
      <w:r w:rsidRPr="00AE7AC6">
        <w:rPr>
          <w:rFonts w:cstheme="minorHAnsi"/>
          <w:lang w:val="en-US"/>
        </w:rPr>
        <w:t>Aggelopoulos</w:t>
      </w:r>
      <w:proofErr w:type="spellEnd"/>
      <w:r w:rsidRPr="00AE7AC6">
        <w:rPr>
          <w:rFonts w:cstheme="minorHAnsi"/>
          <w:lang w:val="en-US"/>
        </w:rPr>
        <w:t xml:space="preserve"> P., Mylonas K., </w:t>
      </w:r>
      <w:proofErr w:type="spellStart"/>
      <w:r w:rsidRPr="00AE7AC6">
        <w:rPr>
          <w:rFonts w:cstheme="minorHAnsi"/>
          <w:lang w:val="en-US"/>
        </w:rPr>
        <w:t>Tsepis</w:t>
      </w:r>
      <w:proofErr w:type="spellEnd"/>
      <w:r w:rsidRPr="00AE7AC6">
        <w:rPr>
          <w:rFonts w:cstheme="minorHAnsi"/>
          <w:lang w:val="en-US"/>
        </w:rPr>
        <w:t xml:space="preserve"> E., Billis E. Archives of Hellenic Medicine 2022 accepted</w:t>
      </w:r>
    </w:p>
    <w:p w14:paraId="56134687" w14:textId="2B2D1A2E" w:rsidR="00797BBB" w:rsidRPr="00AE7AC6" w:rsidRDefault="00797BBB" w:rsidP="00AE7AC6">
      <w:pPr>
        <w:autoSpaceDE w:val="0"/>
        <w:autoSpaceDN w:val="0"/>
        <w:adjustRightInd w:val="0"/>
        <w:spacing w:after="0"/>
        <w:rPr>
          <w:rFonts w:cstheme="minorHAnsi"/>
          <w:lang w:val="en-US"/>
        </w:rPr>
      </w:pPr>
      <w:r w:rsidRPr="00AE7AC6">
        <w:rPr>
          <w:rFonts w:cstheme="minorHAnsi"/>
          <w:lang w:val="en-US"/>
        </w:rPr>
        <w:lastRenderedPageBreak/>
        <w:t xml:space="preserve">65. </w:t>
      </w:r>
      <w:r w:rsidR="003D32B1" w:rsidRPr="00AE7AC6">
        <w:rPr>
          <w:rFonts w:cstheme="minorHAnsi"/>
          <w:lang w:val="en-US"/>
        </w:rPr>
        <w:t xml:space="preserve">Risk of sarcopenia, fear of COVID-19, anxiety, depression and physical activity levels: Associations across patients on hemodialysis within Greece. </w:t>
      </w:r>
      <w:r w:rsidRPr="00AE7AC6">
        <w:rPr>
          <w:rFonts w:cstheme="minorHAnsi"/>
          <w:lang w:val="en-US"/>
        </w:rPr>
        <w:t xml:space="preserve">Tsekoura M., </w:t>
      </w:r>
      <w:proofErr w:type="spellStart"/>
      <w:r w:rsidRPr="00AE7AC6">
        <w:rPr>
          <w:rFonts w:cstheme="minorHAnsi"/>
          <w:lang w:val="en-US"/>
        </w:rPr>
        <w:t>Kalabakos</w:t>
      </w:r>
      <w:proofErr w:type="spellEnd"/>
      <w:r w:rsidRPr="00AE7AC6">
        <w:rPr>
          <w:rFonts w:cstheme="minorHAnsi"/>
          <w:lang w:val="en-US"/>
        </w:rPr>
        <w:t xml:space="preserve"> N., Fousekis K.,</w:t>
      </w:r>
      <w:r w:rsidR="003731C7" w:rsidRPr="00AE7AC6">
        <w:rPr>
          <w:rFonts w:cstheme="minorHAnsi"/>
          <w:lang w:val="en-US"/>
        </w:rPr>
        <w:t xml:space="preserve"> </w:t>
      </w:r>
      <w:r w:rsidRPr="00AE7AC6">
        <w:rPr>
          <w:rFonts w:cstheme="minorHAnsi"/>
          <w:lang w:val="en-US"/>
        </w:rPr>
        <w:t xml:space="preserve">Mylonas K., </w:t>
      </w:r>
      <w:proofErr w:type="spellStart"/>
      <w:r w:rsidRPr="00AE7AC6">
        <w:rPr>
          <w:rFonts w:cstheme="minorHAnsi"/>
          <w:lang w:val="en-US"/>
        </w:rPr>
        <w:t>Aggelopoulos</w:t>
      </w:r>
      <w:proofErr w:type="spellEnd"/>
      <w:r w:rsidRPr="00AE7AC6">
        <w:rPr>
          <w:rFonts w:cstheme="minorHAnsi"/>
          <w:lang w:val="en-US"/>
        </w:rPr>
        <w:t xml:space="preserve"> P., </w:t>
      </w:r>
      <w:proofErr w:type="spellStart"/>
      <w:r w:rsidRPr="00AE7AC6">
        <w:rPr>
          <w:rFonts w:cstheme="minorHAnsi"/>
          <w:lang w:val="en-US"/>
        </w:rPr>
        <w:t>Matzaroglou</w:t>
      </w:r>
      <w:proofErr w:type="spellEnd"/>
      <w:r w:rsidRPr="00AE7AC6">
        <w:rPr>
          <w:rFonts w:cstheme="minorHAnsi"/>
          <w:lang w:val="en-US"/>
        </w:rPr>
        <w:t xml:space="preserve"> C., Bita T.,</w:t>
      </w:r>
      <w:r w:rsidR="003731C7" w:rsidRPr="00AE7AC6">
        <w:rPr>
          <w:rFonts w:cstheme="minorHAnsi"/>
          <w:lang w:val="en-US"/>
        </w:rPr>
        <w:t xml:space="preserve"> </w:t>
      </w:r>
      <w:proofErr w:type="spellStart"/>
      <w:r w:rsidRPr="00AE7AC6">
        <w:rPr>
          <w:rFonts w:cstheme="minorHAnsi"/>
          <w:lang w:val="en-US"/>
        </w:rPr>
        <w:t>Gliatis</w:t>
      </w:r>
      <w:proofErr w:type="spellEnd"/>
      <w:r w:rsidRPr="00AE7AC6">
        <w:rPr>
          <w:rFonts w:cstheme="minorHAnsi"/>
          <w:lang w:val="en-US"/>
        </w:rPr>
        <w:t xml:space="preserve"> J., </w:t>
      </w:r>
      <w:proofErr w:type="spellStart"/>
      <w:r w:rsidRPr="00AE7AC6">
        <w:rPr>
          <w:rFonts w:cstheme="minorHAnsi"/>
          <w:lang w:val="en-US"/>
        </w:rPr>
        <w:t>Tsepis</w:t>
      </w:r>
      <w:proofErr w:type="spellEnd"/>
      <w:r w:rsidRPr="00AE7AC6">
        <w:rPr>
          <w:rFonts w:cstheme="minorHAnsi"/>
          <w:lang w:val="en-US"/>
        </w:rPr>
        <w:t xml:space="preserve"> E., Billis E.  J Frailty Sarcopenia Falls 202</w:t>
      </w:r>
      <w:r w:rsidR="007F7B5C" w:rsidRPr="00AE7AC6">
        <w:rPr>
          <w:rFonts w:cstheme="minorHAnsi"/>
          <w:lang w:val="en-US"/>
        </w:rPr>
        <w:t>3, 8 (1),32-37.</w:t>
      </w:r>
    </w:p>
    <w:p w14:paraId="3C858D86" w14:textId="6BEB48FB" w:rsidR="00797BBB" w:rsidRPr="00AE7AC6" w:rsidRDefault="00797BBB" w:rsidP="00AE7AC6">
      <w:pPr>
        <w:autoSpaceDE w:val="0"/>
        <w:autoSpaceDN w:val="0"/>
        <w:adjustRightInd w:val="0"/>
        <w:spacing w:after="0"/>
        <w:rPr>
          <w:rFonts w:cstheme="minorHAnsi"/>
          <w:lang w:val="en-US"/>
        </w:rPr>
      </w:pPr>
      <w:r w:rsidRPr="00AE7AC6">
        <w:rPr>
          <w:rFonts w:cstheme="minorHAnsi"/>
          <w:lang w:val="en-US"/>
        </w:rPr>
        <w:t xml:space="preserve">66. </w:t>
      </w:r>
      <w:r w:rsidR="003D32B1" w:rsidRPr="00AE7AC6">
        <w:rPr>
          <w:rFonts w:cstheme="minorHAnsi"/>
          <w:lang w:val="en-US"/>
        </w:rPr>
        <w:t xml:space="preserve">Is Reduced Shoulder Internal Rotation a Risk Factor for Shoulder Injuries in Water Polo? A Prospective Study of Elite Water Polo Athletes. </w:t>
      </w:r>
      <w:r w:rsidRPr="00AE7AC6">
        <w:rPr>
          <w:rFonts w:cstheme="minorHAnsi"/>
          <w:lang w:val="en-US"/>
        </w:rPr>
        <w:t xml:space="preserve">Panagiotis Adamopoulos, Konstantinos Fousekis, Elias </w:t>
      </w:r>
      <w:proofErr w:type="spellStart"/>
      <w:r w:rsidRPr="00AE7AC6">
        <w:rPr>
          <w:rFonts w:cstheme="minorHAnsi"/>
          <w:lang w:val="en-US"/>
        </w:rPr>
        <w:t>Tsepis</w:t>
      </w:r>
      <w:proofErr w:type="spellEnd"/>
      <w:r w:rsidRPr="00AE7AC6">
        <w:rPr>
          <w:rFonts w:cstheme="minorHAnsi"/>
          <w:lang w:val="en-US"/>
        </w:rPr>
        <w:t xml:space="preserve">, Eudokia Billis, Sofia Xergia. J </w:t>
      </w:r>
      <w:proofErr w:type="spellStart"/>
      <w:r w:rsidRPr="00AE7AC6">
        <w:rPr>
          <w:rFonts w:cstheme="minorHAnsi"/>
          <w:lang w:val="en-US"/>
        </w:rPr>
        <w:t>Phy</w:t>
      </w:r>
      <w:proofErr w:type="spellEnd"/>
      <w:r w:rsidRPr="00AE7AC6">
        <w:rPr>
          <w:rFonts w:cstheme="minorHAnsi"/>
          <w:lang w:val="en-US"/>
        </w:rPr>
        <w:t xml:space="preserve"> Fit Treatment &amp; Sports. 2022; 9(5): 555772. DOI: 10.19080/JPFMTS.2022.09.555772</w:t>
      </w:r>
    </w:p>
    <w:p w14:paraId="6A931768" w14:textId="52894675" w:rsidR="00797BBB" w:rsidRPr="00AE7AC6" w:rsidRDefault="00797BBB" w:rsidP="00AE7AC6">
      <w:pPr>
        <w:autoSpaceDE w:val="0"/>
        <w:autoSpaceDN w:val="0"/>
        <w:adjustRightInd w:val="0"/>
        <w:spacing w:after="0"/>
        <w:rPr>
          <w:rFonts w:cstheme="minorHAnsi"/>
          <w:lang w:val="en-US"/>
        </w:rPr>
      </w:pPr>
      <w:r w:rsidRPr="00AE7AC6">
        <w:rPr>
          <w:rFonts w:cstheme="minorHAnsi"/>
          <w:lang w:val="en-US"/>
        </w:rPr>
        <w:t xml:space="preserve">67. </w:t>
      </w:r>
      <w:r w:rsidR="003D32B1" w:rsidRPr="00AE7AC6">
        <w:rPr>
          <w:rFonts w:cstheme="minorHAnsi"/>
          <w:lang w:val="en-US"/>
        </w:rPr>
        <w:t xml:space="preserve">Low-load resistance training with blood flow restriction is effective for managing lateral elbow tendinopathy: a randomized, sham-controlled trial. </w:t>
      </w:r>
      <w:r w:rsidRPr="00AE7AC6">
        <w:rPr>
          <w:rFonts w:cstheme="minorHAnsi"/>
          <w:lang w:val="en-US"/>
        </w:rPr>
        <w:t xml:space="preserve">Stefanos </w:t>
      </w:r>
      <w:proofErr w:type="spellStart"/>
      <w:r w:rsidRPr="00AE7AC6">
        <w:rPr>
          <w:rFonts w:cstheme="minorHAnsi"/>
          <w:lang w:val="en-US"/>
        </w:rPr>
        <w:t>Karanasios</w:t>
      </w:r>
      <w:proofErr w:type="spellEnd"/>
      <w:r w:rsidRPr="00AE7AC6">
        <w:rPr>
          <w:rFonts w:cstheme="minorHAnsi"/>
          <w:lang w:val="en-US"/>
        </w:rPr>
        <w:t xml:space="preserve">, Vasileios </w:t>
      </w:r>
      <w:proofErr w:type="spellStart"/>
      <w:r w:rsidRPr="00AE7AC6">
        <w:rPr>
          <w:rFonts w:cstheme="minorHAnsi"/>
          <w:lang w:val="en-US"/>
        </w:rPr>
        <w:t>Korakakis</w:t>
      </w:r>
      <w:proofErr w:type="spellEnd"/>
      <w:r w:rsidRPr="00AE7AC6">
        <w:rPr>
          <w:rFonts w:cstheme="minorHAnsi"/>
          <w:lang w:val="en-US"/>
        </w:rPr>
        <w:t xml:space="preserve">, Maria </w:t>
      </w:r>
      <w:proofErr w:type="spellStart"/>
      <w:r w:rsidRPr="00AE7AC6">
        <w:rPr>
          <w:rFonts w:cstheme="minorHAnsi"/>
          <w:lang w:val="en-US"/>
        </w:rPr>
        <w:t>Moutzouri</w:t>
      </w:r>
      <w:proofErr w:type="spellEnd"/>
      <w:r w:rsidRPr="00AE7AC6">
        <w:rPr>
          <w:rFonts w:cstheme="minorHAnsi"/>
          <w:lang w:val="en-US"/>
        </w:rPr>
        <w:t xml:space="preserve">, Sofia Α. Xergia, </w:t>
      </w:r>
      <w:proofErr w:type="spellStart"/>
      <w:r w:rsidRPr="00AE7AC6">
        <w:rPr>
          <w:rFonts w:cstheme="minorHAnsi"/>
          <w:lang w:val="en-US"/>
        </w:rPr>
        <w:t>Εlias</w:t>
      </w:r>
      <w:proofErr w:type="spellEnd"/>
      <w:r w:rsidRPr="00AE7AC6">
        <w:rPr>
          <w:rFonts w:cstheme="minorHAnsi"/>
          <w:lang w:val="en-US"/>
        </w:rPr>
        <w:t xml:space="preserve"> </w:t>
      </w:r>
      <w:proofErr w:type="spellStart"/>
      <w:r w:rsidRPr="00AE7AC6">
        <w:rPr>
          <w:rFonts w:cstheme="minorHAnsi"/>
          <w:lang w:val="en-US"/>
        </w:rPr>
        <w:t>Tsepis</w:t>
      </w:r>
      <w:proofErr w:type="spellEnd"/>
      <w:r w:rsidRPr="00AE7AC6">
        <w:rPr>
          <w:rFonts w:cstheme="minorHAnsi"/>
          <w:lang w:val="en-US"/>
        </w:rPr>
        <w:t xml:space="preserve"> PT, George Gioftsos. Journal of </w:t>
      </w:r>
      <w:proofErr w:type="spellStart"/>
      <w:r w:rsidRPr="00AE7AC6">
        <w:rPr>
          <w:rFonts w:cstheme="minorHAnsi"/>
          <w:lang w:val="en-US"/>
        </w:rPr>
        <w:t>Orthopaedic</w:t>
      </w:r>
      <w:proofErr w:type="spellEnd"/>
      <w:r w:rsidRPr="00AE7AC6">
        <w:rPr>
          <w:rFonts w:cstheme="minorHAnsi"/>
          <w:lang w:val="en-US"/>
        </w:rPr>
        <w:t xml:space="preserve"> &amp; Sports Physical Therapy, 2022</w:t>
      </w:r>
      <w:r w:rsidR="00A62E3C" w:rsidRPr="00AE7AC6">
        <w:rPr>
          <w:rFonts w:cstheme="minorHAnsi"/>
          <w:lang w:val="en-US"/>
        </w:rPr>
        <w:t>; 52(12),1-23.</w:t>
      </w:r>
    </w:p>
    <w:p w14:paraId="27F5E6CC" w14:textId="3DC2FA66" w:rsidR="00797BBB" w:rsidRPr="00AE7AC6" w:rsidRDefault="00797BBB" w:rsidP="00AE7AC6">
      <w:pPr>
        <w:autoSpaceDE w:val="0"/>
        <w:autoSpaceDN w:val="0"/>
        <w:adjustRightInd w:val="0"/>
        <w:spacing w:after="0"/>
        <w:rPr>
          <w:rFonts w:cstheme="minorHAnsi"/>
          <w:lang w:val="en-US"/>
        </w:rPr>
      </w:pPr>
      <w:r w:rsidRPr="00AE7AC6">
        <w:rPr>
          <w:rFonts w:cstheme="minorHAnsi"/>
          <w:lang w:val="en-US"/>
        </w:rPr>
        <w:t xml:space="preserve">68. </w:t>
      </w:r>
      <w:r w:rsidR="003D32B1" w:rsidRPr="00AE7AC6">
        <w:rPr>
          <w:rFonts w:cstheme="minorHAnsi"/>
          <w:lang w:val="en-US"/>
        </w:rPr>
        <w:t xml:space="preserve">Cold-Water Immersion and Sports Massage Can Improve Pain Sensation but Not Functionality in Athletes with Delayed Onset Muscle Soreness. </w:t>
      </w:r>
      <w:r w:rsidRPr="00AE7AC6">
        <w:rPr>
          <w:rFonts w:cstheme="minorHAnsi"/>
          <w:lang w:val="en-US"/>
        </w:rPr>
        <w:t xml:space="preserve">P Angelopoulos, A </w:t>
      </w:r>
      <w:proofErr w:type="spellStart"/>
      <w:r w:rsidRPr="00AE7AC6">
        <w:rPr>
          <w:rFonts w:cstheme="minorHAnsi"/>
          <w:lang w:val="en-US"/>
        </w:rPr>
        <w:t>Diakoronas</w:t>
      </w:r>
      <w:proofErr w:type="spellEnd"/>
      <w:r w:rsidRPr="00AE7AC6">
        <w:rPr>
          <w:rFonts w:cstheme="minorHAnsi"/>
          <w:lang w:val="en-US"/>
        </w:rPr>
        <w:t xml:space="preserve">, D Panagiotopoulos, M Tsekoura, P </w:t>
      </w:r>
      <w:proofErr w:type="spellStart"/>
      <w:r w:rsidRPr="00AE7AC6">
        <w:rPr>
          <w:rFonts w:cstheme="minorHAnsi"/>
          <w:lang w:val="en-US"/>
        </w:rPr>
        <w:t>Xaplanteri</w:t>
      </w:r>
      <w:proofErr w:type="spellEnd"/>
      <w:r w:rsidRPr="00AE7AC6">
        <w:rPr>
          <w:rFonts w:cstheme="minorHAnsi"/>
          <w:lang w:val="en-US"/>
        </w:rPr>
        <w:t xml:space="preserve">, Dimitra </w:t>
      </w:r>
      <w:proofErr w:type="spellStart"/>
      <w:r w:rsidRPr="00AE7AC6">
        <w:rPr>
          <w:rFonts w:cstheme="minorHAnsi"/>
          <w:lang w:val="en-US"/>
        </w:rPr>
        <w:t>Koumoundourou</w:t>
      </w:r>
      <w:proofErr w:type="spellEnd"/>
      <w:r w:rsidRPr="00AE7AC6">
        <w:rPr>
          <w:rFonts w:cstheme="minorHAnsi"/>
          <w:lang w:val="en-US"/>
        </w:rPr>
        <w:t xml:space="preserve">, F Saki, E Billis, E </w:t>
      </w:r>
      <w:proofErr w:type="spellStart"/>
      <w:r w:rsidRPr="00AE7AC6">
        <w:rPr>
          <w:rFonts w:cstheme="minorHAnsi"/>
          <w:lang w:val="en-US"/>
        </w:rPr>
        <w:t>Tsepis</w:t>
      </w:r>
      <w:proofErr w:type="spellEnd"/>
      <w:r w:rsidRPr="00AE7AC6">
        <w:rPr>
          <w:rFonts w:cstheme="minorHAnsi"/>
          <w:lang w:val="en-US"/>
        </w:rPr>
        <w:t xml:space="preserve"> and K Fousekis. Healthcare 2022, 10, 2449</w:t>
      </w:r>
    </w:p>
    <w:p w14:paraId="6F4EB26D" w14:textId="26FBE1F3" w:rsidR="00797BBB" w:rsidRPr="00AE7AC6" w:rsidRDefault="00797BBB" w:rsidP="00AE7AC6">
      <w:pPr>
        <w:autoSpaceDE w:val="0"/>
        <w:autoSpaceDN w:val="0"/>
        <w:adjustRightInd w:val="0"/>
        <w:spacing w:after="0"/>
        <w:rPr>
          <w:rFonts w:cstheme="minorHAnsi"/>
          <w:lang w:val="en-US"/>
        </w:rPr>
      </w:pPr>
      <w:r w:rsidRPr="00AE7AC6">
        <w:rPr>
          <w:rFonts w:cstheme="minorHAnsi"/>
          <w:lang w:val="en-US"/>
        </w:rPr>
        <w:t xml:space="preserve">69. </w:t>
      </w:r>
      <w:r w:rsidR="003D32B1" w:rsidRPr="00AE7AC6">
        <w:rPr>
          <w:rFonts w:cstheme="minorHAnsi"/>
          <w:lang w:val="en-US"/>
        </w:rPr>
        <w:t xml:space="preserve">A randomized controlled trial on impact of group exercise </w:t>
      </w:r>
      <w:proofErr w:type="spellStart"/>
      <w:r w:rsidR="003D32B1" w:rsidRPr="00AE7AC6">
        <w:rPr>
          <w:rFonts w:cstheme="minorHAnsi"/>
          <w:lang w:val="en-US"/>
        </w:rPr>
        <w:t>programme</w:t>
      </w:r>
      <w:proofErr w:type="spellEnd"/>
      <w:r w:rsidR="003D32B1" w:rsidRPr="00AE7AC6">
        <w:rPr>
          <w:rFonts w:cstheme="minorHAnsi"/>
          <w:lang w:val="en-US"/>
        </w:rPr>
        <w:t xml:space="preserve"> on fall risk, balance, strength, fear of fall and quality of life of older adults. </w:t>
      </w:r>
      <w:r w:rsidRPr="00AE7AC6">
        <w:rPr>
          <w:rFonts w:cstheme="minorHAnsi"/>
          <w:lang w:val="en-US"/>
        </w:rPr>
        <w:t xml:space="preserve">N Kulkarni, </w:t>
      </w:r>
      <w:r w:rsidR="00AC5DE3" w:rsidRPr="00AE7AC6">
        <w:rPr>
          <w:rFonts w:cstheme="minorHAnsi"/>
          <w:lang w:val="en-US"/>
        </w:rPr>
        <w:t xml:space="preserve">E </w:t>
      </w:r>
      <w:proofErr w:type="spellStart"/>
      <w:r w:rsidR="00AC5DE3" w:rsidRPr="00AE7AC6">
        <w:rPr>
          <w:rFonts w:cstheme="minorHAnsi"/>
          <w:lang w:val="en-US"/>
        </w:rPr>
        <w:t>Tsepis</w:t>
      </w:r>
      <w:proofErr w:type="spellEnd"/>
      <w:r w:rsidR="00AC5DE3" w:rsidRPr="00AE7AC6">
        <w:rPr>
          <w:rFonts w:cstheme="minorHAnsi"/>
          <w:lang w:val="en-US"/>
        </w:rPr>
        <w:t xml:space="preserve">, V Phalke, </w:t>
      </w:r>
      <w:r w:rsidRPr="00AE7AC6">
        <w:rPr>
          <w:rFonts w:cstheme="minorHAnsi"/>
          <w:lang w:val="en-US"/>
        </w:rPr>
        <w:t xml:space="preserve">S </w:t>
      </w:r>
      <w:proofErr w:type="spellStart"/>
      <w:r w:rsidRPr="00AE7AC6">
        <w:rPr>
          <w:rFonts w:cstheme="minorHAnsi"/>
          <w:lang w:val="en-US"/>
        </w:rPr>
        <w:t>Tilekar</w:t>
      </w:r>
      <w:proofErr w:type="spellEnd"/>
      <w:r w:rsidRPr="00AE7AC6">
        <w:rPr>
          <w:rFonts w:cstheme="minorHAnsi"/>
          <w:lang w:val="en-US"/>
        </w:rPr>
        <w:t xml:space="preserve">, K </w:t>
      </w:r>
      <w:proofErr w:type="spellStart"/>
      <w:r w:rsidRPr="00AE7AC6">
        <w:rPr>
          <w:rFonts w:cstheme="minorHAnsi"/>
          <w:lang w:val="en-US"/>
        </w:rPr>
        <w:t>Pouliasi</w:t>
      </w:r>
      <w:proofErr w:type="spellEnd"/>
      <w:r w:rsidRPr="00AE7AC6">
        <w:rPr>
          <w:rFonts w:cstheme="minorHAnsi"/>
          <w:lang w:val="en-US"/>
        </w:rPr>
        <w:t xml:space="preserve">, M </w:t>
      </w:r>
      <w:proofErr w:type="spellStart"/>
      <w:r w:rsidRPr="00AE7AC6">
        <w:rPr>
          <w:rFonts w:cstheme="minorHAnsi"/>
          <w:lang w:val="en-US"/>
        </w:rPr>
        <w:t>Theodoritsi</w:t>
      </w:r>
      <w:proofErr w:type="spellEnd"/>
      <w:r w:rsidR="00AC5DE3" w:rsidRPr="00AE7AC6">
        <w:rPr>
          <w:rFonts w:cstheme="minorHAnsi"/>
          <w:lang w:val="en-US"/>
        </w:rPr>
        <w:t>, A Mahajan</w:t>
      </w:r>
      <w:r w:rsidRPr="00AE7AC6">
        <w:rPr>
          <w:rFonts w:cstheme="minorHAnsi"/>
          <w:lang w:val="en-US"/>
        </w:rPr>
        <w:t>. J</w:t>
      </w:r>
      <w:r w:rsidR="003D32B1" w:rsidRPr="00AE7AC6">
        <w:rPr>
          <w:rFonts w:cstheme="minorHAnsi"/>
          <w:lang w:val="en-US"/>
        </w:rPr>
        <w:t xml:space="preserve"> of Gerontology &amp; Geriatrics. </w:t>
      </w:r>
      <w:r w:rsidR="00AC5DE3" w:rsidRPr="00AE7AC6">
        <w:rPr>
          <w:rFonts w:cstheme="minorHAnsi"/>
          <w:lang w:val="en-US"/>
        </w:rPr>
        <w:t>19-12</w:t>
      </w:r>
      <w:r w:rsidRPr="00AE7AC6">
        <w:rPr>
          <w:rFonts w:cstheme="minorHAnsi"/>
          <w:lang w:val="en-US"/>
        </w:rPr>
        <w:t xml:space="preserve"> Dec 2022</w:t>
      </w:r>
      <w:r w:rsidR="00AC5DE3" w:rsidRPr="00AE7AC6">
        <w:rPr>
          <w:rFonts w:cstheme="minorHAnsi"/>
          <w:lang w:val="en-US"/>
        </w:rPr>
        <w:t>/1-14</w:t>
      </w:r>
      <w:r w:rsidRPr="00AE7AC6">
        <w:rPr>
          <w:rFonts w:cstheme="minorHAnsi"/>
          <w:lang w:val="en-US"/>
        </w:rPr>
        <w:t>.</w:t>
      </w:r>
    </w:p>
    <w:p w14:paraId="19FC7AC1" w14:textId="5D29467E" w:rsidR="00F01805" w:rsidRPr="00AE7AC6" w:rsidRDefault="003731C7" w:rsidP="00AE7AC6">
      <w:pPr>
        <w:spacing w:after="0"/>
        <w:jc w:val="both"/>
        <w:rPr>
          <w:rFonts w:cstheme="minorHAnsi"/>
          <w:lang w:val="en-US"/>
        </w:rPr>
      </w:pPr>
      <w:r w:rsidRPr="00AE7AC6">
        <w:rPr>
          <w:rFonts w:cstheme="minorHAnsi"/>
          <w:lang w:val="en-US"/>
        </w:rPr>
        <w:t xml:space="preserve">70. </w:t>
      </w:r>
      <w:r w:rsidR="003D32B1" w:rsidRPr="00AE7AC6">
        <w:rPr>
          <w:rFonts w:cstheme="minorHAnsi"/>
          <w:lang w:val="en-US"/>
        </w:rPr>
        <w:t xml:space="preserve">Physiotherapists’ perceptions and willingness to use telerehabilitation in Greece: A cross-sectional study. </w:t>
      </w:r>
      <w:r w:rsidRPr="00AE7AC6">
        <w:rPr>
          <w:rFonts w:cstheme="minorHAnsi"/>
          <w:lang w:val="en-US"/>
        </w:rPr>
        <w:t xml:space="preserve">Tsekoura M., Fousekis K., Lampropoulou S., Xergia S., Bania T., </w:t>
      </w:r>
      <w:proofErr w:type="spellStart"/>
      <w:r w:rsidRPr="00AE7AC6">
        <w:rPr>
          <w:rFonts w:cstheme="minorHAnsi"/>
          <w:lang w:val="en-US"/>
        </w:rPr>
        <w:t>Tsepis</w:t>
      </w:r>
      <w:proofErr w:type="spellEnd"/>
      <w:r w:rsidRPr="00AE7AC6">
        <w:rPr>
          <w:rFonts w:cstheme="minorHAnsi"/>
          <w:lang w:val="en-US"/>
        </w:rPr>
        <w:t xml:space="preserve"> E., Billis E. </w:t>
      </w:r>
      <w:proofErr w:type="spellStart"/>
      <w:r w:rsidRPr="00AE7AC6">
        <w:rPr>
          <w:rFonts w:cstheme="minorHAnsi"/>
          <w:lang w:val="en-US"/>
        </w:rPr>
        <w:t>Cureus</w:t>
      </w:r>
      <w:proofErr w:type="spellEnd"/>
      <w:r w:rsidRPr="00AE7AC6">
        <w:rPr>
          <w:rFonts w:cstheme="minorHAnsi"/>
          <w:lang w:val="en-US"/>
        </w:rPr>
        <w:t xml:space="preserve"> </w:t>
      </w:r>
      <w:r w:rsidR="00675D19" w:rsidRPr="00AE7AC6">
        <w:rPr>
          <w:rFonts w:cstheme="minorHAnsi"/>
          <w:lang w:val="en-US"/>
        </w:rPr>
        <w:t>12/8/</w:t>
      </w:r>
      <w:r w:rsidRPr="00AE7AC6">
        <w:rPr>
          <w:rFonts w:cstheme="minorHAnsi"/>
          <w:lang w:val="en-US"/>
        </w:rPr>
        <w:t>2022.</w:t>
      </w:r>
    </w:p>
    <w:p w14:paraId="44E446C8" w14:textId="4678CF7A" w:rsidR="003A4A5F" w:rsidRPr="00AE7AC6" w:rsidRDefault="003A4A5F" w:rsidP="00AE7AC6">
      <w:pPr>
        <w:spacing w:after="0"/>
        <w:jc w:val="both"/>
        <w:rPr>
          <w:rFonts w:cstheme="minorHAnsi"/>
          <w:color w:val="000000"/>
          <w:shd w:val="clear" w:color="auto" w:fill="FFFFFF"/>
          <w:lang w:val="en-US"/>
        </w:rPr>
      </w:pPr>
      <w:r w:rsidRPr="00AE7AC6">
        <w:rPr>
          <w:rFonts w:cstheme="minorHAnsi"/>
          <w:lang w:val="en-US"/>
        </w:rPr>
        <w:t xml:space="preserve">71. </w:t>
      </w:r>
      <w:r w:rsidRPr="00AE7AC6">
        <w:rPr>
          <w:rFonts w:cstheme="minorHAnsi"/>
          <w:color w:val="000000"/>
          <w:shd w:val="clear" w:color="auto" w:fill="FFFFFF"/>
          <w:lang w:val="en-US"/>
        </w:rPr>
        <w:t xml:space="preserve">The Effectiveness of Blood Flow Restriction Training in Cardiovascular Disease Patients: A Scoping Review. P </w:t>
      </w:r>
      <w:proofErr w:type="spellStart"/>
      <w:r w:rsidRPr="00AE7AC6">
        <w:rPr>
          <w:rFonts w:cstheme="minorHAnsi"/>
          <w:color w:val="000000"/>
          <w:shd w:val="clear" w:color="auto" w:fill="FFFFFF"/>
          <w:lang w:val="en-US"/>
        </w:rPr>
        <w:t>Aggelopoulos</w:t>
      </w:r>
      <w:proofErr w:type="spellEnd"/>
      <w:r w:rsidRPr="00AE7AC6">
        <w:rPr>
          <w:rFonts w:cstheme="minorHAnsi"/>
          <w:color w:val="000000"/>
          <w:shd w:val="clear" w:color="auto" w:fill="FFFFFF"/>
          <w:lang w:val="en-US"/>
        </w:rPr>
        <w:t xml:space="preserve">, M </w:t>
      </w:r>
      <w:r w:rsidRPr="00AE7AC6">
        <w:rPr>
          <w:rFonts w:cstheme="minorHAnsi"/>
          <w:color w:val="000000"/>
          <w:shd w:val="clear" w:color="auto" w:fill="FFFFFF"/>
        </w:rPr>
        <w:t>Τ</w:t>
      </w:r>
      <w:proofErr w:type="spellStart"/>
      <w:r w:rsidRPr="00AE7AC6">
        <w:rPr>
          <w:rFonts w:cstheme="minorHAnsi"/>
          <w:color w:val="000000"/>
          <w:shd w:val="clear" w:color="auto" w:fill="FFFFFF"/>
          <w:lang w:val="en-US"/>
        </w:rPr>
        <w:t>sekoura</w:t>
      </w:r>
      <w:proofErr w:type="spellEnd"/>
      <w:r w:rsidRPr="00AE7AC6">
        <w:rPr>
          <w:rFonts w:cstheme="minorHAnsi"/>
          <w:color w:val="000000"/>
          <w:shd w:val="clear" w:color="auto" w:fill="FFFFFF"/>
          <w:lang w:val="en-US"/>
        </w:rPr>
        <w:t xml:space="preserve">, K Mylonas, G </w:t>
      </w:r>
      <w:proofErr w:type="spellStart"/>
      <w:r w:rsidRPr="00AE7AC6">
        <w:rPr>
          <w:rFonts w:cstheme="minorHAnsi"/>
          <w:color w:val="000000"/>
          <w:shd w:val="clear" w:color="auto" w:fill="FFFFFF"/>
          <w:lang w:val="en-US"/>
        </w:rPr>
        <w:t>Tsigkas</w:t>
      </w:r>
      <w:proofErr w:type="spellEnd"/>
      <w:r w:rsidRPr="00AE7AC6">
        <w:rPr>
          <w:rFonts w:cstheme="minorHAnsi"/>
          <w:color w:val="000000"/>
          <w:shd w:val="clear" w:color="auto" w:fill="FFFFFF"/>
          <w:lang w:val="en-US"/>
        </w:rPr>
        <w:t xml:space="preserve">, E Billis, E </w:t>
      </w:r>
      <w:proofErr w:type="spellStart"/>
      <w:r w:rsidRPr="00AE7AC6">
        <w:rPr>
          <w:rFonts w:cstheme="minorHAnsi"/>
          <w:color w:val="000000"/>
          <w:shd w:val="clear" w:color="auto" w:fill="FFFFFF"/>
          <w:lang w:val="en-US"/>
        </w:rPr>
        <w:t>Tsepis</w:t>
      </w:r>
      <w:proofErr w:type="spellEnd"/>
      <w:r w:rsidRPr="00AE7AC6">
        <w:rPr>
          <w:rFonts w:cstheme="minorHAnsi"/>
          <w:color w:val="000000"/>
          <w:shd w:val="clear" w:color="auto" w:fill="FFFFFF"/>
          <w:lang w:val="en-US"/>
        </w:rPr>
        <w:t>, K Fousekis. Journal of Frailty, Sarcopenia and Falls. Accepted Jan 2023.</w:t>
      </w:r>
    </w:p>
    <w:p w14:paraId="23BC5ED4" w14:textId="53EA1F3A" w:rsidR="003A4A5F" w:rsidRPr="00AE7AC6" w:rsidRDefault="003A4A5F" w:rsidP="00AE7AC6">
      <w:pPr>
        <w:spacing w:after="0"/>
        <w:jc w:val="both"/>
        <w:rPr>
          <w:rFonts w:cstheme="minorHAnsi"/>
          <w:color w:val="000000"/>
          <w:shd w:val="clear" w:color="auto" w:fill="FFFFFF"/>
          <w:lang w:val="en-US"/>
        </w:rPr>
      </w:pPr>
      <w:r w:rsidRPr="00AE7AC6">
        <w:rPr>
          <w:rFonts w:cstheme="minorHAnsi"/>
          <w:color w:val="000000"/>
          <w:shd w:val="clear" w:color="auto" w:fill="FFFFFF"/>
          <w:lang w:val="en-US"/>
        </w:rPr>
        <w:t xml:space="preserve">72. The effect of combining blood flow restriction and plyometric exercise on quadriceps muscle strength, functional ability and balance capacity – A pilot study amongst amateur soccer players. G </w:t>
      </w:r>
      <w:proofErr w:type="spellStart"/>
      <w:r w:rsidRPr="00AE7AC6">
        <w:rPr>
          <w:rFonts w:cstheme="minorHAnsi"/>
          <w:color w:val="000000"/>
          <w:shd w:val="clear" w:color="auto" w:fill="FFFFFF"/>
          <w:lang w:val="en-US"/>
        </w:rPr>
        <w:t>Krekoukias</w:t>
      </w:r>
      <w:proofErr w:type="spellEnd"/>
      <w:r w:rsidRPr="00AE7AC6">
        <w:rPr>
          <w:rFonts w:cstheme="minorHAnsi"/>
          <w:color w:val="000000"/>
          <w:shd w:val="clear" w:color="auto" w:fill="FFFFFF"/>
          <w:lang w:val="en-US"/>
        </w:rPr>
        <w:t xml:space="preserve">, C Papakonstantinou, E </w:t>
      </w:r>
      <w:proofErr w:type="spellStart"/>
      <w:r w:rsidRPr="00AE7AC6">
        <w:rPr>
          <w:rFonts w:cstheme="minorHAnsi"/>
          <w:color w:val="000000"/>
          <w:shd w:val="clear" w:color="auto" w:fill="FFFFFF"/>
          <w:lang w:val="en-US"/>
        </w:rPr>
        <w:t>Tsepis</w:t>
      </w:r>
      <w:proofErr w:type="spellEnd"/>
      <w:r w:rsidRPr="00AE7AC6">
        <w:rPr>
          <w:rFonts w:cstheme="minorHAnsi"/>
          <w:color w:val="000000"/>
          <w:shd w:val="clear" w:color="auto" w:fill="FFFFFF"/>
          <w:lang w:val="en-US"/>
        </w:rPr>
        <w:t xml:space="preserve">, K Fousekis, M Tsekoura, P </w:t>
      </w:r>
      <w:proofErr w:type="spellStart"/>
      <w:r w:rsidRPr="00AE7AC6">
        <w:rPr>
          <w:rFonts w:cstheme="minorHAnsi"/>
          <w:color w:val="000000"/>
          <w:shd w:val="clear" w:color="auto" w:fill="FFFFFF"/>
          <w:lang w:val="en-US"/>
        </w:rPr>
        <w:t>Aggelopoulos</w:t>
      </w:r>
      <w:proofErr w:type="spellEnd"/>
      <w:r w:rsidRPr="00AE7AC6">
        <w:rPr>
          <w:rFonts w:cstheme="minorHAnsi"/>
          <w:color w:val="000000"/>
          <w:shd w:val="clear" w:color="auto" w:fill="FFFFFF"/>
          <w:lang w:val="en-US"/>
        </w:rPr>
        <w:t>, E Billis. International Journal of Innovative Research in Medical Science 08(01), 2023.</w:t>
      </w:r>
    </w:p>
    <w:p w14:paraId="5703DFD3" w14:textId="77777777" w:rsidR="009D2447" w:rsidRPr="00AE7AC6" w:rsidRDefault="009D2447" w:rsidP="00AE7AC6">
      <w:pPr>
        <w:spacing w:after="0"/>
        <w:jc w:val="both"/>
        <w:rPr>
          <w:rFonts w:cstheme="minorHAnsi"/>
          <w:color w:val="000000"/>
          <w:shd w:val="clear" w:color="auto" w:fill="FFFFFF"/>
          <w:lang w:val="en-US"/>
        </w:rPr>
      </w:pPr>
      <w:r w:rsidRPr="00AE7AC6">
        <w:rPr>
          <w:rFonts w:cstheme="minorHAnsi"/>
          <w:color w:val="000000"/>
          <w:shd w:val="clear" w:color="auto" w:fill="FFFFFF"/>
          <w:lang w:val="en-US"/>
        </w:rPr>
        <w:t xml:space="preserve">73. Pre-Season ACL Risk Classification of Professional and Semi-Professional Football Players, via a Proof-of-Concept Test Battery, Charis </w:t>
      </w:r>
      <w:proofErr w:type="spellStart"/>
      <w:r w:rsidRPr="00AE7AC6">
        <w:rPr>
          <w:rFonts w:cstheme="minorHAnsi"/>
          <w:color w:val="000000"/>
          <w:shd w:val="clear" w:color="auto" w:fill="FFFFFF"/>
          <w:lang w:val="en-US"/>
        </w:rPr>
        <w:t>Tsarbou</w:t>
      </w:r>
      <w:proofErr w:type="spellEnd"/>
      <w:r w:rsidRPr="00AE7AC6">
        <w:rPr>
          <w:rFonts w:cstheme="minorHAnsi"/>
          <w:color w:val="000000"/>
          <w:shd w:val="clear" w:color="auto" w:fill="FFFFFF"/>
          <w:lang w:val="en-US"/>
        </w:rPr>
        <w:t xml:space="preserve">, Nikolaos I Liveris, Sofia A Xergia, Maria Tsekoura, Konstantinos Fousekis, Elias </w:t>
      </w:r>
      <w:proofErr w:type="spellStart"/>
      <w:r w:rsidRPr="00AE7AC6">
        <w:rPr>
          <w:rFonts w:cstheme="minorHAnsi"/>
          <w:color w:val="000000"/>
          <w:shd w:val="clear" w:color="auto" w:fill="FFFFFF"/>
          <w:lang w:val="en-US"/>
        </w:rPr>
        <w:t>Tsepis</w:t>
      </w:r>
      <w:proofErr w:type="spellEnd"/>
      <w:r w:rsidRPr="00AE7AC6">
        <w:rPr>
          <w:rFonts w:cstheme="minorHAnsi"/>
          <w:color w:val="000000"/>
          <w:shd w:val="clear" w:color="auto" w:fill="FFFFFF"/>
          <w:lang w:val="en-US"/>
        </w:rPr>
        <w:t>, Applied Sciences, 13, 7780, 2023, https://doi.org/10.3390/app13137780</w:t>
      </w:r>
    </w:p>
    <w:p w14:paraId="4AAE8DD9" w14:textId="2BC6D628" w:rsidR="009D2447" w:rsidRPr="00AE7AC6" w:rsidRDefault="009D2447" w:rsidP="00AE7AC6">
      <w:pPr>
        <w:spacing w:after="0"/>
        <w:jc w:val="both"/>
        <w:rPr>
          <w:rFonts w:cstheme="minorHAnsi"/>
          <w:color w:val="000000"/>
          <w:shd w:val="clear" w:color="auto" w:fill="FFFFFF"/>
          <w:lang w:val="en-US"/>
        </w:rPr>
      </w:pPr>
      <w:r w:rsidRPr="00AE7AC6">
        <w:rPr>
          <w:rFonts w:cstheme="minorHAnsi"/>
          <w:color w:val="000000"/>
          <w:shd w:val="clear" w:color="auto" w:fill="FFFFFF"/>
          <w:lang w:val="en-US"/>
        </w:rPr>
        <w:t xml:space="preserve">74. The multiple factors that contribute to noncontact lower extremity sports injuries. NI Liveris, C </w:t>
      </w:r>
      <w:proofErr w:type="spellStart"/>
      <w:r w:rsidRPr="00AE7AC6">
        <w:rPr>
          <w:rFonts w:cstheme="minorHAnsi"/>
          <w:color w:val="000000"/>
          <w:shd w:val="clear" w:color="auto" w:fill="FFFFFF"/>
          <w:lang w:val="en-US"/>
        </w:rPr>
        <w:t>Tsarbou</w:t>
      </w:r>
      <w:proofErr w:type="spellEnd"/>
      <w:r w:rsidRPr="00AE7AC6">
        <w:rPr>
          <w:rFonts w:cstheme="minorHAnsi"/>
          <w:color w:val="000000"/>
          <w:shd w:val="clear" w:color="auto" w:fill="FFFFFF"/>
          <w:lang w:val="en-US"/>
        </w:rPr>
        <w:t xml:space="preserve">, G Papageorgiou, E </w:t>
      </w:r>
      <w:proofErr w:type="spellStart"/>
      <w:r w:rsidRPr="00AE7AC6">
        <w:rPr>
          <w:rFonts w:cstheme="minorHAnsi"/>
          <w:color w:val="000000"/>
          <w:shd w:val="clear" w:color="auto" w:fill="FFFFFF"/>
          <w:lang w:val="en-US"/>
        </w:rPr>
        <w:t>Tsepis</w:t>
      </w:r>
      <w:proofErr w:type="spellEnd"/>
      <w:r w:rsidRPr="00AE7AC6">
        <w:rPr>
          <w:rFonts w:cstheme="minorHAnsi"/>
          <w:color w:val="000000"/>
          <w:shd w:val="clear" w:color="auto" w:fill="FFFFFF"/>
          <w:lang w:val="en-US"/>
        </w:rPr>
        <w:t>, K Fousekis, E Billis, SA Xergia, Archives of Hellenic Medicine, 40 (3), 2023</w:t>
      </w:r>
    </w:p>
    <w:p w14:paraId="6B15E04A" w14:textId="43F11A6F" w:rsidR="004106EF" w:rsidRPr="00AE7AC6" w:rsidRDefault="009D2447" w:rsidP="00AE7AC6">
      <w:pPr>
        <w:spacing w:after="0"/>
        <w:jc w:val="both"/>
        <w:rPr>
          <w:rFonts w:cstheme="minorHAnsi"/>
          <w:color w:val="000000"/>
          <w:shd w:val="clear" w:color="auto" w:fill="FFFFFF"/>
          <w:lang w:val="en-US"/>
        </w:rPr>
      </w:pPr>
      <w:r w:rsidRPr="00AE7AC6">
        <w:rPr>
          <w:rFonts w:cstheme="minorHAnsi"/>
          <w:color w:val="000000"/>
          <w:shd w:val="clear" w:color="auto" w:fill="FFFFFF"/>
          <w:lang w:val="en-US"/>
        </w:rPr>
        <w:t xml:space="preserve">75. Towards the Development of a System Dynamics Model for the Prediction of Lower Extremity Injuries, Nikolaos I Liveris, George Papageorgiou, Elias </w:t>
      </w:r>
      <w:proofErr w:type="spellStart"/>
      <w:r w:rsidRPr="00AE7AC6">
        <w:rPr>
          <w:rFonts w:cstheme="minorHAnsi"/>
          <w:color w:val="000000"/>
          <w:shd w:val="clear" w:color="auto" w:fill="FFFFFF"/>
          <w:lang w:val="en-US"/>
        </w:rPr>
        <w:t>Tsepis</w:t>
      </w:r>
      <w:proofErr w:type="spellEnd"/>
      <w:r w:rsidRPr="00AE7AC6">
        <w:rPr>
          <w:rFonts w:cstheme="minorHAnsi"/>
          <w:color w:val="000000"/>
          <w:shd w:val="clear" w:color="auto" w:fill="FFFFFF"/>
          <w:lang w:val="en-US"/>
        </w:rPr>
        <w:t xml:space="preserve">, Konstantinos Fousekis, Charis </w:t>
      </w:r>
      <w:proofErr w:type="spellStart"/>
      <w:r w:rsidRPr="00AE7AC6">
        <w:rPr>
          <w:rFonts w:cstheme="minorHAnsi"/>
          <w:color w:val="000000"/>
          <w:shd w:val="clear" w:color="auto" w:fill="FFFFFF"/>
          <w:lang w:val="en-US"/>
        </w:rPr>
        <w:t>Tsarbou</w:t>
      </w:r>
      <w:proofErr w:type="spellEnd"/>
      <w:r w:rsidRPr="00AE7AC6">
        <w:rPr>
          <w:rFonts w:cstheme="minorHAnsi"/>
          <w:color w:val="000000"/>
          <w:shd w:val="clear" w:color="auto" w:fill="FFFFFF"/>
          <w:lang w:val="en-US"/>
        </w:rPr>
        <w:t xml:space="preserve">, Sofia A Xergia, International Journal of Exercise Science, 16, 1052–1065, 2023, </w:t>
      </w:r>
    </w:p>
    <w:p w14:paraId="09356CBE" w14:textId="77777777" w:rsidR="00581837" w:rsidRPr="00AE7AC6" w:rsidRDefault="00D3423A" w:rsidP="00AE7AC6">
      <w:pPr>
        <w:spacing w:after="0"/>
        <w:jc w:val="both"/>
        <w:rPr>
          <w:rFonts w:cstheme="minorHAnsi"/>
          <w:color w:val="000000"/>
          <w:shd w:val="clear" w:color="auto" w:fill="FFFFFF"/>
          <w:lang w:val="en-US"/>
        </w:rPr>
      </w:pPr>
      <w:r w:rsidRPr="00AE7AC6">
        <w:rPr>
          <w:rFonts w:cstheme="minorHAnsi"/>
          <w:color w:val="000000"/>
          <w:shd w:val="clear" w:color="auto" w:fill="FFFFFF"/>
          <w:lang w:val="en-US"/>
        </w:rPr>
        <w:t>76. Cross-cultural adaptation of the Greek version of post-COVID-19 Functional Status Scale: assessment of non-</w:t>
      </w:r>
      <w:proofErr w:type="spellStart"/>
      <w:r w:rsidRPr="00AE7AC6">
        <w:rPr>
          <w:rFonts w:cstheme="minorHAnsi"/>
          <w:color w:val="000000"/>
          <w:shd w:val="clear" w:color="auto" w:fill="FFFFFF"/>
          <w:lang w:val="en-US"/>
        </w:rPr>
        <w:t>hospitalised</w:t>
      </w:r>
      <w:proofErr w:type="spellEnd"/>
      <w:r w:rsidRPr="00AE7AC6">
        <w:rPr>
          <w:rFonts w:cstheme="minorHAnsi"/>
          <w:color w:val="000000"/>
          <w:shd w:val="clear" w:color="auto" w:fill="FFFFFF"/>
          <w:lang w:val="en-US"/>
        </w:rPr>
        <w:t xml:space="preserve"> post-COVID- 19 survivors. Maria </w:t>
      </w:r>
      <w:proofErr w:type="gramStart"/>
      <w:r w:rsidRPr="00AE7AC6">
        <w:rPr>
          <w:rFonts w:cstheme="minorHAnsi"/>
          <w:color w:val="000000"/>
          <w:shd w:val="clear" w:color="auto" w:fill="FFFFFF"/>
          <w:lang w:val="en-US"/>
        </w:rPr>
        <w:t>Tsekoura ,</w:t>
      </w:r>
      <w:proofErr w:type="gramEnd"/>
      <w:r w:rsidRPr="00AE7AC6">
        <w:rPr>
          <w:rFonts w:cstheme="minorHAnsi"/>
          <w:color w:val="000000"/>
          <w:shd w:val="clear" w:color="auto" w:fill="FFFFFF"/>
          <w:lang w:val="en-US"/>
        </w:rPr>
        <w:t xml:space="preserve"> Konstantinos Fousekis, Evdokia Billis, Yannis </w:t>
      </w:r>
      <w:proofErr w:type="spellStart"/>
      <w:r w:rsidRPr="00AE7AC6">
        <w:rPr>
          <w:rFonts w:cstheme="minorHAnsi"/>
          <w:color w:val="000000"/>
          <w:shd w:val="clear" w:color="auto" w:fill="FFFFFF"/>
          <w:lang w:val="en-US"/>
        </w:rPr>
        <w:t>Dionyssiotis</w:t>
      </w:r>
      <w:proofErr w:type="spellEnd"/>
      <w:r w:rsidRPr="00AE7AC6">
        <w:rPr>
          <w:rFonts w:cstheme="minorHAnsi"/>
          <w:color w:val="000000"/>
          <w:shd w:val="clear" w:color="auto" w:fill="FFFFFF"/>
          <w:lang w:val="en-US"/>
        </w:rPr>
        <w:t xml:space="preserve">, Elias </w:t>
      </w:r>
      <w:proofErr w:type="spellStart"/>
      <w:r w:rsidRPr="00AE7AC6">
        <w:rPr>
          <w:rFonts w:cstheme="minorHAnsi"/>
          <w:color w:val="000000"/>
          <w:shd w:val="clear" w:color="auto" w:fill="FFFFFF"/>
          <w:lang w:val="en-US"/>
        </w:rPr>
        <w:t>Tsepis</w:t>
      </w:r>
      <w:proofErr w:type="spellEnd"/>
      <w:r w:rsidRPr="00AE7AC6">
        <w:rPr>
          <w:rFonts w:cstheme="minorHAnsi"/>
          <w:color w:val="000000"/>
          <w:shd w:val="clear" w:color="auto" w:fill="FFFFFF"/>
          <w:lang w:val="en-US"/>
        </w:rPr>
        <w:t xml:space="preserve">. </w:t>
      </w:r>
      <w:proofErr w:type="spellStart"/>
      <w:r w:rsidRPr="00AE7AC6">
        <w:rPr>
          <w:rFonts w:cstheme="minorHAnsi"/>
          <w:color w:val="000000"/>
          <w:shd w:val="clear" w:color="auto" w:fill="FFFFFF"/>
          <w:lang w:val="en-US"/>
        </w:rPr>
        <w:t>Eur</w:t>
      </w:r>
      <w:proofErr w:type="spellEnd"/>
      <w:r w:rsidRPr="00AE7AC6">
        <w:rPr>
          <w:rFonts w:cstheme="minorHAnsi"/>
          <w:color w:val="000000"/>
          <w:shd w:val="clear" w:color="auto" w:fill="FFFFFF"/>
          <w:lang w:val="en-US"/>
        </w:rPr>
        <w:t xml:space="preserve"> J </w:t>
      </w:r>
      <w:proofErr w:type="spellStart"/>
      <w:r w:rsidRPr="00AE7AC6">
        <w:rPr>
          <w:rFonts w:cstheme="minorHAnsi"/>
          <w:color w:val="000000"/>
          <w:shd w:val="clear" w:color="auto" w:fill="FFFFFF"/>
          <w:lang w:val="en-US"/>
        </w:rPr>
        <w:t>Transl</w:t>
      </w:r>
      <w:proofErr w:type="spellEnd"/>
      <w:r w:rsidRPr="00AE7AC6">
        <w:rPr>
          <w:rFonts w:cstheme="minorHAnsi"/>
          <w:color w:val="000000"/>
          <w:shd w:val="clear" w:color="auto" w:fill="FFFFFF"/>
          <w:lang w:val="en-US"/>
        </w:rPr>
        <w:t xml:space="preserve"> </w:t>
      </w:r>
      <w:proofErr w:type="spellStart"/>
      <w:r w:rsidRPr="00AE7AC6">
        <w:rPr>
          <w:rFonts w:cstheme="minorHAnsi"/>
          <w:color w:val="000000"/>
          <w:shd w:val="clear" w:color="auto" w:fill="FFFFFF"/>
          <w:lang w:val="en-US"/>
        </w:rPr>
        <w:t>Myol</w:t>
      </w:r>
      <w:proofErr w:type="spellEnd"/>
      <w:r w:rsidRPr="00AE7AC6">
        <w:rPr>
          <w:rFonts w:cstheme="minorHAnsi"/>
          <w:color w:val="000000"/>
          <w:shd w:val="clear" w:color="auto" w:fill="FFFFFF"/>
          <w:lang w:val="en-US"/>
        </w:rPr>
        <w:t xml:space="preserve"> 33 (2) 11328, 2023</w:t>
      </w:r>
    </w:p>
    <w:p w14:paraId="504941F5" w14:textId="47E97814" w:rsidR="00D3423A" w:rsidRPr="00AE7AC6" w:rsidRDefault="00581837" w:rsidP="00AE7AC6">
      <w:pPr>
        <w:spacing w:after="0"/>
        <w:jc w:val="both"/>
        <w:rPr>
          <w:rFonts w:cstheme="minorHAnsi"/>
          <w:color w:val="000000"/>
          <w:shd w:val="clear" w:color="auto" w:fill="FFFFFF"/>
          <w:lang w:val="en-US"/>
        </w:rPr>
      </w:pPr>
      <w:r w:rsidRPr="00AE7AC6">
        <w:rPr>
          <w:rFonts w:cstheme="minorHAnsi"/>
          <w:color w:val="000000"/>
          <w:shd w:val="clear" w:color="auto" w:fill="FFFFFF"/>
          <w:lang w:val="en-US"/>
        </w:rPr>
        <w:t xml:space="preserve">77. Relationship of </w:t>
      </w:r>
      <w:proofErr w:type="spellStart"/>
      <w:r w:rsidRPr="00AE7AC6">
        <w:rPr>
          <w:rFonts w:cstheme="minorHAnsi"/>
          <w:color w:val="000000"/>
          <w:shd w:val="clear" w:color="auto" w:fill="FFFFFF"/>
          <w:lang w:val="en-US"/>
        </w:rPr>
        <w:t>Ηand</w:t>
      </w:r>
      <w:proofErr w:type="spellEnd"/>
      <w:r w:rsidRPr="00AE7AC6">
        <w:rPr>
          <w:rFonts w:cstheme="minorHAnsi"/>
          <w:color w:val="000000"/>
          <w:shd w:val="clear" w:color="auto" w:fill="FFFFFF"/>
          <w:lang w:val="en-US"/>
        </w:rPr>
        <w:t xml:space="preserve"> Grip Strength, Physical Activity, and Anthropometric Characteristics in a Sample of Male and Female Physiotherapy Students. M Tsekoura, S </w:t>
      </w:r>
      <w:proofErr w:type="spellStart"/>
      <w:r w:rsidRPr="00AE7AC6">
        <w:rPr>
          <w:rFonts w:cstheme="minorHAnsi"/>
          <w:color w:val="000000"/>
          <w:shd w:val="clear" w:color="auto" w:fill="FFFFFF"/>
          <w:lang w:val="en-US"/>
        </w:rPr>
        <w:t>Bakirtzi</w:t>
      </w:r>
      <w:proofErr w:type="spellEnd"/>
      <w:r w:rsidRPr="00AE7AC6">
        <w:rPr>
          <w:rFonts w:cstheme="minorHAnsi"/>
          <w:color w:val="000000"/>
          <w:shd w:val="clear" w:color="auto" w:fill="FFFFFF"/>
          <w:lang w:val="en-US"/>
        </w:rPr>
        <w:t xml:space="preserve">, S </w:t>
      </w:r>
      <w:proofErr w:type="spellStart"/>
      <w:r w:rsidRPr="00AE7AC6">
        <w:rPr>
          <w:rFonts w:cstheme="minorHAnsi"/>
          <w:color w:val="000000"/>
          <w:shd w:val="clear" w:color="auto" w:fill="FFFFFF"/>
          <w:lang w:val="en-US"/>
        </w:rPr>
        <w:t>Papadimitropoulou</w:t>
      </w:r>
      <w:proofErr w:type="spellEnd"/>
      <w:r w:rsidRPr="00AE7AC6">
        <w:rPr>
          <w:rFonts w:cstheme="minorHAnsi"/>
          <w:color w:val="000000"/>
          <w:shd w:val="clear" w:color="auto" w:fill="FFFFFF"/>
          <w:lang w:val="en-US"/>
        </w:rPr>
        <w:t xml:space="preserve">, E Billis, K Fousekis, A </w:t>
      </w:r>
      <w:proofErr w:type="spellStart"/>
      <w:r w:rsidRPr="00AE7AC6">
        <w:rPr>
          <w:rFonts w:cstheme="minorHAnsi"/>
          <w:color w:val="000000"/>
          <w:shd w:val="clear" w:color="auto" w:fill="FFFFFF"/>
          <w:lang w:val="en-US"/>
        </w:rPr>
        <w:t>Kastrinis</w:t>
      </w:r>
      <w:proofErr w:type="spellEnd"/>
      <w:r w:rsidRPr="00AE7AC6">
        <w:rPr>
          <w:rFonts w:cstheme="minorHAnsi"/>
          <w:color w:val="000000"/>
          <w:shd w:val="clear" w:color="auto" w:fill="FFFFFF"/>
          <w:lang w:val="en-US"/>
        </w:rPr>
        <w:t xml:space="preserve">, E </w:t>
      </w:r>
      <w:proofErr w:type="spellStart"/>
      <w:r w:rsidRPr="00AE7AC6">
        <w:rPr>
          <w:rFonts w:cstheme="minorHAnsi"/>
          <w:color w:val="000000"/>
          <w:shd w:val="clear" w:color="auto" w:fill="FFFFFF"/>
          <w:lang w:val="en-US"/>
        </w:rPr>
        <w:t>Tsepis</w:t>
      </w:r>
      <w:proofErr w:type="spellEnd"/>
      <w:r w:rsidRPr="00AE7AC6">
        <w:rPr>
          <w:rFonts w:cstheme="minorHAnsi"/>
          <w:color w:val="000000"/>
          <w:shd w:val="clear" w:color="auto" w:fill="FFFFFF"/>
          <w:lang w:val="en-US"/>
        </w:rPr>
        <w:t>. Advances in Experimental Medicine and Biology 2023:1425:491-500.</w:t>
      </w:r>
      <w:r w:rsidR="00D3423A" w:rsidRPr="00AE7AC6">
        <w:rPr>
          <w:rFonts w:cstheme="minorHAnsi"/>
          <w:color w:val="000000"/>
          <w:shd w:val="clear" w:color="auto" w:fill="FFFFFF"/>
          <w:lang w:val="en-US"/>
        </w:rPr>
        <w:t xml:space="preserve"> </w:t>
      </w:r>
    </w:p>
    <w:p w14:paraId="59F35D5E" w14:textId="599C36B2" w:rsidR="00581837" w:rsidRPr="00AE7AC6" w:rsidRDefault="00581837" w:rsidP="00AE7AC6">
      <w:pPr>
        <w:spacing w:after="0"/>
        <w:jc w:val="both"/>
        <w:rPr>
          <w:rFonts w:cstheme="minorHAnsi"/>
          <w:color w:val="000000"/>
          <w:shd w:val="clear" w:color="auto" w:fill="FFFFFF"/>
          <w:lang w:val="en-US"/>
        </w:rPr>
      </w:pPr>
      <w:r w:rsidRPr="00AE7AC6">
        <w:rPr>
          <w:rFonts w:cstheme="minorHAnsi"/>
          <w:color w:val="000000"/>
          <w:shd w:val="clear" w:color="auto" w:fill="FFFFFF"/>
          <w:lang w:val="en-US"/>
        </w:rPr>
        <w:t xml:space="preserve">78. Investigation of Physical Activity Levels and Associated Factors of Greek Older Adults During COVID-19 Pandemic: A Community-Based Cross-Sectional Study. Maria Tsekoura, K Fousekis, M </w:t>
      </w:r>
      <w:proofErr w:type="spellStart"/>
      <w:r w:rsidRPr="00AE7AC6">
        <w:rPr>
          <w:rFonts w:cstheme="minorHAnsi"/>
          <w:color w:val="000000"/>
          <w:shd w:val="clear" w:color="auto" w:fill="FFFFFF"/>
          <w:lang w:val="en-US"/>
        </w:rPr>
        <w:t>Roukounaki</w:t>
      </w:r>
      <w:proofErr w:type="spellEnd"/>
      <w:r w:rsidRPr="00AE7AC6">
        <w:rPr>
          <w:rFonts w:cstheme="minorHAnsi"/>
          <w:color w:val="000000"/>
          <w:shd w:val="clear" w:color="auto" w:fill="FFFFFF"/>
          <w:lang w:val="en-US"/>
        </w:rPr>
        <w:t xml:space="preserve">, E </w:t>
      </w:r>
      <w:proofErr w:type="spellStart"/>
      <w:r w:rsidRPr="00AE7AC6">
        <w:rPr>
          <w:rFonts w:cstheme="minorHAnsi"/>
          <w:color w:val="000000"/>
          <w:shd w:val="clear" w:color="auto" w:fill="FFFFFF"/>
          <w:lang w:val="en-US"/>
        </w:rPr>
        <w:t>Giannoulatou</w:t>
      </w:r>
      <w:proofErr w:type="spellEnd"/>
      <w:r w:rsidRPr="00AE7AC6">
        <w:rPr>
          <w:rFonts w:cstheme="minorHAnsi"/>
          <w:color w:val="000000"/>
          <w:shd w:val="clear" w:color="auto" w:fill="FFFFFF"/>
          <w:lang w:val="en-US"/>
        </w:rPr>
        <w:t xml:space="preserve">, G </w:t>
      </w:r>
      <w:proofErr w:type="spellStart"/>
      <w:r w:rsidRPr="00AE7AC6">
        <w:rPr>
          <w:rFonts w:cstheme="minorHAnsi"/>
          <w:color w:val="000000"/>
          <w:shd w:val="clear" w:color="auto" w:fill="FFFFFF"/>
          <w:lang w:val="en-US"/>
        </w:rPr>
        <w:t>Kolokithas</w:t>
      </w:r>
      <w:proofErr w:type="spellEnd"/>
      <w:r w:rsidRPr="00AE7AC6">
        <w:rPr>
          <w:rFonts w:cstheme="minorHAnsi"/>
          <w:color w:val="000000"/>
          <w:shd w:val="clear" w:color="auto" w:fill="FFFFFF"/>
          <w:lang w:val="en-US"/>
        </w:rPr>
        <w:t xml:space="preserve">, Α </w:t>
      </w:r>
      <w:proofErr w:type="spellStart"/>
      <w:r w:rsidRPr="00AE7AC6">
        <w:rPr>
          <w:rFonts w:cstheme="minorHAnsi"/>
          <w:color w:val="000000"/>
          <w:shd w:val="clear" w:color="auto" w:fill="FFFFFF"/>
          <w:lang w:val="en-US"/>
        </w:rPr>
        <w:t>Sakellaropoulou</w:t>
      </w:r>
      <w:proofErr w:type="spellEnd"/>
      <w:r w:rsidRPr="00AE7AC6">
        <w:rPr>
          <w:rFonts w:cstheme="minorHAnsi"/>
          <w:color w:val="000000"/>
          <w:shd w:val="clear" w:color="auto" w:fill="FFFFFF"/>
          <w:lang w:val="en-US"/>
        </w:rPr>
        <w:t xml:space="preserve">, An </w:t>
      </w:r>
      <w:proofErr w:type="spellStart"/>
      <w:r w:rsidRPr="00AE7AC6">
        <w:rPr>
          <w:rFonts w:cstheme="minorHAnsi"/>
          <w:color w:val="000000"/>
          <w:shd w:val="clear" w:color="auto" w:fill="FFFFFF"/>
          <w:lang w:val="en-US"/>
        </w:rPr>
        <w:t>Gridelas</w:t>
      </w:r>
      <w:proofErr w:type="spellEnd"/>
      <w:r w:rsidRPr="00AE7AC6">
        <w:rPr>
          <w:rFonts w:cstheme="minorHAnsi"/>
          <w:color w:val="000000"/>
          <w:shd w:val="clear" w:color="auto" w:fill="FFFFFF"/>
          <w:lang w:val="en-US"/>
        </w:rPr>
        <w:t xml:space="preserve">, A </w:t>
      </w:r>
      <w:proofErr w:type="spellStart"/>
      <w:r w:rsidRPr="00AE7AC6">
        <w:rPr>
          <w:rFonts w:cstheme="minorHAnsi"/>
          <w:color w:val="000000"/>
          <w:shd w:val="clear" w:color="auto" w:fill="FFFFFF"/>
          <w:lang w:val="en-US"/>
        </w:rPr>
        <w:t>Kastrinis</w:t>
      </w:r>
      <w:proofErr w:type="spellEnd"/>
      <w:r w:rsidRPr="00AE7AC6">
        <w:rPr>
          <w:rFonts w:cstheme="minorHAnsi"/>
          <w:color w:val="000000"/>
          <w:shd w:val="clear" w:color="auto" w:fill="FFFFFF"/>
          <w:lang w:val="en-US"/>
        </w:rPr>
        <w:t xml:space="preserve">, E Billis, E </w:t>
      </w:r>
      <w:proofErr w:type="spellStart"/>
      <w:r w:rsidRPr="00AE7AC6">
        <w:rPr>
          <w:rFonts w:cstheme="minorHAnsi"/>
          <w:color w:val="000000"/>
          <w:shd w:val="clear" w:color="auto" w:fill="FFFFFF"/>
          <w:lang w:val="en-US"/>
        </w:rPr>
        <w:t>Tsepis</w:t>
      </w:r>
      <w:proofErr w:type="spellEnd"/>
      <w:r w:rsidRPr="00AE7AC6">
        <w:rPr>
          <w:rFonts w:cstheme="minorHAnsi"/>
          <w:color w:val="000000"/>
          <w:shd w:val="clear" w:color="auto" w:fill="FFFFFF"/>
          <w:lang w:val="en-US"/>
        </w:rPr>
        <w:t>.  Adv Exp Med Biol. 2023:1425:353-358.</w:t>
      </w:r>
    </w:p>
    <w:p w14:paraId="34DB8F80" w14:textId="0D6F8313" w:rsidR="00E35A7C" w:rsidRPr="00AE7AC6" w:rsidRDefault="00E35A7C" w:rsidP="00AE7AC6">
      <w:pPr>
        <w:spacing w:after="0"/>
        <w:jc w:val="both"/>
        <w:rPr>
          <w:rFonts w:cstheme="minorHAnsi"/>
          <w:color w:val="000000"/>
          <w:shd w:val="clear" w:color="auto" w:fill="FFFFFF"/>
          <w:lang w:val="en-US"/>
        </w:rPr>
      </w:pPr>
      <w:r w:rsidRPr="00AE7AC6">
        <w:rPr>
          <w:rFonts w:cstheme="minorHAnsi"/>
          <w:color w:val="000000"/>
          <w:shd w:val="clear" w:color="auto" w:fill="FFFFFF"/>
          <w:lang w:val="en-US"/>
        </w:rPr>
        <w:t>7</w:t>
      </w:r>
      <w:r w:rsidR="0068609B" w:rsidRPr="00AE7AC6">
        <w:rPr>
          <w:rFonts w:cstheme="minorHAnsi"/>
          <w:color w:val="000000"/>
          <w:shd w:val="clear" w:color="auto" w:fill="FFFFFF"/>
          <w:lang w:val="en-US"/>
        </w:rPr>
        <w:t>9</w:t>
      </w:r>
      <w:r w:rsidRPr="00AE7AC6">
        <w:rPr>
          <w:rFonts w:cstheme="minorHAnsi"/>
          <w:color w:val="000000"/>
          <w:shd w:val="clear" w:color="auto" w:fill="FFFFFF"/>
          <w:lang w:val="en-US"/>
        </w:rPr>
        <w:t xml:space="preserve">. Cross cultural adaptation, validity and reliability of the Greek version of the Vividness of Movement Imagery Questionnaire-2 (VMIQ-2). </w:t>
      </w:r>
      <w:proofErr w:type="spellStart"/>
      <w:r w:rsidRPr="00AE7AC6">
        <w:rPr>
          <w:rFonts w:cstheme="minorHAnsi"/>
          <w:color w:val="000000"/>
          <w:shd w:val="clear" w:color="auto" w:fill="FFFFFF"/>
          <w:lang w:val="en-US"/>
        </w:rPr>
        <w:t>Plakoutsis</w:t>
      </w:r>
      <w:proofErr w:type="spellEnd"/>
      <w:r w:rsidRPr="00AE7AC6">
        <w:rPr>
          <w:rFonts w:cstheme="minorHAnsi"/>
          <w:color w:val="000000"/>
          <w:shd w:val="clear" w:color="auto" w:fill="FFFFFF"/>
          <w:lang w:val="en-US"/>
        </w:rPr>
        <w:t xml:space="preserve">, G.; Fousekis, K.; </w:t>
      </w:r>
      <w:proofErr w:type="spellStart"/>
      <w:r w:rsidRPr="00AE7AC6">
        <w:rPr>
          <w:rFonts w:cstheme="minorHAnsi"/>
          <w:color w:val="000000"/>
          <w:shd w:val="clear" w:color="auto" w:fill="FFFFFF"/>
          <w:lang w:val="en-US"/>
        </w:rPr>
        <w:t>Tsepis</w:t>
      </w:r>
      <w:proofErr w:type="spellEnd"/>
      <w:r w:rsidRPr="00AE7AC6">
        <w:rPr>
          <w:rFonts w:cstheme="minorHAnsi"/>
          <w:color w:val="000000"/>
          <w:shd w:val="clear" w:color="auto" w:fill="FFFFFF"/>
          <w:lang w:val="en-US"/>
        </w:rPr>
        <w:t>, E.; Papandreou, M.  Discover Psychology October 2023</w:t>
      </w:r>
    </w:p>
    <w:p w14:paraId="5E2F767E" w14:textId="269DF05A" w:rsidR="0068609B" w:rsidRPr="00AE7AC6" w:rsidRDefault="0068609B" w:rsidP="00AE7AC6">
      <w:pPr>
        <w:spacing w:after="0"/>
        <w:jc w:val="both"/>
        <w:rPr>
          <w:rFonts w:cstheme="minorHAnsi"/>
          <w:color w:val="000000"/>
          <w:shd w:val="clear" w:color="auto" w:fill="FFFFFF"/>
          <w:lang w:val="en-US"/>
        </w:rPr>
      </w:pPr>
      <w:r w:rsidRPr="00AE7AC6">
        <w:rPr>
          <w:rFonts w:cstheme="minorHAnsi"/>
          <w:color w:val="000000"/>
          <w:shd w:val="clear" w:color="auto" w:fill="FFFFFF"/>
          <w:lang w:val="en-US"/>
        </w:rPr>
        <w:t xml:space="preserve">80. The Effects of Exercise in Older Adults with Hyperkyphotic Posture-Review. M Tsekoura, M </w:t>
      </w:r>
      <w:proofErr w:type="spellStart"/>
      <w:r w:rsidRPr="00AE7AC6">
        <w:rPr>
          <w:rFonts w:cstheme="minorHAnsi"/>
          <w:color w:val="000000"/>
          <w:shd w:val="clear" w:color="auto" w:fill="FFFFFF"/>
          <w:lang w:val="en-US"/>
        </w:rPr>
        <w:t>Katsoulaki</w:t>
      </w:r>
      <w:proofErr w:type="spellEnd"/>
      <w:r w:rsidRPr="00AE7AC6">
        <w:rPr>
          <w:rFonts w:cstheme="minorHAnsi"/>
          <w:color w:val="000000"/>
          <w:shd w:val="clear" w:color="auto" w:fill="FFFFFF"/>
          <w:lang w:val="en-US"/>
        </w:rPr>
        <w:t xml:space="preserve">, A </w:t>
      </w:r>
      <w:proofErr w:type="spellStart"/>
      <w:r w:rsidRPr="00AE7AC6">
        <w:rPr>
          <w:rFonts w:cstheme="minorHAnsi"/>
          <w:color w:val="000000"/>
          <w:shd w:val="clear" w:color="auto" w:fill="FFFFFF"/>
          <w:lang w:val="en-US"/>
        </w:rPr>
        <w:t>Kastrinis</w:t>
      </w:r>
      <w:proofErr w:type="spellEnd"/>
      <w:r w:rsidRPr="00AE7AC6">
        <w:rPr>
          <w:rFonts w:cstheme="minorHAnsi"/>
          <w:color w:val="000000"/>
          <w:shd w:val="clear" w:color="auto" w:fill="FFFFFF"/>
          <w:lang w:val="en-US"/>
        </w:rPr>
        <w:t xml:space="preserve">, E Nomikou, K Fousekis, E </w:t>
      </w:r>
      <w:proofErr w:type="spellStart"/>
      <w:r w:rsidRPr="00AE7AC6">
        <w:rPr>
          <w:rFonts w:cstheme="minorHAnsi"/>
          <w:color w:val="000000"/>
          <w:shd w:val="clear" w:color="auto" w:fill="FFFFFF"/>
          <w:lang w:val="en-US"/>
        </w:rPr>
        <w:t>Tsepis</w:t>
      </w:r>
      <w:proofErr w:type="spellEnd"/>
      <w:r w:rsidRPr="00AE7AC6">
        <w:rPr>
          <w:rFonts w:cstheme="minorHAnsi"/>
          <w:color w:val="000000"/>
          <w:shd w:val="clear" w:color="auto" w:fill="FFFFFF"/>
          <w:lang w:val="en-US"/>
        </w:rPr>
        <w:t>, E Billis. Adv Exp Med Biol. 2023:1425:501-506.</w:t>
      </w:r>
    </w:p>
    <w:p w14:paraId="3EBBB8DF" w14:textId="0BBE9137" w:rsidR="00E35A7C" w:rsidRPr="00AE7AC6" w:rsidRDefault="00AD0895" w:rsidP="00AE7AC6">
      <w:pPr>
        <w:spacing w:after="0"/>
        <w:jc w:val="both"/>
        <w:rPr>
          <w:rFonts w:cstheme="minorHAnsi"/>
          <w:color w:val="000000"/>
          <w:shd w:val="clear" w:color="auto" w:fill="FFFFFF"/>
          <w:lang w:val="en-US"/>
        </w:rPr>
      </w:pPr>
      <w:r w:rsidRPr="00AE7AC6">
        <w:rPr>
          <w:rFonts w:cstheme="minorHAnsi"/>
          <w:color w:val="000000"/>
          <w:shd w:val="clear" w:color="auto" w:fill="FFFFFF"/>
          <w:lang w:val="en-US"/>
        </w:rPr>
        <w:lastRenderedPageBreak/>
        <w:t>81.</w:t>
      </w:r>
      <w:r w:rsidR="00E35A7C" w:rsidRPr="00AE7AC6">
        <w:rPr>
          <w:rFonts w:cstheme="minorHAnsi"/>
          <w:color w:val="000000"/>
          <w:shd w:val="clear" w:color="auto" w:fill="FFFFFF"/>
          <w:lang w:val="en-US"/>
        </w:rPr>
        <w:t xml:space="preserve"> Reliability and clinical applicability of lower limp strength using an enhanced paper grip strength. Tsekoura m, </w:t>
      </w:r>
      <w:proofErr w:type="spellStart"/>
      <w:r w:rsidR="00E35A7C" w:rsidRPr="00AE7AC6">
        <w:rPr>
          <w:rFonts w:cstheme="minorHAnsi"/>
          <w:color w:val="000000"/>
          <w:shd w:val="clear" w:color="auto" w:fill="FFFFFF"/>
          <w:lang w:val="en-US"/>
        </w:rPr>
        <w:t>Pantou</w:t>
      </w:r>
      <w:proofErr w:type="spellEnd"/>
      <w:r w:rsidR="00E35A7C" w:rsidRPr="00AE7AC6">
        <w:rPr>
          <w:rFonts w:cstheme="minorHAnsi"/>
          <w:color w:val="000000"/>
          <w:shd w:val="clear" w:color="auto" w:fill="FFFFFF"/>
          <w:lang w:val="en-US"/>
        </w:rPr>
        <w:t xml:space="preserve"> M, Fousekis K, Billis E, </w:t>
      </w:r>
      <w:proofErr w:type="spellStart"/>
      <w:r w:rsidR="00E35A7C" w:rsidRPr="00AE7AC6">
        <w:rPr>
          <w:rFonts w:cstheme="minorHAnsi"/>
          <w:color w:val="000000"/>
          <w:shd w:val="clear" w:color="auto" w:fill="FFFFFF"/>
          <w:lang w:val="en-US"/>
        </w:rPr>
        <w:t>Gkliatis</w:t>
      </w:r>
      <w:proofErr w:type="spellEnd"/>
      <w:r w:rsidR="00E35A7C" w:rsidRPr="00AE7AC6">
        <w:rPr>
          <w:rFonts w:cstheme="minorHAnsi"/>
          <w:color w:val="000000"/>
          <w:shd w:val="clear" w:color="auto" w:fill="FFFFFF"/>
          <w:lang w:val="en-US"/>
        </w:rPr>
        <w:t xml:space="preserve"> J, </w:t>
      </w:r>
      <w:proofErr w:type="spellStart"/>
      <w:r w:rsidR="00E35A7C" w:rsidRPr="00AE7AC6">
        <w:rPr>
          <w:rFonts w:cstheme="minorHAnsi"/>
          <w:color w:val="000000"/>
          <w:shd w:val="clear" w:color="auto" w:fill="FFFFFF"/>
          <w:lang w:val="en-US"/>
        </w:rPr>
        <w:t>Tsepis</w:t>
      </w:r>
      <w:proofErr w:type="spellEnd"/>
      <w:r w:rsidR="00E35A7C" w:rsidRPr="00AE7AC6">
        <w:rPr>
          <w:rFonts w:cstheme="minorHAnsi"/>
          <w:color w:val="000000"/>
          <w:shd w:val="clear" w:color="auto" w:fill="FFFFFF"/>
          <w:lang w:val="en-US"/>
        </w:rPr>
        <w:t xml:space="preserve"> E. November 2023 European Journal of Translational Myology 33(4)</w:t>
      </w:r>
    </w:p>
    <w:p w14:paraId="22D82C07" w14:textId="7DA8B2A9" w:rsidR="004106EF" w:rsidRPr="00AE7AC6" w:rsidRDefault="004106EF" w:rsidP="00AE7AC6">
      <w:pPr>
        <w:spacing w:after="0"/>
        <w:jc w:val="both"/>
        <w:rPr>
          <w:rFonts w:cstheme="minorHAnsi"/>
          <w:color w:val="000000"/>
          <w:shd w:val="clear" w:color="auto" w:fill="FFFFFF"/>
          <w:lang w:val="en-US"/>
        </w:rPr>
      </w:pPr>
      <w:r w:rsidRPr="00AE7AC6">
        <w:rPr>
          <w:rFonts w:cstheme="minorHAnsi"/>
          <w:color w:val="000000"/>
          <w:shd w:val="clear" w:color="auto" w:fill="FFFFFF"/>
          <w:lang w:val="en-US"/>
        </w:rPr>
        <w:t>7</w:t>
      </w:r>
      <w:r w:rsidR="00E35A7C" w:rsidRPr="00AE7AC6">
        <w:rPr>
          <w:rFonts w:cstheme="minorHAnsi"/>
          <w:color w:val="000000"/>
          <w:shd w:val="clear" w:color="auto" w:fill="FFFFFF"/>
          <w:lang w:val="en-US"/>
        </w:rPr>
        <w:t>9</w:t>
      </w:r>
      <w:r w:rsidRPr="00AE7AC6">
        <w:rPr>
          <w:rFonts w:cstheme="minorHAnsi"/>
          <w:color w:val="000000"/>
          <w:shd w:val="clear" w:color="auto" w:fill="FFFFFF"/>
          <w:lang w:val="en-US"/>
        </w:rPr>
        <w:t>. Effectiveness of an On-Field Rehabilitation framework for return to sports in injured male professional</w:t>
      </w:r>
    </w:p>
    <w:p w14:paraId="05C8858E" w14:textId="77777777" w:rsidR="004106EF" w:rsidRPr="00AE7AC6" w:rsidRDefault="004106EF" w:rsidP="00AE7AC6">
      <w:pPr>
        <w:spacing w:after="0"/>
        <w:jc w:val="both"/>
        <w:rPr>
          <w:rFonts w:cstheme="minorHAnsi"/>
          <w:i/>
          <w:iCs/>
          <w:color w:val="000000"/>
          <w:shd w:val="clear" w:color="auto" w:fill="FFFFFF"/>
          <w:lang w:val="en-US"/>
        </w:rPr>
      </w:pPr>
      <w:r w:rsidRPr="00AE7AC6">
        <w:rPr>
          <w:rFonts w:cstheme="minorHAnsi"/>
          <w:color w:val="000000"/>
          <w:shd w:val="clear" w:color="auto" w:fill="FFFFFF"/>
          <w:lang w:val="en-US"/>
        </w:rPr>
        <w:t xml:space="preserve">football players: a single-blinded, prospective, </w:t>
      </w:r>
      <w:proofErr w:type="spellStart"/>
      <w:r w:rsidRPr="00AE7AC6">
        <w:rPr>
          <w:rFonts w:cstheme="minorHAnsi"/>
          <w:color w:val="000000"/>
          <w:shd w:val="clear" w:color="auto" w:fill="FFFFFF"/>
          <w:lang w:val="en-US"/>
        </w:rPr>
        <w:t>randomised</w:t>
      </w:r>
      <w:proofErr w:type="spellEnd"/>
      <w:r w:rsidRPr="00AE7AC6">
        <w:rPr>
          <w:rFonts w:cstheme="minorHAnsi"/>
          <w:color w:val="000000"/>
          <w:shd w:val="clear" w:color="auto" w:fill="FFFFFF"/>
          <w:lang w:val="en-US"/>
        </w:rPr>
        <w:t xml:space="preserve"> controlled trial. Ioannis Stathas, Alkiviadis </w:t>
      </w:r>
      <w:proofErr w:type="spellStart"/>
      <w:r w:rsidRPr="00AE7AC6">
        <w:rPr>
          <w:rFonts w:cstheme="minorHAnsi"/>
          <w:color w:val="000000"/>
          <w:shd w:val="clear" w:color="auto" w:fill="FFFFFF"/>
          <w:lang w:val="en-US"/>
        </w:rPr>
        <w:t>Kalliakmanis</w:t>
      </w:r>
      <w:proofErr w:type="spellEnd"/>
      <w:r w:rsidRPr="00AE7AC6">
        <w:rPr>
          <w:rFonts w:cstheme="minorHAnsi"/>
          <w:color w:val="000000"/>
          <w:shd w:val="clear" w:color="auto" w:fill="FFFFFF"/>
          <w:lang w:val="en-US"/>
        </w:rPr>
        <w:t xml:space="preserve">, </w:t>
      </w:r>
      <w:proofErr w:type="spellStart"/>
      <w:r w:rsidRPr="00AE7AC6">
        <w:rPr>
          <w:rFonts w:cstheme="minorHAnsi"/>
          <w:color w:val="000000"/>
          <w:shd w:val="clear" w:color="auto" w:fill="FFFFFF"/>
          <w:lang w:val="en-US"/>
        </w:rPr>
        <w:t>Afxentios</w:t>
      </w:r>
      <w:proofErr w:type="spellEnd"/>
      <w:r w:rsidRPr="00AE7AC6">
        <w:rPr>
          <w:rFonts w:cstheme="minorHAnsi"/>
          <w:color w:val="000000"/>
          <w:shd w:val="clear" w:color="auto" w:fill="FFFFFF"/>
          <w:lang w:val="en-US"/>
        </w:rPr>
        <w:t xml:space="preserve"> </w:t>
      </w:r>
      <w:proofErr w:type="spellStart"/>
      <w:r w:rsidRPr="00AE7AC6">
        <w:rPr>
          <w:rFonts w:cstheme="minorHAnsi"/>
          <w:color w:val="000000"/>
          <w:shd w:val="clear" w:color="auto" w:fill="FFFFFF"/>
          <w:lang w:val="en-US"/>
        </w:rPr>
        <w:t>Kekelekis</w:t>
      </w:r>
      <w:proofErr w:type="spellEnd"/>
      <w:r w:rsidRPr="00AE7AC6">
        <w:rPr>
          <w:rFonts w:cstheme="minorHAnsi"/>
          <w:color w:val="000000"/>
          <w:shd w:val="clear" w:color="auto" w:fill="FFFFFF"/>
          <w:lang w:val="en-US"/>
        </w:rPr>
        <w:t xml:space="preserve">, Despoina </w:t>
      </w:r>
      <w:proofErr w:type="spellStart"/>
      <w:r w:rsidRPr="00AE7AC6">
        <w:rPr>
          <w:rFonts w:cstheme="minorHAnsi"/>
          <w:color w:val="000000"/>
          <w:shd w:val="clear" w:color="auto" w:fill="FFFFFF"/>
          <w:lang w:val="en-US"/>
        </w:rPr>
        <w:t>Danassi</w:t>
      </w:r>
      <w:proofErr w:type="spellEnd"/>
      <w:r w:rsidRPr="00AE7AC6">
        <w:rPr>
          <w:rFonts w:cstheme="minorHAnsi"/>
          <w:color w:val="000000"/>
          <w:shd w:val="clear" w:color="auto" w:fill="FFFFFF"/>
          <w:lang w:val="en-US"/>
        </w:rPr>
        <w:t xml:space="preserve"> </w:t>
      </w:r>
      <w:proofErr w:type="spellStart"/>
      <w:r w:rsidRPr="00AE7AC6">
        <w:rPr>
          <w:rFonts w:cstheme="minorHAnsi"/>
          <w:color w:val="000000"/>
          <w:shd w:val="clear" w:color="auto" w:fill="FFFFFF"/>
          <w:lang w:val="en-US"/>
        </w:rPr>
        <w:t>Afentaki</w:t>
      </w:r>
      <w:proofErr w:type="spellEnd"/>
      <w:r w:rsidRPr="00AE7AC6">
        <w:rPr>
          <w:rFonts w:cstheme="minorHAnsi"/>
          <w:color w:val="000000"/>
          <w:shd w:val="clear" w:color="auto" w:fill="FFFFFF"/>
          <w:lang w:val="en-US"/>
        </w:rPr>
        <w:t xml:space="preserve">, Elias </w:t>
      </w:r>
      <w:proofErr w:type="spellStart"/>
      <w:r w:rsidRPr="00AE7AC6">
        <w:rPr>
          <w:rFonts w:cstheme="minorHAnsi"/>
          <w:color w:val="000000"/>
          <w:shd w:val="clear" w:color="auto" w:fill="FFFFFF"/>
          <w:lang w:val="en-US"/>
        </w:rPr>
        <w:t>Tsepis</w:t>
      </w:r>
      <w:proofErr w:type="spellEnd"/>
      <w:r w:rsidRPr="00AE7AC6">
        <w:rPr>
          <w:rFonts w:cstheme="minorHAnsi"/>
          <w:color w:val="000000"/>
          <w:shd w:val="clear" w:color="auto" w:fill="FFFFFF"/>
          <w:lang w:val="en-US"/>
        </w:rPr>
        <w:t xml:space="preserve">, Konstantinos Fousekis. </w:t>
      </w:r>
      <w:r w:rsidRPr="00AE7AC6">
        <w:rPr>
          <w:rFonts w:cstheme="minorHAnsi"/>
          <w:i/>
          <w:iCs/>
          <w:color w:val="000000"/>
          <w:shd w:val="clear" w:color="auto" w:fill="FFFFFF"/>
          <w:lang w:val="en-US"/>
        </w:rPr>
        <w:t>BMJ Open</w:t>
      </w:r>
    </w:p>
    <w:p w14:paraId="7A3EF901" w14:textId="26C78133" w:rsidR="004106EF" w:rsidRPr="00AE7AC6" w:rsidRDefault="004106EF" w:rsidP="00AE7AC6">
      <w:pPr>
        <w:spacing w:after="0"/>
        <w:jc w:val="both"/>
        <w:rPr>
          <w:rFonts w:cstheme="minorHAnsi"/>
          <w:i/>
          <w:iCs/>
          <w:color w:val="000000"/>
          <w:shd w:val="clear" w:color="auto" w:fill="FFFFFF"/>
          <w:lang w:val="en-US"/>
        </w:rPr>
      </w:pPr>
      <w:r w:rsidRPr="00AE7AC6">
        <w:rPr>
          <w:rFonts w:cstheme="minorHAnsi"/>
          <w:i/>
          <w:iCs/>
          <w:color w:val="000000"/>
          <w:shd w:val="clear" w:color="auto" w:fill="FFFFFF"/>
          <w:lang w:val="en-US"/>
        </w:rPr>
        <w:t xml:space="preserve">Sport &amp; Exercise Medicine </w:t>
      </w:r>
      <w:r w:rsidRPr="00AE7AC6">
        <w:rPr>
          <w:rFonts w:cstheme="minorHAnsi"/>
          <w:color w:val="000000"/>
          <w:shd w:val="clear" w:color="auto" w:fill="FFFFFF"/>
          <w:lang w:val="en-US"/>
        </w:rPr>
        <w:t>2024;</w:t>
      </w:r>
      <w:proofErr w:type="gramStart"/>
      <w:r w:rsidRPr="00AE7AC6">
        <w:rPr>
          <w:rFonts w:cstheme="minorHAnsi"/>
          <w:color w:val="000000"/>
          <w:shd w:val="clear" w:color="auto" w:fill="FFFFFF"/>
          <w:lang w:val="en-US"/>
        </w:rPr>
        <w:t>10:e</w:t>
      </w:r>
      <w:proofErr w:type="gramEnd"/>
      <w:r w:rsidRPr="00AE7AC6">
        <w:rPr>
          <w:rFonts w:cstheme="minorHAnsi"/>
          <w:color w:val="000000"/>
          <w:shd w:val="clear" w:color="auto" w:fill="FFFFFF"/>
          <w:lang w:val="en-US"/>
        </w:rPr>
        <w:t>001849. doi:10.1136/bmjsem-2023-001849</w:t>
      </w:r>
    </w:p>
    <w:p w14:paraId="2E40DA60" w14:textId="2C031F89" w:rsidR="009D2447" w:rsidRPr="00AE7AC6" w:rsidRDefault="00D3423A" w:rsidP="00AE7AC6">
      <w:pPr>
        <w:spacing w:after="0"/>
        <w:jc w:val="both"/>
        <w:rPr>
          <w:rFonts w:cstheme="minorHAnsi"/>
          <w:iCs/>
          <w:lang w:val="en-US"/>
        </w:rPr>
      </w:pPr>
      <w:r w:rsidRPr="00AE7AC6">
        <w:rPr>
          <w:rFonts w:cstheme="minorHAnsi"/>
          <w:iCs/>
          <w:lang w:val="en-US"/>
        </w:rPr>
        <w:t>8</w:t>
      </w:r>
      <w:r w:rsidR="00E35A7C" w:rsidRPr="00AE7AC6">
        <w:rPr>
          <w:rFonts w:cstheme="minorHAnsi"/>
          <w:iCs/>
          <w:lang w:val="en-US"/>
        </w:rPr>
        <w:t>0</w:t>
      </w:r>
      <w:r w:rsidR="00954FC9" w:rsidRPr="00AE7AC6">
        <w:rPr>
          <w:rFonts w:cstheme="minorHAnsi"/>
          <w:iCs/>
          <w:lang w:val="en-US"/>
        </w:rPr>
        <w:t xml:space="preserve">. </w:t>
      </w:r>
      <w:r w:rsidR="009D2447" w:rsidRPr="00AE7AC6">
        <w:rPr>
          <w:rFonts w:cstheme="minorHAnsi"/>
          <w:iCs/>
          <w:lang w:val="en-US"/>
        </w:rPr>
        <w:t xml:space="preserve">ACL Injury Etiology in Its Context: A Systems Thinking, Group Model Building Approach. Charis </w:t>
      </w:r>
      <w:proofErr w:type="spellStart"/>
      <w:r w:rsidR="009D2447" w:rsidRPr="00AE7AC6">
        <w:rPr>
          <w:rFonts w:cstheme="minorHAnsi"/>
          <w:iCs/>
          <w:lang w:val="en-US"/>
        </w:rPr>
        <w:t>Tsarbou</w:t>
      </w:r>
      <w:proofErr w:type="spellEnd"/>
      <w:r w:rsidR="009D2447" w:rsidRPr="00AE7AC6">
        <w:rPr>
          <w:rFonts w:cstheme="minorHAnsi"/>
          <w:iCs/>
          <w:lang w:val="en-US"/>
        </w:rPr>
        <w:t xml:space="preserve">, Nikolaos I. Liveris, Sofia A. Xergia, George Papageorgiou, Joanna Kvist and Elias </w:t>
      </w:r>
      <w:proofErr w:type="spellStart"/>
      <w:r w:rsidR="009D2447" w:rsidRPr="00AE7AC6">
        <w:rPr>
          <w:rFonts w:cstheme="minorHAnsi"/>
          <w:iCs/>
          <w:lang w:val="en-US"/>
        </w:rPr>
        <w:t>Tsepis</w:t>
      </w:r>
      <w:proofErr w:type="spellEnd"/>
      <w:r w:rsidR="009D2447" w:rsidRPr="00AE7AC6">
        <w:rPr>
          <w:rFonts w:cstheme="minorHAnsi"/>
          <w:iCs/>
          <w:lang w:val="en-US"/>
        </w:rPr>
        <w:t xml:space="preserve">. Journal of Clinical Medicine 13 (16), 4928, 2024. </w:t>
      </w:r>
    </w:p>
    <w:p w14:paraId="2D4428C8" w14:textId="47CB6CE7" w:rsidR="000F1ACC" w:rsidRPr="00AE7AC6" w:rsidRDefault="00E35A7C" w:rsidP="00AE7AC6">
      <w:pPr>
        <w:spacing w:after="0"/>
        <w:jc w:val="both"/>
        <w:rPr>
          <w:rFonts w:cstheme="minorHAnsi"/>
          <w:iCs/>
          <w:lang w:val="en-US"/>
        </w:rPr>
      </w:pPr>
      <w:r w:rsidRPr="00AE7AC6">
        <w:rPr>
          <w:rFonts w:cstheme="minorHAnsi"/>
          <w:iCs/>
          <w:lang w:val="en-US"/>
        </w:rPr>
        <w:t>81</w:t>
      </w:r>
      <w:r w:rsidR="000F1ACC" w:rsidRPr="00AE7AC6">
        <w:rPr>
          <w:rFonts w:cstheme="minorHAnsi"/>
          <w:iCs/>
          <w:lang w:val="en-US"/>
        </w:rPr>
        <w:t xml:space="preserve">. Inter-Rater and Test-Retest Reliability of an Innovative Evaluation Tool: CrossFit Functional Assessment Battery of Tests for the Shoulder Joint. January 2024. </w:t>
      </w:r>
      <w:proofErr w:type="spellStart"/>
      <w:r w:rsidR="000F1ACC" w:rsidRPr="00AE7AC6">
        <w:rPr>
          <w:rFonts w:cstheme="minorHAnsi"/>
          <w:iCs/>
          <w:lang w:val="en-US"/>
        </w:rPr>
        <w:t>Bakaraki</w:t>
      </w:r>
      <w:proofErr w:type="spellEnd"/>
      <w:r w:rsidR="000F1ACC" w:rsidRPr="00AE7AC6">
        <w:rPr>
          <w:rFonts w:cstheme="minorHAnsi"/>
          <w:iCs/>
          <w:lang w:val="en-US"/>
        </w:rPr>
        <w:t xml:space="preserve"> A, </w:t>
      </w:r>
      <w:proofErr w:type="spellStart"/>
      <w:r w:rsidR="000F1ACC" w:rsidRPr="00AE7AC6">
        <w:rPr>
          <w:rFonts w:cstheme="minorHAnsi"/>
          <w:iCs/>
          <w:lang w:val="en-US"/>
        </w:rPr>
        <w:t>Paraxizoglou</w:t>
      </w:r>
      <w:proofErr w:type="spellEnd"/>
      <w:r w:rsidR="000F1ACC" w:rsidRPr="00AE7AC6">
        <w:rPr>
          <w:rFonts w:cstheme="minorHAnsi"/>
          <w:iCs/>
          <w:lang w:val="en-US"/>
        </w:rPr>
        <w:t xml:space="preserve"> D, </w:t>
      </w:r>
      <w:proofErr w:type="spellStart"/>
      <w:r w:rsidR="000F1ACC" w:rsidRPr="00AE7AC6">
        <w:rPr>
          <w:rFonts w:cstheme="minorHAnsi"/>
          <w:iCs/>
          <w:lang w:val="en-US"/>
        </w:rPr>
        <w:t>Gkrilias</w:t>
      </w:r>
      <w:proofErr w:type="spellEnd"/>
      <w:r w:rsidR="000F1ACC" w:rsidRPr="00AE7AC6">
        <w:rPr>
          <w:rFonts w:cstheme="minorHAnsi"/>
          <w:iCs/>
          <w:lang w:val="en-US"/>
        </w:rPr>
        <w:t xml:space="preserve"> PD, Tsekoura M, Fousekis K, Xergia S, </w:t>
      </w:r>
      <w:proofErr w:type="spellStart"/>
      <w:r w:rsidR="000F1ACC" w:rsidRPr="00AE7AC6">
        <w:rPr>
          <w:rFonts w:cstheme="minorHAnsi"/>
          <w:iCs/>
          <w:lang w:val="en-US"/>
        </w:rPr>
        <w:t>Matzaroglou</w:t>
      </w:r>
      <w:proofErr w:type="spellEnd"/>
      <w:r w:rsidR="000F1ACC" w:rsidRPr="00AE7AC6">
        <w:rPr>
          <w:rFonts w:cstheme="minorHAnsi"/>
          <w:iCs/>
          <w:lang w:val="en-US"/>
        </w:rPr>
        <w:t xml:space="preserve"> C, </w:t>
      </w:r>
      <w:proofErr w:type="spellStart"/>
      <w:r w:rsidR="000F1ACC" w:rsidRPr="00AE7AC6">
        <w:rPr>
          <w:rFonts w:cstheme="minorHAnsi"/>
          <w:iCs/>
          <w:lang w:val="en-US"/>
        </w:rPr>
        <w:t>Tsepis</w:t>
      </w:r>
      <w:proofErr w:type="spellEnd"/>
      <w:r w:rsidR="000F1ACC" w:rsidRPr="00AE7AC6">
        <w:rPr>
          <w:rFonts w:cstheme="minorHAnsi"/>
          <w:iCs/>
          <w:lang w:val="en-US"/>
        </w:rPr>
        <w:t xml:space="preserve"> E. </w:t>
      </w:r>
      <w:proofErr w:type="spellStart"/>
      <w:r w:rsidR="000F1ACC" w:rsidRPr="00AE7AC6">
        <w:rPr>
          <w:rFonts w:cstheme="minorHAnsi"/>
          <w:iCs/>
          <w:lang w:val="en-US"/>
        </w:rPr>
        <w:t>Cureus</w:t>
      </w:r>
      <w:proofErr w:type="spellEnd"/>
      <w:r w:rsidR="000F1ACC" w:rsidRPr="00AE7AC6">
        <w:rPr>
          <w:rFonts w:cstheme="minorHAnsi"/>
          <w:iCs/>
          <w:lang w:val="en-US"/>
        </w:rPr>
        <w:t xml:space="preserve"> 16(1) DOI: 10.7759/cureus.53267</w:t>
      </w:r>
    </w:p>
    <w:p w14:paraId="649869D7" w14:textId="28A86999" w:rsidR="009D2447" w:rsidRPr="00AE7AC6" w:rsidRDefault="000F1ACC" w:rsidP="00AE7AC6">
      <w:pPr>
        <w:spacing w:after="0"/>
        <w:jc w:val="both"/>
        <w:rPr>
          <w:rFonts w:cstheme="minorHAnsi"/>
          <w:color w:val="000000"/>
          <w:shd w:val="clear" w:color="auto" w:fill="FFFFFF"/>
          <w:lang w:val="en-US"/>
        </w:rPr>
      </w:pPr>
      <w:r w:rsidRPr="00AE7AC6">
        <w:rPr>
          <w:rFonts w:cstheme="minorHAnsi"/>
          <w:iCs/>
          <w:lang w:val="en-US"/>
        </w:rPr>
        <w:t>8</w:t>
      </w:r>
      <w:r w:rsidR="00E35A7C" w:rsidRPr="00AE7AC6">
        <w:rPr>
          <w:rFonts w:cstheme="minorHAnsi"/>
          <w:iCs/>
          <w:lang w:val="en-US"/>
        </w:rPr>
        <w:t>2</w:t>
      </w:r>
      <w:r w:rsidR="009D2447" w:rsidRPr="00AE7AC6">
        <w:rPr>
          <w:rFonts w:cstheme="minorHAnsi"/>
          <w:iCs/>
          <w:lang w:val="en-US"/>
        </w:rPr>
        <w:t xml:space="preserve">. The Complex Interrelationships of the Risk Factors Leading to Hamstring Injury and Implications for Injury Prevention: A Group Model Building Approach. Nikolaos I. Liveris, Charis </w:t>
      </w:r>
      <w:proofErr w:type="spellStart"/>
      <w:r w:rsidR="009D2447" w:rsidRPr="00AE7AC6">
        <w:rPr>
          <w:rFonts w:cstheme="minorHAnsi"/>
          <w:iCs/>
          <w:lang w:val="en-US"/>
        </w:rPr>
        <w:t>Tsarbou</w:t>
      </w:r>
      <w:proofErr w:type="spellEnd"/>
      <w:r w:rsidR="009D2447" w:rsidRPr="00AE7AC6">
        <w:rPr>
          <w:rFonts w:cstheme="minorHAnsi"/>
          <w:iCs/>
          <w:lang w:val="en-US"/>
        </w:rPr>
        <w:t xml:space="preserve">, George Papageorgiou, Elias </w:t>
      </w:r>
      <w:proofErr w:type="spellStart"/>
      <w:r w:rsidR="009D2447" w:rsidRPr="00AE7AC6">
        <w:rPr>
          <w:rFonts w:cstheme="minorHAnsi"/>
          <w:iCs/>
          <w:lang w:val="en-US"/>
        </w:rPr>
        <w:t>Tsepis</w:t>
      </w:r>
      <w:proofErr w:type="spellEnd"/>
      <w:r w:rsidR="009D2447" w:rsidRPr="00AE7AC6">
        <w:rPr>
          <w:rFonts w:cstheme="minorHAnsi"/>
          <w:iCs/>
          <w:lang w:val="en-US"/>
        </w:rPr>
        <w:t>, Konstantinos Fousekis,</w:t>
      </w:r>
      <w:r w:rsidR="00722833" w:rsidRPr="00AE7AC6">
        <w:rPr>
          <w:rFonts w:cstheme="minorHAnsi"/>
          <w:iCs/>
          <w:lang w:val="en-US"/>
        </w:rPr>
        <w:t xml:space="preserve"> </w:t>
      </w:r>
      <w:r w:rsidR="009D2447" w:rsidRPr="00AE7AC6">
        <w:rPr>
          <w:rFonts w:cstheme="minorHAnsi"/>
          <w:iCs/>
          <w:lang w:val="en-US"/>
        </w:rPr>
        <w:t>Joanna Kvist and Sofia A. Xergia. Applied Sciences (2076-3417) 14 (14), 2024</w:t>
      </w:r>
      <w:r w:rsidR="009D2447" w:rsidRPr="00AE7AC6">
        <w:rPr>
          <w:rFonts w:cstheme="minorHAnsi"/>
          <w:color w:val="000000"/>
          <w:shd w:val="clear" w:color="auto" w:fill="FFFFFF"/>
          <w:lang w:val="en-US"/>
        </w:rPr>
        <w:t xml:space="preserve"> </w:t>
      </w:r>
    </w:p>
    <w:p w14:paraId="142B47B3" w14:textId="5DAB10D2" w:rsidR="009D2447" w:rsidRPr="00AE7AC6" w:rsidRDefault="00D3423A" w:rsidP="00AE7AC6">
      <w:pPr>
        <w:spacing w:after="0"/>
        <w:jc w:val="both"/>
        <w:rPr>
          <w:rFonts w:cstheme="minorHAnsi"/>
          <w:color w:val="000000"/>
          <w:shd w:val="clear" w:color="auto" w:fill="FFFFFF"/>
          <w:lang w:val="en-US"/>
        </w:rPr>
      </w:pPr>
      <w:r w:rsidRPr="00AE7AC6">
        <w:rPr>
          <w:rFonts w:cstheme="minorHAnsi"/>
          <w:color w:val="000000"/>
          <w:shd w:val="clear" w:color="auto" w:fill="FFFFFF"/>
          <w:lang w:val="en-US"/>
        </w:rPr>
        <w:t>8</w:t>
      </w:r>
      <w:r w:rsidR="00E35A7C" w:rsidRPr="00AE7AC6">
        <w:rPr>
          <w:rFonts w:cstheme="minorHAnsi"/>
          <w:color w:val="000000"/>
          <w:shd w:val="clear" w:color="auto" w:fill="FFFFFF"/>
          <w:lang w:val="en-US"/>
        </w:rPr>
        <w:t>3</w:t>
      </w:r>
      <w:r w:rsidR="009D2447" w:rsidRPr="00AE7AC6">
        <w:rPr>
          <w:rFonts w:cstheme="minorHAnsi"/>
          <w:color w:val="000000"/>
          <w:shd w:val="clear" w:color="auto" w:fill="FFFFFF"/>
          <w:lang w:val="en-US"/>
        </w:rPr>
        <w:t xml:space="preserve">. Comparison of Inter-Rater and Intra-Rater Reliability of Raters with Different Levels of Experience When Using Landing Error Scoring System (LESS) in Field-Based Screening of Professional Football Players. Nikolaos I. Liveris, Charis </w:t>
      </w:r>
      <w:proofErr w:type="spellStart"/>
      <w:r w:rsidR="009D2447" w:rsidRPr="00AE7AC6">
        <w:rPr>
          <w:rFonts w:cstheme="minorHAnsi"/>
          <w:color w:val="000000"/>
          <w:shd w:val="clear" w:color="auto" w:fill="FFFFFF"/>
          <w:lang w:val="en-US"/>
        </w:rPr>
        <w:t>Tsarbou</w:t>
      </w:r>
      <w:proofErr w:type="spellEnd"/>
      <w:r w:rsidR="009D2447" w:rsidRPr="00AE7AC6">
        <w:rPr>
          <w:rFonts w:cstheme="minorHAnsi"/>
          <w:color w:val="000000"/>
          <w:shd w:val="clear" w:color="auto" w:fill="FFFFFF"/>
          <w:lang w:val="en-US"/>
        </w:rPr>
        <w:t xml:space="preserve">, Sofia A. Xergia, Aggelos Papadopoulos, Elias </w:t>
      </w:r>
      <w:proofErr w:type="spellStart"/>
      <w:r w:rsidR="009D2447" w:rsidRPr="00AE7AC6">
        <w:rPr>
          <w:rFonts w:cstheme="minorHAnsi"/>
          <w:color w:val="000000"/>
          <w:shd w:val="clear" w:color="auto" w:fill="FFFFFF"/>
          <w:lang w:val="en-US"/>
        </w:rPr>
        <w:t>Tsepis</w:t>
      </w:r>
      <w:proofErr w:type="spellEnd"/>
      <w:r w:rsidR="009D2447" w:rsidRPr="00AE7AC6">
        <w:rPr>
          <w:rFonts w:cstheme="minorHAnsi"/>
          <w:color w:val="000000"/>
          <w:shd w:val="clear" w:color="auto" w:fill="FFFFFF"/>
          <w:lang w:val="en-US"/>
        </w:rPr>
        <w:t xml:space="preserve">. Sports.  Accepted 2.9.2024. </w:t>
      </w:r>
    </w:p>
    <w:p w14:paraId="2CA11CD7" w14:textId="5784FA7B" w:rsidR="00D3423A" w:rsidRPr="00AE7AC6" w:rsidRDefault="00D3423A" w:rsidP="00AE7AC6">
      <w:pPr>
        <w:spacing w:after="0"/>
        <w:jc w:val="both"/>
        <w:rPr>
          <w:rFonts w:cstheme="minorHAnsi"/>
          <w:color w:val="000000"/>
          <w:shd w:val="clear" w:color="auto" w:fill="FFFFFF"/>
          <w:lang w:val="en-US"/>
        </w:rPr>
      </w:pPr>
      <w:r w:rsidRPr="00AE7AC6">
        <w:rPr>
          <w:rFonts w:cstheme="minorHAnsi"/>
          <w:color w:val="000000"/>
          <w:shd w:val="clear" w:color="auto" w:fill="FFFFFF"/>
          <w:lang w:val="en-US"/>
        </w:rPr>
        <w:t>8</w:t>
      </w:r>
      <w:r w:rsidR="00E35A7C" w:rsidRPr="00AE7AC6">
        <w:rPr>
          <w:rFonts w:cstheme="minorHAnsi"/>
          <w:color w:val="000000"/>
          <w:shd w:val="clear" w:color="auto" w:fill="FFFFFF"/>
          <w:lang w:val="en-US"/>
        </w:rPr>
        <w:t>4</w:t>
      </w:r>
      <w:r w:rsidRPr="00AE7AC6">
        <w:rPr>
          <w:rFonts w:cstheme="minorHAnsi"/>
          <w:color w:val="000000"/>
          <w:shd w:val="clear" w:color="auto" w:fill="FFFFFF"/>
          <w:lang w:val="en-US"/>
        </w:rPr>
        <w:t xml:space="preserve">. The Effects of Motor Imagery on Balance and on the Fear of Re-Injury in Professional Football Players with Ankle Sprain. </w:t>
      </w:r>
      <w:proofErr w:type="spellStart"/>
      <w:r w:rsidRPr="00AE7AC6">
        <w:rPr>
          <w:rFonts w:cstheme="minorHAnsi"/>
          <w:color w:val="000000"/>
          <w:shd w:val="clear" w:color="auto" w:fill="FFFFFF"/>
          <w:lang w:val="en-US"/>
        </w:rPr>
        <w:t>Plakoutsis</w:t>
      </w:r>
      <w:proofErr w:type="spellEnd"/>
      <w:r w:rsidRPr="00AE7AC6">
        <w:rPr>
          <w:rFonts w:cstheme="minorHAnsi"/>
          <w:color w:val="000000"/>
          <w:shd w:val="clear" w:color="auto" w:fill="FFFFFF"/>
          <w:lang w:val="en-US"/>
        </w:rPr>
        <w:t xml:space="preserve">, G.; Paraskevopoulos, E.; Fousekis, K.; </w:t>
      </w:r>
      <w:proofErr w:type="spellStart"/>
      <w:r w:rsidRPr="00AE7AC6">
        <w:rPr>
          <w:rFonts w:cstheme="minorHAnsi"/>
          <w:color w:val="000000"/>
          <w:shd w:val="clear" w:color="auto" w:fill="FFFFFF"/>
          <w:lang w:val="en-US"/>
        </w:rPr>
        <w:t>Tsepis</w:t>
      </w:r>
      <w:proofErr w:type="spellEnd"/>
      <w:r w:rsidRPr="00AE7AC6">
        <w:rPr>
          <w:rFonts w:cstheme="minorHAnsi"/>
          <w:color w:val="000000"/>
          <w:shd w:val="clear" w:color="auto" w:fill="FFFFFF"/>
          <w:lang w:val="en-US"/>
        </w:rPr>
        <w:t>, E.; Papandreou, M. International Journal of Sports Physical Therapy, 2024, 19(6):776-833</w:t>
      </w:r>
    </w:p>
    <w:p w14:paraId="0C84ECA5" w14:textId="0894E567" w:rsidR="0095668B" w:rsidRPr="00AE7AC6" w:rsidRDefault="0095668B" w:rsidP="00AE7AC6">
      <w:pPr>
        <w:spacing w:after="0"/>
        <w:jc w:val="both"/>
        <w:rPr>
          <w:rFonts w:cstheme="minorHAnsi"/>
          <w:color w:val="000000"/>
          <w:shd w:val="clear" w:color="auto" w:fill="FFFFFF"/>
          <w:lang w:val="en-US"/>
        </w:rPr>
      </w:pPr>
      <w:r w:rsidRPr="00AE7AC6">
        <w:rPr>
          <w:rFonts w:cstheme="minorHAnsi"/>
          <w:color w:val="000000"/>
          <w:shd w:val="clear" w:color="auto" w:fill="FFFFFF"/>
          <w:lang w:val="en-US"/>
        </w:rPr>
        <w:t>8</w:t>
      </w:r>
      <w:r w:rsidR="00E35A7C" w:rsidRPr="00AE7AC6">
        <w:rPr>
          <w:rFonts w:cstheme="minorHAnsi"/>
          <w:color w:val="000000"/>
          <w:shd w:val="clear" w:color="auto" w:fill="FFFFFF"/>
          <w:lang w:val="en-US"/>
        </w:rPr>
        <w:t>5</w:t>
      </w:r>
      <w:r w:rsidRPr="00AE7AC6">
        <w:rPr>
          <w:rFonts w:cstheme="minorHAnsi"/>
          <w:color w:val="000000"/>
          <w:shd w:val="clear" w:color="auto" w:fill="FFFFFF"/>
          <w:lang w:val="en-US"/>
        </w:rPr>
        <w:t xml:space="preserve">. Association between Chronic Pain and Sarcopenia in Greek Community-Dwelling Older Adults: A Cross-Sectional Study. Tsekoura, M.; Billis, E.; </w:t>
      </w:r>
      <w:proofErr w:type="spellStart"/>
      <w:r w:rsidRPr="00AE7AC6">
        <w:rPr>
          <w:rFonts w:cstheme="minorHAnsi"/>
          <w:color w:val="000000"/>
          <w:shd w:val="clear" w:color="auto" w:fill="FFFFFF"/>
          <w:lang w:val="en-US"/>
        </w:rPr>
        <w:t>Matzaroglou</w:t>
      </w:r>
      <w:proofErr w:type="spellEnd"/>
      <w:r w:rsidRPr="00AE7AC6">
        <w:rPr>
          <w:rFonts w:cstheme="minorHAnsi"/>
          <w:color w:val="000000"/>
          <w:shd w:val="clear" w:color="auto" w:fill="FFFFFF"/>
          <w:lang w:val="en-US"/>
        </w:rPr>
        <w:t xml:space="preserve">, C.; </w:t>
      </w:r>
      <w:proofErr w:type="spellStart"/>
      <w:r w:rsidRPr="00AE7AC6">
        <w:rPr>
          <w:rFonts w:cstheme="minorHAnsi"/>
          <w:color w:val="000000"/>
          <w:shd w:val="clear" w:color="auto" w:fill="FFFFFF"/>
          <w:lang w:val="en-US"/>
        </w:rPr>
        <w:t>Tsepis</w:t>
      </w:r>
      <w:proofErr w:type="spellEnd"/>
      <w:r w:rsidRPr="00AE7AC6">
        <w:rPr>
          <w:rFonts w:cstheme="minorHAnsi"/>
          <w:color w:val="000000"/>
          <w:shd w:val="clear" w:color="auto" w:fill="FFFFFF"/>
          <w:lang w:val="en-US"/>
        </w:rPr>
        <w:t xml:space="preserve">, E.; </w:t>
      </w:r>
      <w:proofErr w:type="spellStart"/>
      <w:r w:rsidRPr="00AE7AC6">
        <w:rPr>
          <w:rFonts w:cstheme="minorHAnsi"/>
          <w:color w:val="000000"/>
          <w:shd w:val="clear" w:color="auto" w:fill="FFFFFF"/>
          <w:lang w:val="en-US"/>
        </w:rPr>
        <w:t>Gliatis</w:t>
      </w:r>
      <w:proofErr w:type="spellEnd"/>
      <w:r w:rsidRPr="00AE7AC6">
        <w:rPr>
          <w:rFonts w:cstheme="minorHAnsi"/>
          <w:color w:val="000000"/>
          <w:shd w:val="clear" w:color="auto" w:fill="FFFFFF"/>
          <w:lang w:val="en-US"/>
        </w:rPr>
        <w:t>, J. Healthcare 2024, 12, 1303.</w:t>
      </w:r>
    </w:p>
    <w:p w14:paraId="34EC855F" w14:textId="247DE01C" w:rsidR="004106EF" w:rsidRPr="00AE7AC6" w:rsidRDefault="004106EF" w:rsidP="00AE7AC6">
      <w:pPr>
        <w:spacing w:after="0"/>
        <w:jc w:val="both"/>
        <w:rPr>
          <w:rFonts w:cstheme="minorHAnsi"/>
          <w:color w:val="000000"/>
          <w:shd w:val="clear" w:color="auto" w:fill="FFFFFF"/>
          <w:lang w:val="en-US"/>
        </w:rPr>
      </w:pPr>
      <w:r w:rsidRPr="00AE7AC6">
        <w:rPr>
          <w:rFonts w:cstheme="minorHAnsi"/>
          <w:color w:val="000000"/>
          <w:shd w:val="clear" w:color="auto" w:fill="FFFFFF"/>
          <w:lang w:val="en-US"/>
        </w:rPr>
        <w:t>8</w:t>
      </w:r>
      <w:r w:rsidR="00E35A7C" w:rsidRPr="00AE7AC6">
        <w:rPr>
          <w:rFonts w:cstheme="minorHAnsi"/>
          <w:color w:val="000000"/>
          <w:shd w:val="clear" w:color="auto" w:fill="FFFFFF"/>
          <w:lang w:val="en-US"/>
        </w:rPr>
        <w:t>6</w:t>
      </w:r>
      <w:r w:rsidRPr="00AE7AC6">
        <w:rPr>
          <w:rFonts w:cstheme="minorHAnsi"/>
          <w:color w:val="000000"/>
          <w:shd w:val="clear" w:color="auto" w:fill="FFFFFF"/>
          <w:lang w:val="en-US"/>
        </w:rPr>
        <w:t xml:space="preserve">. The Effects of Motor Imagery on Static and Dynamic Balance and on the Fear of Re-Injury in Professional Football Players with Grade II Ankle Sprains. </w:t>
      </w:r>
      <w:proofErr w:type="spellStart"/>
      <w:r w:rsidRPr="00AE7AC6">
        <w:rPr>
          <w:rFonts w:cstheme="minorHAnsi"/>
          <w:color w:val="000000"/>
          <w:shd w:val="clear" w:color="auto" w:fill="FFFFFF"/>
          <w:lang w:val="en-US"/>
        </w:rPr>
        <w:t>Plakoutsis</w:t>
      </w:r>
      <w:proofErr w:type="spellEnd"/>
      <w:r w:rsidRPr="00AE7AC6">
        <w:rPr>
          <w:rFonts w:cstheme="minorHAnsi"/>
          <w:color w:val="000000"/>
          <w:shd w:val="clear" w:color="auto" w:fill="FFFFFF"/>
          <w:lang w:val="en-US"/>
        </w:rPr>
        <w:t xml:space="preserve">, G.; </w:t>
      </w:r>
      <w:proofErr w:type="spellStart"/>
      <w:r w:rsidRPr="00AE7AC6">
        <w:rPr>
          <w:rFonts w:cstheme="minorHAnsi"/>
          <w:color w:val="000000"/>
          <w:shd w:val="clear" w:color="auto" w:fill="FFFFFF"/>
          <w:lang w:val="en-US"/>
        </w:rPr>
        <w:t>Tsepis</w:t>
      </w:r>
      <w:proofErr w:type="spellEnd"/>
      <w:r w:rsidRPr="00AE7AC6">
        <w:rPr>
          <w:rFonts w:cstheme="minorHAnsi"/>
          <w:color w:val="000000"/>
          <w:shd w:val="clear" w:color="auto" w:fill="FFFFFF"/>
          <w:lang w:val="en-US"/>
        </w:rPr>
        <w:t xml:space="preserve">, E.; Fousekis, K.; Paraskevopoulos, </w:t>
      </w:r>
      <w:proofErr w:type="gramStart"/>
      <w:r w:rsidRPr="00AE7AC6">
        <w:rPr>
          <w:rFonts w:cstheme="minorHAnsi"/>
          <w:color w:val="000000"/>
          <w:shd w:val="clear" w:color="auto" w:fill="FFFFFF"/>
          <w:lang w:val="en-US"/>
        </w:rPr>
        <w:t>E.;</w:t>
      </w:r>
      <w:proofErr w:type="gramEnd"/>
    </w:p>
    <w:p w14:paraId="7B888A65" w14:textId="2A6E6748" w:rsidR="004106EF" w:rsidRPr="00AE7AC6" w:rsidRDefault="004106EF" w:rsidP="00AE7AC6">
      <w:pPr>
        <w:spacing w:after="0"/>
        <w:jc w:val="both"/>
        <w:rPr>
          <w:rFonts w:cstheme="minorHAnsi"/>
          <w:color w:val="000000"/>
          <w:shd w:val="clear" w:color="auto" w:fill="FFFFFF"/>
          <w:lang w:val="en-US"/>
        </w:rPr>
      </w:pPr>
      <w:r w:rsidRPr="00AE7AC6">
        <w:rPr>
          <w:rFonts w:cstheme="minorHAnsi"/>
          <w:color w:val="000000"/>
          <w:shd w:val="clear" w:color="auto" w:fill="FFFFFF"/>
          <w:lang w:val="en-US"/>
        </w:rPr>
        <w:t xml:space="preserve">Papandreou, M. Healthcare 2024, 12, 1432. </w:t>
      </w:r>
    </w:p>
    <w:p w14:paraId="135903E0" w14:textId="2A27E433" w:rsidR="00722833" w:rsidRPr="00AE7AC6" w:rsidRDefault="00722833" w:rsidP="00AE7AC6">
      <w:pPr>
        <w:spacing w:after="0"/>
        <w:jc w:val="both"/>
        <w:rPr>
          <w:rFonts w:cstheme="minorHAnsi"/>
          <w:color w:val="000000"/>
          <w:shd w:val="clear" w:color="auto" w:fill="FFFFFF"/>
          <w:lang w:val="en-US"/>
        </w:rPr>
      </w:pPr>
      <w:r w:rsidRPr="00AE7AC6">
        <w:rPr>
          <w:rFonts w:cstheme="minorHAnsi"/>
          <w:color w:val="000000"/>
          <w:shd w:val="clear" w:color="auto" w:fill="FFFFFF"/>
          <w:lang w:val="en-US"/>
        </w:rPr>
        <w:t>8</w:t>
      </w:r>
      <w:r w:rsidR="00E35A7C" w:rsidRPr="00AE7AC6">
        <w:rPr>
          <w:rFonts w:cstheme="minorHAnsi"/>
          <w:color w:val="000000"/>
          <w:shd w:val="clear" w:color="auto" w:fill="FFFFFF"/>
          <w:lang w:val="en-US"/>
        </w:rPr>
        <w:t>7</w:t>
      </w:r>
      <w:r w:rsidRPr="00AE7AC6">
        <w:rPr>
          <w:rFonts w:cstheme="minorHAnsi"/>
          <w:color w:val="000000"/>
          <w:shd w:val="clear" w:color="auto" w:fill="FFFFFF"/>
          <w:lang w:val="en-US"/>
        </w:rPr>
        <w:t xml:space="preserve">. The </w:t>
      </w:r>
      <w:proofErr w:type="spellStart"/>
      <w:r w:rsidRPr="00AE7AC6">
        <w:rPr>
          <w:rFonts w:cstheme="minorHAnsi"/>
          <w:color w:val="000000"/>
          <w:shd w:val="clear" w:color="auto" w:fill="FFFFFF"/>
          <w:lang w:val="en-US"/>
        </w:rPr>
        <w:t>Feasibilty</w:t>
      </w:r>
      <w:proofErr w:type="spellEnd"/>
      <w:r w:rsidRPr="00AE7AC6">
        <w:rPr>
          <w:rFonts w:cstheme="minorHAnsi"/>
          <w:color w:val="000000"/>
          <w:shd w:val="clear" w:color="auto" w:fill="FFFFFF"/>
          <w:lang w:val="en-US"/>
        </w:rPr>
        <w:t xml:space="preserve"> of the Motor Control Home Ergonomics Elderlies' Prevention of Falls (McHeELP) </w:t>
      </w:r>
      <w:proofErr w:type="spellStart"/>
      <w:r w:rsidRPr="00AE7AC6">
        <w:rPr>
          <w:rFonts w:cstheme="minorHAnsi"/>
          <w:color w:val="000000"/>
          <w:shd w:val="clear" w:color="auto" w:fill="FFFFFF"/>
          <w:lang w:val="en-US"/>
        </w:rPr>
        <w:t>Programme</w:t>
      </w:r>
      <w:proofErr w:type="spellEnd"/>
      <w:r w:rsidRPr="00AE7AC6">
        <w:rPr>
          <w:rFonts w:cstheme="minorHAnsi"/>
          <w:color w:val="000000"/>
          <w:shd w:val="clear" w:color="auto" w:fill="FFFFFF"/>
          <w:lang w:val="en-US"/>
        </w:rPr>
        <w:t xml:space="preserve"> in Patients with Sarcopenia: A Pilot Study. Tsekoura, M.; </w:t>
      </w:r>
      <w:proofErr w:type="spellStart"/>
      <w:r w:rsidRPr="00AE7AC6">
        <w:rPr>
          <w:rFonts w:cstheme="minorHAnsi"/>
          <w:color w:val="000000"/>
          <w:shd w:val="clear" w:color="auto" w:fill="FFFFFF"/>
          <w:lang w:val="en-US"/>
        </w:rPr>
        <w:t>Matzaroglou</w:t>
      </w:r>
      <w:proofErr w:type="spellEnd"/>
      <w:r w:rsidRPr="00AE7AC6">
        <w:rPr>
          <w:rFonts w:cstheme="minorHAnsi"/>
          <w:color w:val="000000"/>
          <w:shd w:val="clear" w:color="auto" w:fill="FFFFFF"/>
          <w:lang w:val="en-US"/>
        </w:rPr>
        <w:t xml:space="preserve">, C.; S. Xergia; Y </w:t>
      </w:r>
      <w:proofErr w:type="spellStart"/>
      <w:r w:rsidRPr="00AE7AC6">
        <w:rPr>
          <w:rFonts w:cstheme="minorHAnsi"/>
          <w:color w:val="000000"/>
          <w:shd w:val="clear" w:color="auto" w:fill="FFFFFF"/>
          <w:lang w:val="en-US"/>
        </w:rPr>
        <w:t>Dionyssiotis</w:t>
      </w:r>
      <w:proofErr w:type="spellEnd"/>
      <w:r w:rsidRPr="00AE7AC6">
        <w:rPr>
          <w:rFonts w:cstheme="minorHAnsi"/>
          <w:color w:val="000000"/>
          <w:shd w:val="clear" w:color="auto" w:fill="FFFFFF"/>
          <w:lang w:val="en-US"/>
        </w:rPr>
        <w:t xml:space="preserve">; </w:t>
      </w:r>
      <w:proofErr w:type="spellStart"/>
      <w:r w:rsidRPr="00AE7AC6">
        <w:rPr>
          <w:rFonts w:cstheme="minorHAnsi"/>
          <w:color w:val="000000"/>
          <w:shd w:val="clear" w:color="auto" w:fill="FFFFFF"/>
          <w:lang w:val="en-US"/>
        </w:rPr>
        <w:t>Tsepis</w:t>
      </w:r>
      <w:proofErr w:type="spellEnd"/>
      <w:r w:rsidRPr="00AE7AC6">
        <w:rPr>
          <w:rFonts w:cstheme="minorHAnsi"/>
          <w:color w:val="000000"/>
          <w:shd w:val="clear" w:color="auto" w:fill="FFFFFF"/>
          <w:lang w:val="en-US"/>
        </w:rPr>
        <w:t xml:space="preserve">, E.; V. </w:t>
      </w:r>
      <w:proofErr w:type="spellStart"/>
      <w:r w:rsidRPr="00AE7AC6">
        <w:rPr>
          <w:rFonts w:cstheme="minorHAnsi"/>
          <w:color w:val="000000"/>
          <w:shd w:val="clear" w:color="auto" w:fill="FFFFFF"/>
          <w:lang w:val="en-US"/>
        </w:rPr>
        <w:t>Sakellari</w:t>
      </w:r>
      <w:proofErr w:type="spellEnd"/>
      <w:r w:rsidRPr="00AE7AC6">
        <w:rPr>
          <w:rFonts w:cstheme="minorHAnsi"/>
          <w:color w:val="000000"/>
          <w:shd w:val="clear" w:color="auto" w:fill="FFFFFF"/>
          <w:lang w:val="en-US"/>
        </w:rPr>
        <w:t>; Billis, E.; Journal of Frailty Sarcopenia and Falls. June 2024 | Vol. 9, No. 2 | 89-95</w:t>
      </w:r>
    </w:p>
    <w:p w14:paraId="15300DF3" w14:textId="6F52A577" w:rsidR="0065082B" w:rsidRPr="00AE7AC6" w:rsidRDefault="007F7B5C" w:rsidP="00AE7AC6">
      <w:pPr>
        <w:spacing w:after="0"/>
        <w:jc w:val="both"/>
        <w:rPr>
          <w:rFonts w:cstheme="minorHAnsi"/>
          <w:color w:val="000000"/>
          <w:shd w:val="clear" w:color="auto" w:fill="FFFFFF"/>
          <w:lang w:val="en-US"/>
        </w:rPr>
      </w:pPr>
      <w:r w:rsidRPr="00AE7AC6">
        <w:rPr>
          <w:rFonts w:cstheme="minorHAnsi"/>
          <w:color w:val="000000"/>
          <w:shd w:val="clear" w:color="auto" w:fill="FFFFFF"/>
          <w:lang w:val="en-US"/>
        </w:rPr>
        <w:t>88</w:t>
      </w:r>
      <w:r w:rsidR="0065082B" w:rsidRPr="00AE7AC6">
        <w:rPr>
          <w:rFonts w:cstheme="minorHAnsi"/>
          <w:color w:val="000000"/>
          <w:shd w:val="clear" w:color="auto" w:fill="FFFFFF"/>
          <w:lang w:val="en-US"/>
        </w:rPr>
        <w:t>.</w:t>
      </w:r>
      <w:r w:rsidR="003F7E7B" w:rsidRPr="00AE7AC6">
        <w:rPr>
          <w:rFonts w:cstheme="minorHAnsi"/>
          <w:color w:val="000000"/>
          <w:shd w:val="clear" w:color="auto" w:fill="FFFFFF"/>
          <w:lang w:val="en-US"/>
        </w:rPr>
        <w:t xml:space="preserve"> </w:t>
      </w:r>
      <w:r w:rsidR="0065082B" w:rsidRPr="00AE7AC6">
        <w:rPr>
          <w:rFonts w:cstheme="minorHAnsi"/>
          <w:color w:val="000000"/>
          <w:shd w:val="clear" w:color="auto" w:fill="FFFFFF"/>
          <w:lang w:val="en-US"/>
        </w:rPr>
        <w:t xml:space="preserve">Reliability of a photogrammetry technique using the Leonardo analysis system for the evaluation of the lower limp. </w:t>
      </w:r>
      <w:proofErr w:type="spellStart"/>
      <w:r w:rsidR="003F7E7B" w:rsidRPr="00AE7AC6">
        <w:rPr>
          <w:rFonts w:cstheme="minorHAnsi"/>
          <w:color w:val="000000"/>
          <w:shd w:val="clear" w:color="auto" w:fill="FFFFFF"/>
          <w:lang w:val="en-US"/>
        </w:rPr>
        <w:t>Livieratou</w:t>
      </w:r>
      <w:proofErr w:type="spellEnd"/>
      <w:r w:rsidR="003F7E7B" w:rsidRPr="00AE7AC6">
        <w:rPr>
          <w:rFonts w:cstheme="minorHAnsi"/>
          <w:color w:val="000000"/>
          <w:shd w:val="clear" w:color="auto" w:fill="FFFFFF"/>
          <w:lang w:val="en-US"/>
        </w:rPr>
        <w:t xml:space="preserve"> E., Lampropoulou S., Dimitriadis Z., </w:t>
      </w:r>
      <w:proofErr w:type="spellStart"/>
      <w:r w:rsidR="003F7E7B" w:rsidRPr="00AE7AC6">
        <w:rPr>
          <w:rFonts w:cstheme="minorHAnsi"/>
          <w:color w:val="000000"/>
          <w:shd w:val="clear" w:color="auto" w:fill="FFFFFF"/>
          <w:lang w:val="en-US"/>
        </w:rPr>
        <w:t>Kokalidis</w:t>
      </w:r>
      <w:proofErr w:type="spellEnd"/>
      <w:r w:rsidR="003F7E7B" w:rsidRPr="00AE7AC6">
        <w:rPr>
          <w:rFonts w:cstheme="minorHAnsi"/>
          <w:color w:val="000000"/>
          <w:shd w:val="clear" w:color="auto" w:fill="FFFFFF"/>
          <w:lang w:val="en-US"/>
        </w:rPr>
        <w:t xml:space="preserve"> GM., </w:t>
      </w:r>
      <w:proofErr w:type="spellStart"/>
      <w:r w:rsidR="003F7E7B" w:rsidRPr="00AE7AC6">
        <w:rPr>
          <w:rFonts w:cstheme="minorHAnsi"/>
          <w:color w:val="000000"/>
          <w:shd w:val="clear" w:color="auto" w:fill="FFFFFF"/>
          <w:lang w:val="en-US"/>
        </w:rPr>
        <w:t>Tsepis</w:t>
      </w:r>
      <w:proofErr w:type="spellEnd"/>
      <w:r w:rsidR="003F7E7B" w:rsidRPr="00AE7AC6">
        <w:rPr>
          <w:rFonts w:cstheme="minorHAnsi"/>
          <w:color w:val="000000"/>
          <w:shd w:val="clear" w:color="auto" w:fill="FFFFFF"/>
          <w:lang w:val="en-US"/>
        </w:rPr>
        <w:t xml:space="preserve"> E., Tsekoura M. </w:t>
      </w:r>
      <w:r w:rsidR="0065082B" w:rsidRPr="00AE7AC6">
        <w:rPr>
          <w:rFonts w:cstheme="minorHAnsi"/>
          <w:color w:val="000000"/>
          <w:shd w:val="clear" w:color="auto" w:fill="FFFFFF"/>
          <w:lang w:val="en-US"/>
        </w:rPr>
        <w:t>Advances in Experimental Medicine and Biology (AEMB), I.F.: 3.650. ACCEPTED</w:t>
      </w:r>
    </w:p>
    <w:p w14:paraId="712A9715" w14:textId="31246FA3" w:rsidR="00D3423A" w:rsidRPr="00EF69EA" w:rsidRDefault="007F7B5C" w:rsidP="00AE7AC6">
      <w:pPr>
        <w:spacing w:after="0"/>
        <w:jc w:val="both"/>
        <w:rPr>
          <w:rFonts w:cstheme="minorHAnsi"/>
          <w:color w:val="000000"/>
          <w:shd w:val="clear" w:color="auto" w:fill="FFFFFF"/>
        </w:rPr>
      </w:pPr>
      <w:r w:rsidRPr="00AE7AC6">
        <w:rPr>
          <w:rFonts w:cstheme="minorHAnsi"/>
          <w:color w:val="000000"/>
          <w:shd w:val="clear" w:color="auto" w:fill="FFFFFF"/>
          <w:lang w:val="en-US"/>
        </w:rPr>
        <w:t>89</w:t>
      </w:r>
      <w:r w:rsidR="0065082B" w:rsidRPr="00AE7AC6">
        <w:rPr>
          <w:rFonts w:cstheme="minorHAnsi"/>
          <w:color w:val="000000"/>
          <w:shd w:val="clear" w:color="auto" w:fill="FFFFFF"/>
          <w:lang w:val="en-US"/>
        </w:rPr>
        <w:t>.</w:t>
      </w:r>
      <w:r w:rsidR="003F7E7B" w:rsidRPr="00AE7AC6">
        <w:rPr>
          <w:rFonts w:cstheme="minorHAnsi"/>
          <w:color w:val="000000"/>
          <w:shd w:val="clear" w:color="auto" w:fill="FFFFFF"/>
          <w:lang w:val="en-US"/>
        </w:rPr>
        <w:t xml:space="preserve"> </w:t>
      </w:r>
      <w:r w:rsidR="0065082B" w:rsidRPr="00AE7AC6">
        <w:rPr>
          <w:rFonts w:cstheme="minorHAnsi"/>
          <w:color w:val="000000"/>
          <w:shd w:val="clear" w:color="auto" w:fill="FFFFFF"/>
          <w:lang w:val="en-US"/>
        </w:rPr>
        <w:t xml:space="preserve">Machine learning applications and sarcopenia.”  </w:t>
      </w:r>
      <w:r w:rsidR="003F7E7B" w:rsidRPr="00AE7AC6">
        <w:rPr>
          <w:rFonts w:cstheme="minorHAnsi"/>
          <w:color w:val="000000"/>
          <w:shd w:val="clear" w:color="auto" w:fill="FFFFFF"/>
          <w:lang w:val="en-US"/>
        </w:rPr>
        <w:t xml:space="preserve">Michalopoulos N., Billis E., </w:t>
      </w:r>
      <w:proofErr w:type="spellStart"/>
      <w:r w:rsidR="003F7E7B" w:rsidRPr="00AE7AC6">
        <w:rPr>
          <w:rFonts w:cstheme="minorHAnsi"/>
          <w:color w:val="000000"/>
          <w:shd w:val="clear" w:color="auto" w:fill="FFFFFF"/>
          <w:lang w:val="en-US"/>
        </w:rPr>
        <w:t>Dermatas</w:t>
      </w:r>
      <w:proofErr w:type="spellEnd"/>
      <w:r w:rsidR="003F7E7B" w:rsidRPr="00AE7AC6">
        <w:rPr>
          <w:rFonts w:cstheme="minorHAnsi"/>
          <w:color w:val="000000"/>
          <w:shd w:val="clear" w:color="auto" w:fill="FFFFFF"/>
          <w:lang w:val="en-US"/>
        </w:rPr>
        <w:t xml:space="preserve"> E., </w:t>
      </w:r>
      <w:proofErr w:type="spellStart"/>
      <w:r w:rsidR="003F7E7B" w:rsidRPr="00AE7AC6">
        <w:rPr>
          <w:rFonts w:cstheme="minorHAnsi"/>
          <w:color w:val="000000"/>
          <w:shd w:val="clear" w:color="auto" w:fill="FFFFFF"/>
          <w:lang w:val="en-US"/>
        </w:rPr>
        <w:t>Tsepis</w:t>
      </w:r>
      <w:proofErr w:type="spellEnd"/>
      <w:r w:rsidR="003F7E7B" w:rsidRPr="00AE7AC6">
        <w:rPr>
          <w:rFonts w:cstheme="minorHAnsi"/>
          <w:color w:val="000000"/>
          <w:shd w:val="clear" w:color="auto" w:fill="FFFFFF"/>
          <w:lang w:val="en-US"/>
        </w:rPr>
        <w:t xml:space="preserve"> E. Tsekoura M. </w:t>
      </w:r>
      <w:r w:rsidR="0065082B" w:rsidRPr="00AE7AC6">
        <w:rPr>
          <w:rFonts w:cstheme="minorHAnsi"/>
          <w:color w:val="000000"/>
          <w:shd w:val="clear" w:color="auto" w:fill="FFFFFF"/>
          <w:lang w:val="en-US"/>
        </w:rPr>
        <w:t>Advances in Experimental Medicine and Biology (AEMB), I.F.: 3.650. ACCEPTED</w:t>
      </w:r>
    </w:p>
    <w:p w14:paraId="2FC915A1" w14:textId="77777777" w:rsidR="003D32B1" w:rsidRPr="00EF69EA" w:rsidRDefault="003D32B1" w:rsidP="00C65840">
      <w:pPr>
        <w:spacing w:after="0"/>
        <w:jc w:val="both"/>
        <w:rPr>
          <w:rFonts w:cs="AdvOT5bf56204.B"/>
        </w:rPr>
      </w:pPr>
    </w:p>
    <w:p w14:paraId="1076166F" w14:textId="66BB173F" w:rsidR="00AE7AC6" w:rsidRPr="008941DC" w:rsidRDefault="00AE7AC6" w:rsidP="00AE7AC6">
      <w:pPr>
        <w:shd w:val="clear" w:color="auto" w:fill="EEECE1" w:themeFill="background2"/>
        <w:spacing w:after="0" w:line="240" w:lineRule="auto"/>
        <w:rPr>
          <w:rFonts w:eastAsia="Times New Roman" w:cstheme="minorHAnsi"/>
          <w:b/>
        </w:rPr>
      </w:pPr>
      <w:r>
        <w:rPr>
          <w:rFonts w:eastAsia="Times New Roman" w:cstheme="minorHAnsi"/>
          <w:b/>
          <w:shd w:val="clear" w:color="auto" w:fill="EEECE1" w:themeFill="background2"/>
        </w:rPr>
        <w:t>ΑΛΛΕΣ</w:t>
      </w:r>
      <w:r w:rsidRPr="008941DC">
        <w:rPr>
          <w:rFonts w:eastAsia="Times New Roman" w:cstheme="minorHAnsi"/>
          <w:b/>
          <w:shd w:val="clear" w:color="auto" w:fill="EEECE1" w:themeFill="background2"/>
        </w:rPr>
        <w:t xml:space="preserve"> ΔΗΜΟΣΙΕΥΣΕΙΣ</w:t>
      </w:r>
      <w:r>
        <w:rPr>
          <w:rFonts w:eastAsia="Times New Roman" w:cstheme="minorHAnsi"/>
          <w:b/>
          <w:shd w:val="clear" w:color="auto" w:fill="EEECE1" w:themeFill="background2"/>
        </w:rPr>
        <w:t xml:space="preserve"> </w:t>
      </w:r>
    </w:p>
    <w:p w14:paraId="143CB8E2" w14:textId="77777777" w:rsidR="003731C7" w:rsidRPr="00AE7AC6" w:rsidRDefault="003731C7" w:rsidP="00C65840">
      <w:pPr>
        <w:spacing w:after="0"/>
        <w:jc w:val="both"/>
        <w:rPr>
          <w:rFonts w:cstheme="minorHAnsi"/>
          <w:b/>
          <w:i/>
          <w:color w:val="595959" w:themeColor="text1" w:themeTint="A6"/>
        </w:rPr>
      </w:pPr>
    </w:p>
    <w:p w14:paraId="7327E34E" w14:textId="62402157" w:rsidR="00797BBB" w:rsidRPr="00AE7AC6" w:rsidRDefault="00C65840" w:rsidP="00AE7AC6">
      <w:pPr>
        <w:spacing w:after="0"/>
        <w:jc w:val="both"/>
        <w:rPr>
          <w:rFonts w:cstheme="minorHAnsi"/>
          <w:i/>
          <w:u w:val="single"/>
        </w:rPr>
      </w:pPr>
      <w:r w:rsidRPr="003B50C4">
        <w:rPr>
          <w:rFonts w:cstheme="minorHAnsi"/>
          <w:i/>
          <w:u w:val="single"/>
        </w:rPr>
        <w:t>Εκτεταμένες</w:t>
      </w:r>
      <w:r w:rsidRPr="00AE7AC6">
        <w:rPr>
          <w:rFonts w:cstheme="minorHAnsi"/>
          <w:i/>
          <w:u w:val="single"/>
        </w:rPr>
        <w:t xml:space="preserve"> </w:t>
      </w:r>
      <w:r w:rsidRPr="003B50C4">
        <w:rPr>
          <w:rFonts w:cstheme="minorHAnsi"/>
          <w:i/>
          <w:u w:val="single"/>
        </w:rPr>
        <w:t>περιλήψεις</w:t>
      </w:r>
      <w:r w:rsidRPr="00AE7AC6">
        <w:rPr>
          <w:rFonts w:cstheme="minorHAnsi"/>
          <w:i/>
          <w:u w:val="single"/>
        </w:rPr>
        <w:t xml:space="preserve"> &amp; </w:t>
      </w:r>
      <w:r w:rsidRPr="003B50C4">
        <w:rPr>
          <w:rFonts w:cstheme="minorHAnsi"/>
          <w:i/>
          <w:u w:val="single"/>
        </w:rPr>
        <w:t>πρακτικά</w:t>
      </w:r>
      <w:r w:rsidRPr="00AE7AC6">
        <w:rPr>
          <w:rFonts w:cstheme="minorHAnsi"/>
          <w:i/>
          <w:u w:val="single"/>
        </w:rPr>
        <w:t xml:space="preserve"> </w:t>
      </w:r>
      <w:r w:rsidR="00AE7AC6">
        <w:rPr>
          <w:rFonts w:cstheme="minorHAnsi"/>
          <w:i/>
          <w:u w:val="single"/>
        </w:rPr>
        <w:t xml:space="preserve">ξένων </w:t>
      </w:r>
      <w:r w:rsidRPr="003B50C4">
        <w:rPr>
          <w:rFonts w:cstheme="minorHAnsi"/>
          <w:i/>
          <w:u w:val="single"/>
        </w:rPr>
        <w:t>συνεδρίων</w:t>
      </w:r>
      <w:r w:rsidR="00AE7AC6" w:rsidRPr="00AE7AC6">
        <w:rPr>
          <w:rFonts w:cstheme="minorHAnsi"/>
          <w:i/>
        </w:rPr>
        <w:t xml:space="preserve">: </w:t>
      </w:r>
      <w:r w:rsidR="00AE7AC6" w:rsidRPr="00AE7AC6">
        <w:rPr>
          <w:rFonts w:cstheme="minorHAnsi"/>
          <w:b/>
        </w:rPr>
        <w:t xml:space="preserve">41 </w:t>
      </w:r>
    </w:p>
    <w:p w14:paraId="378A2F4A" w14:textId="77777777" w:rsidR="00AE7AC6" w:rsidRDefault="00AE7AC6" w:rsidP="00797BBB">
      <w:pPr>
        <w:spacing w:after="0" w:line="240" w:lineRule="auto"/>
        <w:jc w:val="both"/>
        <w:rPr>
          <w:rFonts w:cstheme="minorHAnsi"/>
          <w:b/>
        </w:rPr>
      </w:pPr>
    </w:p>
    <w:p w14:paraId="02BFCB21" w14:textId="4A0D01C8" w:rsidR="00AE7AC6" w:rsidRPr="00EF69EA" w:rsidRDefault="00AE7AC6" w:rsidP="00797BBB">
      <w:pPr>
        <w:spacing w:after="0" w:line="240" w:lineRule="auto"/>
        <w:jc w:val="both"/>
        <w:rPr>
          <w:rFonts w:cstheme="minorHAnsi"/>
          <w:b/>
        </w:rPr>
      </w:pPr>
      <w:r w:rsidRPr="00AE7AC6">
        <w:rPr>
          <w:rFonts w:cstheme="minorHAnsi"/>
          <w:bCs/>
          <w:i/>
          <w:iCs/>
          <w:u w:val="single"/>
        </w:rPr>
        <w:t>Ελληνικές δη</w:t>
      </w:r>
      <w:r>
        <w:rPr>
          <w:rFonts w:cstheme="minorHAnsi"/>
          <w:bCs/>
          <w:i/>
          <w:iCs/>
          <w:u w:val="single"/>
        </w:rPr>
        <w:t>μ</w:t>
      </w:r>
      <w:r w:rsidRPr="00AE7AC6">
        <w:rPr>
          <w:rFonts w:cstheme="minorHAnsi"/>
          <w:bCs/>
          <w:i/>
          <w:iCs/>
          <w:u w:val="single"/>
        </w:rPr>
        <w:t>οσιεύσεις</w:t>
      </w:r>
      <w:r w:rsidRPr="00EF69EA">
        <w:rPr>
          <w:rFonts w:cstheme="minorHAnsi"/>
          <w:bCs/>
          <w:i/>
          <w:iCs/>
          <w:u w:val="single"/>
        </w:rPr>
        <w:t>:</w:t>
      </w:r>
      <w:r w:rsidRPr="00EF69EA">
        <w:rPr>
          <w:rFonts w:cstheme="minorHAnsi"/>
          <w:bCs/>
          <w:i/>
          <w:iCs/>
        </w:rPr>
        <w:t xml:space="preserve"> </w:t>
      </w:r>
      <w:r>
        <w:rPr>
          <w:rFonts w:cstheme="minorHAnsi"/>
          <w:b/>
        </w:rPr>
        <w:t>17</w:t>
      </w:r>
    </w:p>
    <w:p w14:paraId="5131B3CB" w14:textId="77777777" w:rsidR="00AE7AC6" w:rsidRPr="00EF69EA" w:rsidRDefault="00AE7AC6" w:rsidP="00797BBB">
      <w:pPr>
        <w:spacing w:after="0" w:line="240" w:lineRule="auto"/>
        <w:jc w:val="both"/>
        <w:rPr>
          <w:rFonts w:cstheme="minorHAnsi"/>
          <w:b/>
        </w:rPr>
      </w:pPr>
    </w:p>
    <w:p w14:paraId="630F7621" w14:textId="01D6D363" w:rsidR="00AE7AC6" w:rsidRPr="00EF69EA" w:rsidRDefault="00AE7AC6" w:rsidP="00797BBB">
      <w:pPr>
        <w:spacing w:after="0" w:line="240" w:lineRule="auto"/>
        <w:jc w:val="both"/>
        <w:rPr>
          <w:rFonts w:eastAsia="Times New Roman" w:cstheme="minorHAnsi"/>
        </w:rPr>
      </w:pPr>
      <w:r w:rsidRPr="008941DC">
        <w:rPr>
          <w:rFonts w:eastAsia="Times New Roman" w:cstheme="minorHAnsi"/>
          <w:u w:val="single"/>
        </w:rPr>
        <w:t>ΔΙΕΘΝΗ ΣΥΝΕΔΡΙΑ</w:t>
      </w:r>
      <w:r w:rsidRPr="008941DC">
        <w:rPr>
          <w:rFonts w:eastAsia="Times New Roman" w:cstheme="minorHAnsi"/>
        </w:rPr>
        <w:t xml:space="preserve"> (με σύστημα κριτών)</w:t>
      </w:r>
      <w:r w:rsidRPr="00AE7AC6">
        <w:rPr>
          <w:rFonts w:eastAsia="Times New Roman" w:cstheme="minorHAnsi"/>
        </w:rPr>
        <w:t>: 80</w:t>
      </w:r>
    </w:p>
    <w:p w14:paraId="04402136" w14:textId="77777777" w:rsidR="00AE7AC6" w:rsidRPr="00EF69EA" w:rsidRDefault="00AE7AC6" w:rsidP="00797BBB">
      <w:pPr>
        <w:spacing w:after="0" w:line="240" w:lineRule="auto"/>
        <w:jc w:val="both"/>
        <w:rPr>
          <w:rFonts w:eastAsia="Times New Roman" w:cstheme="minorHAnsi"/>
        </w:rPr>
      </w:pPr>
    </w:p>
    <w:p w14:paraId="1BD6015C" w14:textId="1DEED784" w:rsidR="00AE7AC6" w:rsidRDefault="00AE7AC6" w:rsidP="00AE7AC6">
      <w:pPr>
        <w:spacing w:after="0" w:line="240" w:lineRule="auto"/>
        <w:jc w:val="both"/>
        <w:rPr>
          <w:rFonts w:eastAsia="Times New Roman" w:cstheme="minorHAnsi"/>
        </w:rPr>
      </w:pPr>
      <w:r>
        <w:rPr>
          <w:rFonts w:eastAsia="Times New Roman" w:cstheme="minorHAnsi"/>
          <w:u w:val="single"/>
        </w:rPr>
        <w:t>ΕΛΛΗΝΙΚΑ</w:t>
      </w:r>
      <w:r w:rsidRPr="008941DC">
        <w:rPr>
          <w:rFonts w:eastAsia="Times New Roman" w:cstheme="minorHAnsi"/>
          <w:u w:val="single"/>
        </w:rPr>
        <w:t xml:space="preserve"> ΣΥΝΕΔΡΙΑ</w:t>
      </w:r>
      <w:r w:rsidRPr="008941DC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>και επιστημονικές εκδηλώσεις: Ανακοινώσεις 94</w:t>
      </w:r>
    </w:p>
    <w:p w14:paraId="132E3556" w14:textId="6ECE9D65" w:rsidR="00AE7AC6" w:rsidRDefault="00AE7AC6" w:rsidP="00AE7AC6">
      <w:pPr>
        <w:spacing w:after="0" w:line="240" w:lineRule="auto"/>
        <w:ind w:firstLine="720"/>
        <w:jc w:val="both"/>
        <w:rPr>
          <w:rFonts w:eastAsia="Times New Roman" w:cstheme="minorHAnsi"/>
        </w:rPr>
      </w:pPr>
    </w:p>
    <w:p w14:paraId="5ED940C4" w14:textId="63FF327E" w:rsidR="00AE7AC6" w:rsidRDefault="00C925A9" w:rsidP="00AE7AC6">
      <w:pPr>
        <w:spacing w:after="0" w:line="240" w:lineRule="auto"/>
        <w:jc w:val="both"/>
        <w:rPr>
          <w:rFonts w:eastAsia="Times New Roman" w:cstheme="minorHAnsi"/>
        </w:rPr>
      </w:pPr>
      <w:r w:rsidRPr="00BD6017">
        <w:rPr>
          <w:rFonts w:eastAsia="Times New Roman" w:cstheme="minorHAnsi"/>
          <w:caps/>
          <w:u w:val="single"/>
        </w:rPr>
        <w:t>Προσκεκλημένοσ ΟμιΛΗτησ</w:t>
      </w:r>
      <w:r w:rsidRPr="008941DC">
        <w:rPr>
          <w:rFonts w:eastAsia="Times New Roman" w:cstheme="minorHAnsi"/>
        </w:rPr>
        <w:tab/>
      </w:r>
      <w:r>
        <w:rPr>
          <w:rFonts w:eastAsia="Times New Roman" w:cstheme="minorHAnsi"/>
        </w:rPr>
        <w:t xml:space="preserve">- </w:t>
      </w:r>
      <w:r w:rsidRPr="00BD6017">
        <w:rPr>
          <w:rFonts w:eastAsia="Times New Roman" w:cstheme="minorHAnsi"/>
          <w:u w:val="single"/>
        </w:rPr>
        <w:t>ΕΚΠΑΙΔΕΥΤΗΣ ΣΕ ΣΕΜΙΝΑΡΙΑ</w:t>
      </w:r>
      <w:r>
        <w:rPr>
          <w:rFonts w:eastAsia="Times New Roman" w:cstheme="minorHAnsi"/>
        </w:rPr>
        <w:t xml:space="preserve"> (Ελληνικά και Διεθνή): &gt;50</w:t>
      </w:r>
    </w:p>
    <w:p w14:paraId="3BD5A74D" w14:textId="5040E8E9" w:rsidR="00AE7AC6" w:rsidRDefault="00AE7AC6" w:rsidP="00AE7AC6">
      <w:pPr>
        <w:spacing w:after="0" w:line="240" w:lineRule="auto"/>
        <w:ind w:firstLine="720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ab/>
      </w:r>
    </w:p>
    <w:p w14:paraId="3B12E3BF" w14:textId="77777777" w:rsidR="00C65840" w:rsidRPr="00AE7AC6" w:rsidRDefault="00C65840" w:rsidP="00C65840">
      <w:pPr>
        <w:shd w:val="clear" w:color="auto" w:fill="EEECE1" w:themeFill="background2"/>
        <w:spacing w:after="0"/>
        <w:rPr>
          <w:rFonts w:cstheme="minorHAnsi"/>
          <w:b/>
          <w:u w:val="single"/>
        </w:rPr>
      </w:pPr>
    </w:p>
    <w:p w14:paraId="5EB7DC85" w14:textId="39146E7C" w:rsidR="00C65840" w:rsidRPr="00B061DD" w:rsidRDefault="00C65840" w:rsidP="00C65840">
      <w:pPr>
        <w:shd w:val="clear" w:color="auto" w:fill="EEECE1" w:themeFill="background2"/>
        <w:spacing w:after="0"/>
        <w:rPr>
          <w:rFonts w:cstheme="minorHAnsi"/>
          <w:b/>
          <w:u w:val="single"/>
          <w:lang w:val="en-US"/>
        </w:rPr>
      </w:pPr>
      <w:r w:rsidRPr="00D7172F">
        <w:rPr>
          <w:rFonts w:cstheme="minorHAnsi"/>
          <w:b/>
          <w:u w:val="single"/>
        </w:rPr>
        <w:t>ΣΥΓΓΡΑΦΗ</w:t>
      </w:r>
      <w:r w:rsidRPr="00B061DD">
        <w:rPr>
          <w:rFonts w:cstheme="minorHAnsi"/>
          <w:b/>
          <w:u w:val="single"/>
          <w:lang w:val="en-US"/>
        </w:rPr>
        <w:t xml:space="preserve"> </w:t>
      </w:r>
      <w:r w:rsidRPr="00D7172F">
        <w:rPr>
          <w:rFonts w:cstheme="minorHAnsi"/>
          <w:b/>
          <w:u w:val="single"/>
        </w:rPr>
        <w:t>ΚΕΦΑΛΑΙΩΝ</w:t>
      </w:r>
      <w:r w:rsidRPr="00B061DD">
        <w:rPr>
          <w:rFonts w:cstheme="minorHAnsi"/>
          <w:b/>
          <w:u w:val="single"/>
          <w:lang w:val="en-US"/>
        </w:rPr>
        <w:t xml:space="preserve"> </w:t>
      </w:r>
      <w:r w:rsidRPr="00D7172F">
        <w:rPr>
          <w:rFonts w:cstheme="minorHAnsi"/>
          <w:b/>
          <w:u w:val="single"/>
        </w:rPr>
        <w:t>ΒΙΒΛΙΩΝ</w:t>
      </w:r>
      <w:r w:rsidR="00322A86" w:rsidRPr="00B061DD">
        <w:rPr>
          <w:rFonts w:cstheme="minorHAnsi"/>
          <w:b/>
          <w:lang w:val="en-US"/>
        </w:rPr>
        <w:t xml:space="preserve">   </w:t>
      </w:r>
    </w:p>
    <w:p w14:paraId="4E93B4C1" w14:textId="77777777" w:rsidR="00C65840" w:rsidRPr="00D66D5B" w:rsidRDefault="00C65840" w:rsidP="00C65840">
      <w:pPr>
        <w:spacing w:after="0"/>
        <w:jc w:val="both"/>
        <w:rPr>
          <w:rFonts w:cstheme="minorHAnsi"/>
          <w:lang w:val="en-US"/>
        </w:rPr>
      </w:pPr>
      <w:r w:rsidRPr="003B50C4">
        <w:rPr>
          <w:rFonts w:cstheme="minorHAnsi"/>
          <w:b/>
          <w:lang w:val="en-US"/>
        </w:rPr>
        <w:t>1</w:t>
      </w:r>
      <w:r w:rsidRPr="003B50C4">
        <w:rPr>
          <w:rFonts w:cstheme="minorHAnsi"/>
          <w:b/>
          <w:lang w:val="en-GB"/>
        </w:rPr>
        <w:t>.</w:t>
      </w:r>
      <w:r w:rsidRPr="003B50C4">
        <w:rPr>
          <w:rFonts w:cstheme="minorHAnsi"/>
          <w:lang w:val="en-GB"/>
        </w:rPr>
        <w:t xml:space="preserve"> </w:t>
      </w:r>
      <w:r w:rsidRPr="00D66D5B">
        <w:rPr>
          <w:rFonts w:cstheme="minorHAnsi"/>
          <w:lang w:val="en-US"/>
        </w:rPr>
        <w:t>Non</w:t>
      </w:r>
      <w:r w:rsidRPr="00D66D5B">
        <w:rPr>
          <w:rFonts w:cstheme="minorHAnsi"/>
          <w:lang w:val="en-GB"/>
        </w:rPr>
        <w:t>-</w:t>
      </w:r>
      <w:r w:rsidRPr="00D66D5B">
        <w:rPr>
          <w:rFonts w:cstheme="minorHAnsi"/>
          <w:lang w:val="en-US"/>
        </w:rPr>
        <w:t>operative</w:t>
      </w:r>
      <w:r w:rsidRPr="00D66D5B">
        <w:rPr>
          <w:rFonts w:cstheme="minorHAnsi"/>
          <w:lang w:val="en-GB"/>
        </w:rPr>
        <w:t xml:space="preserve"> </w:t>
      </w:r>
      <w:r w:rsidRPr="00D66D5B">
        <w:rPr>
          <w:rFonts w:cstheme="minorHAnsi"/>
          <w:lang w:val="en-US"/>
        </w:rPr>
        <w:t>management</w:t>
      </w:r>
      <w:r w:rsidRPr="00D66D5B">
        <w:rPr>
          <w:rFonts w:cstheme="minorHAnsi"/>
          <w:lang w:val="en-GB"/>
        </w:rPr>
        <w:t xml:space="preserve"> </w:t>
      </w:r>
      <w:r w:rsidRPr="00D66D5B">
        <w:rPr>
          <w:rFonts w:cstheme="minorHAnsi"/>
          <w:lang w:val="en-US"/>
        </w:rPr>
        <w:t>of</w:t>
      </w:r>
      <w:r w:rsidRPr="00D66D5B">
        <w:rPr>
          <w:rFonts w:cstheme="minorHAnsi"/>
          <w:lang w:val="en-GB"/>
        </w:rPr>
        <w:t xml:space="preserve"> </w:t>
      </w:r>
      <w:r w:rsidRPr="00D66D5B">
        <w:rPr>
          <w:rFonts w:cstheme="minorHAnsi"/>
          <w:lang w:val="en-US"/>
        </w:rPr>
        <w:t>anterior</w:t>
      </w:r>
      <w:r w:rsidRPr="00D66D5B">
        <w:rPr>
          <w:rFonts w:cstheme="minorHAnsi"/>
          <w:lang w:val="en-GB"/>
        </w:rPr>
        <w:t xml:space="preserve"> </w:t>
      </w:r>
      <w:r w:rsidRPr="00D66D5B">
        <w:rPr>
          <w:rFonts w:cstheme="minorHAnsi"/>
          <w:lang w:val="en-US"/>
        </w:rPr>
        <w:t>cruciate</w:t>
      </w:r>
      <w:r w:rsidRPr="00D66D5B">
        <w:rPr>
          <w:rFonts w:cstheme="minorHAnsi"/>
          <w:lang w:val="en-GB"/>
        </w:rPr>
        <w:t xml:space="preserve"> </w:t>
      </w:r>
      <w:r w:rsidRPr="00D66D5B">
        <w:rPr>
          <w:rFonts w:cstheme="minorHAnsi"/>
          <w:lang w:val="en-US"/>
        </w:rPr>
        <w:t>ligament</w:t>
      </w:r>
      <w:r w:rsidRPr="00D66D5B">
        <w:rPr>
          <w:rFonts w:cstheme="minorHAnsi"/>
          <w:lang w:val="en-GB"/>
        </w:rPr>
        <w:t xml:space="preserve"> </w:t>
      </w:r>
      <w:r w:rsidRPr="00D66D5B">
        <w:rPr>
          <w:rFonts w:cstheme="minorHAnsi"/>
          <w:lang w:val="en-US"/>
        </w:rPr>
        <w:t>deficient patients</w:t>
      </w:r>
      <w:r w:rsidRPr="00D66D5B">
        <w:rPr>
          <w:rFonts w:cstheme="minorHAnsi"/>
          <w:lang w:val="en-GB"/>
        </w:rPr>
        <w:t>.</w:t>
      </w:r>
      <w:r w:rsidRPr="00D66D5B">
        <w:rPr>
          <w:rFonts w:cstheme="minorHAnsi"/>
          <w:lang w:val="en-US"/>
        </w:rPr>
        <w:t xml:space="preserve"> </w:t>
      </w:r>
      <w:r w:rsidRPr="00D66D5B">
        <w:rPr>
          <w:rFonts w:cstheme="minorHAnsi"/>
          <w:b/>
          <w:i/>
          <w:lang w:val="en-GB"/>
        </w:rPr>
        <w:t>Ε. Τ</w:t>
      </w:r>
      <w:proofErr w:type="spellStart"/>
      <w:r w:rsidRPr="00D66D5B">
        <w:rPr>
          <w:rFonts w:cstheme="minorHAnsi"/>
          <w:b/>
          <w:i/>
          <w:lang w:val="en-US"/>
        </w:rPr>
        <w:t>sepis</w:t>
      </w:r>
      <w:proofErr w:type="spellEnd"/>
      <w:r w:rsidRPr="00D66D5B">
        <w:rPr>
          <w:rFonts w:cstheme="minorHAnsi"/>
          <w:lang w:val="en-US"/>
        </w:rPr>
        <w:t xml:space="preserve">, G. Vagenas, G. </w:t>
      </w:r>
      <w:proofErr w:type="spellStart"/>
      <w:r w:rsidRPr="00D66D5B">
        <w:rPr>
          <w:rFonts w:cstheme="minorHAnsi"/>
          <w:lang w:val="en-US"/>
        </w:rPr>
        <w:t>Giakas</w:t>
      </w:r>
      <w:proofErr w:type="spellEnd"/>
      <w:r w:rsidRPr="00D66D5B">
        <w:rPr>
          <w:rFonts w:cstheme="minorHAnsi"/>
          <w:lang w:val="en-US"/>
        </w:rPr>
        <w:t xml:space="preserve">, S. Ristanis, A. Georgoulis In: </w:t>
      </w:r>
      <w:r w:rsidRPr="00D66D5B">
        <w:rPr>
          <w:rFonts w:cstheme="minorHAnsi"/>
          <w:i/>
          <w:lang w:val="en-US"/>
        </w:rPr>
        <w:t xml:space="preserve">“The Anterior Cruciate Ligament: Reconstruction &amp; Basic Science” Ed C. </w:t>
      </w:r>
      <w:proofErr w:type="spellStart"/>
      <w:r w:rsidRPr="00D66D5B">
        <w:rPr>
          <w:rFonts w:cstheme="minorHAnsi"/>
          <w:i/>
          <w:lang w:val="en-US"/>
        </w:rPr>
        <w:t>Prodromos</w:t>
      </w:r>
      <w:proofErr w:type="spellEnd"/>
      <w:r w:rsidRPr="00D66D5B">
        <w:rPr>
          <w:rFonts w:cstheme="minorHAnsi"/>
          <w:lang w:val="en-US"/>
        </w:rPr>
        <w:t xml:space="preserve">. Saunders Elsevier 2008, </w:t>
      </w:r>
      <w:proofErr w:type="spellStart"/>
      <w:r w:rsidRPr="00D66D5B">
        <w:rPr>
          <w:rFonts w:cstheme="minorHAnsi"/>
          <w:lang w:val="en-US"/>
        </w:rPr>
        <w:t>ch.</w:t>
      </w:r>
      <w:proofErr w:type="spellEnd"/>
      <w:r w:rsidRPr="00D66D5B">
        <w:rPr>
          <w:rFonts w:cstheme="minorHAnsi"/>
          <w:lang w:val="en-US"/>
        </w:rPr>
        <w:t xml:space="preserve"> 7, 60-68.</w:t>
      </w:r>
    </w:p>
    <w:p w14:paraId="138A332C" w14:textId="77777777" w:rsidR="00C65840" w:rsidRPr="00D66D5B" w:rsidRDefault="00C65840" w:rsidP="00C65840">
      <w:pPr>
        <w:spacing w:after="0"/>
        <w:jc w:val="both"/>
        <w:rPr>
          <w:rFonts w:cstheme="minorHAnsi"/>
        </w:rPr>
      </w:pPr>
      <w:r w:rsidRPr="00D66D5B">
        <w:rPr>
          <w:rFonts w:cstheme="minorHAnsi"/>
          <w:b/>
          <w:iCs/>
          <w:lang w:val="en-US"/>
        </w:rPr>
        <w:t xml:space="preserve">2. </w:t>
      </w:r>
      <w:r w:rsidRPr="00D66D5B">
        <w:rPr>
          <w:rFonts w:cstheme="minorHAnsi"/>
          <w:iCs/>
          <w:lang w:val="en-GB"/>
        </w:rPr>
        <w:t xml:space="preserve">Functional </w:t>
      </w:r>
      <w:proofErr w:type="spellStart"/>
      <w:r w:rsidRPr="00D66D5B">
        <w:rPr>
          <w:rFonts w:cstheme="minorHAnsi"/>
          <w:iCs/>
          <w:lang w:val="en-GB"/>
        </w:rPr>
        <w:t>Lateralities</w:t>
      </w:r>
      <w:proofErr w:type="spellEnd"/>
      <w:r w:rsidRPr="00D66D5B">
        <w:rPr>
          <w:rFonts w:cstheme="minorHAnsi"/>
          <w:iCs/>
          <w:lang w:val="en-GB"/>
        </w:rPr>
        <w:t>, Muscle Asymmetries and Injuries</w:t>
      </w:r>
      <w:r w:rsidRPr="00D66D5B">
        <w:rPr>
          <w:rFonts w:cstheme="minorHAnsi"/>
          <w:lang w:val="en-US"/>
        </w:rPr>
        <w:t xml:space="preserve">. </w:t>
      </w:r>
      <w:proofErr w:type="spellStart"/>
      <w:r w:rsidRPr="00D66D5B">
        <w:rPr>
          <w:rFonts w:cstheme="minorHAnsi"/>
          <w:iCs/>
          <w:lang w:val="en-GB"/>
        </w:rPr>
        <w:t>Fousekis</w:t>
      </w:r>
      <w:proofErr w:type="spellEnd"/>
      <w:r w:rsidRPr="00D66D5B">
        <w:rPr>
          <w:rFonts w:cstheme="minorHAnsi"/>
          <w:iCs/>
          <w:lang w:val="en-GB"/>
        </w:rPr>
        <w:t xml:space="preserve"> K, </w:t>
      </w:r>
      <w:proofErr w:type="spellStart"/>
      <w:r w:rsidRPr="00D66D5B">
        <w:rPr>
          <w:rFonts w:cstheme="minorHAnsi"/>
          <w:iCs/>
          <w:lang w:val="en-GB"/>
        </w:rPr>
        <w:t>Tsepis</w:t>
      </w:r>
      <w:proofErr w:type="spellEnd"/>
      <w:r w:rsidRPr="00D66D5B">
        <w:rPr>
          <w:rFonts w:cstheme="minorHAnsi"/>
          <w:iCs/>
          <w:lang w:val="en-GB"/>
        </w:rPr>
        <w:t xml:space="preserve"> E, Vagenas G. </w:t>
      </w:r>
      <w:r w:rsidRPr="00D66D5B">
        <w:rPr>
          <w:rFonts w:cstheme="minorHAnsi"/>
          <w:iCs/>
          <w:lang w:val="en-US"/>
        </w:rPr>
        <w:t>I</w:t>
      </w:r>
      <w:r w:rsidRPr="00D66D5B">
        <w:rPr>
          <w:rFonts w:cstheme="minorHAnsi"/>
          <w:iCs/>
          <w:lang w:val="en-GB"/>
        </w:rPr>
        <w:t xml:space="preserve">n: </w:t>
      </w:r>
      <w:r w:rsidRPr="00D66D5B">
        <w:rPr>
          <w:rFonts w:cstheme="minorHAnsi"/>
          <w:i/>
          <w:iCs/>
          <w:lang w:val="en-GB"/>
        </w:rPr>
        <w:t>“Soccer,</w:t>
      </w:r>
      <w:r w:rsidRPr="00D66D5B">
        <w:rPr>
          <w:rFonts w:cstheme="minorHAnsi"/>
          <w:i/>
          <w:lang w:val="en-US"/>
        </w:rPr>
        <w:t xml:space="preserve"> Muscle Strength Development, Assessment and Role in Disease” Eds </w:t>
      </w:r>
      <w:proofErr w:type="spellStart"/>
      <w:r w:rsidRPr="00D66D5B">
        <w:rPr>
          <w:rFonts w:cstheme="minorHAnsi"/>
          <w:i/>
          <w:lang w:val="en-US"/>
        </w:rPr>
        <w:t>Ferraressi</w:t>
      </w:r>
      <w:proofErr w:type="spellEnd"/>
      <w:r w:rsidRPr="00D66D5B">
        <w:rPr>
          <w:rFonts w:cstheme="minorHAnsi"/>
          <w:i/>
          <w:lang w:val="en-US"/>
        </w:rPr>
        <w:t xml:space="preserve"> C, </w:t>
      </w:r>
      <w:proofErr w:type="spellStart"/>
      <w:r w:rsidRPr="00D66D5B">
        <w:rPr>
          <w:rFonts w:cstheme="minorHAnsi"/>
          <w:i/>
          <w:lang w:val="en-US"/>
        </w:rPr>
        <w:t>Parizzoto</w:t>
      </w:r>
      <w:proofErr w:type="spellEnd"/>
      <w:r w:rsidRPr="00D66D5B">
        <w:rPr>
          <w:rFonts w:cstheme="minorHAnsi"/>
          <w:i/>
          <w:lang w:val="en-US"/>
        </w:rPr>
        <w:t xml:space="preserve"> NA</w:t>
      </w:r>
      <w:r w:rsidRPr="00D66D5B">
        <w:rPr>
          <w:rFonts w:cstheme="minorHAnsi"/>
          <w:lang w:val="en-US"/>
        </w:rPr>
        <w:t>. NOVA</w:t>
      </w:r>
      <w:r w:rsidRPr="00D66D5B">
        <w:rPr>
          <w:rFonts w:cstheme="minorHAnsi"/>
        </w:rPr>
        <w:t xml:space="preserve"> </w:t>
      </w:r>
      <w:r w:rsidRPr="00D66D5B">
        <w:rPr>
          <w:rFonts w:cstheme="minorHAnsi"/>
          <w:lang w:val="en-US"/>
        </w:rPr>
        <w:t>Publishers</w:t>
      </w:r>
      <w:r w:rsidRPr="00D66D5B">
        <w:rPr>
          <w:rFonts w:cstheme="minorHAnsi"/>
        </w:rPr>
        <w:t xml:space="preserve"> </w:t>
      </w:r>
      <w:r w:rsidRPr="00D66D5B">
        <w:rPr>
          <w:rFonts w:cstheme="minorHAnsi"/>
          <w:lang w:val="en-US"/>
        </w:rPr>
        <w:t>New</w:t>
      </w:r>
      <w:r w:rsidRPr="00D66D5B">
        <w:rPr>
          <w:rFonts w:cstheme="minorHAnsi"/>
        </w:rPr>
        <w:t xml:space="preserve"> </w:t>
      </w:r>
      <w:r w:rsidRPr="00D66D5B">
        <w:rPr>
          <w:rFonts w:cstheme="minorHAnsi"/>
          <w:lang w:val="en-US"/>
        </w:rPr>
        <w:t>York</w:t>
      </w:r>
      <w:r w:rsidRPr="00D66D5B">
        <w:rPr>
          <w:rFonts w:cstheme="minorHAnsi"/>
        </w:rPr>
        <w:t xml:space="preserve"> 2013, </w:t>
      </w:r>
      <w:r w:rsidRPr="00D66D5B">
        <w:rPr>
          <w:rFonts w:cstheme="minorHAnsi"/>
          <w:lang w:val="en-US"/>
        </w:rPr>
        <w:t>pp</w:t>
      </w:r>
      <w:r w:rsidRPr="00D66D5B">
        <w:rPr>
          <w:rFonts w:cstheme="minorHAnsi"/>
        </w:rPr>
        <w:t xml:space="preserve"> 49-87.</w:t>
      </w:r>
    </w:p>
    <w:p w14:paraId="37D9D768" w14:textId="352E0080" w:rsidR="00C65840" w:rsidRPr="00D66D5B" w:rsidRDefault="00C65840" w:rsidP="00C65840">
      <w:pPr>
        <w:spacing w:after="0"/>
        <w:jc w:val="both"/>
        <w:rPr>
          <w:rFonts w:cstheme="minorHAnsi"/>
          <w:lang w:val="en-US"/>
        </w:rPr>
      </w:pPr>
      <w:r w:rsidRPr="00D66D5B">
        <w:rPr>
          <w:rFonts w:cstheme="minorHAnsi"/>
          <w:b/>
        </w:rPr>
        <w:t>3.</w:t>
      </w:r>
      <w:r w:rsidRPr="00D66D5B">
        <w:rPr>
          <w:rFonts w:cstheme="minorHAnsi"/>
        </w:rPr>
        <w:t xml:space="preserve"> Η </w:t>
      </w:r>
      <w:proofErr w:type="spellStart"/>
      <w:r w:rsidRPr="00D66D5B">
        <w:rPr>
          <w:rFonts w:cstheme="minorHAnsi"/>
        </w:rPr>
        <w:t>πλειομετρική</w:t>
      </w:r>
      <w:proofErr w:type="spellEnd"/>
      <w:r w:rsidRPr="00D66D5B">
        <w:rPr>
          <w:rFonts w:cstheme="minorHAnsi"/>
        </w:rPr>
        <w:t xml:space="preserve"> άσκηση στον Αθλητισμό. Στο βιβλίο «Εφαρμοσμένη Αθλητική Φυσικοθεραπεία» του Κ. </w:t>
      </w:r>
      <w:proofErr w:type="spellStart"/>
      <w:r w:rsidRPr="00D66D5B">
        <w:rPr>
          <w:rFonts w:cstheme="minorHAnsi"/>
        </w:rPr>
        <w:t>Φουσέκη</w:t>
      </w:r>
      <w:proofErr w:type="spellEnd"/>
      <w:r w:rsidRPr="00D66D5B">
        <w:rPr>
          <w:rFonts w:cstheme="minorHAnsi"/>
        </w:rPr>
        <w:t xml:space="preserve"> (</w:t>
      </w:r>
      <w:proofErr w:type="spellStart"/>
      <w:r w:rsidRPr="00D66D5B">
        <w:rPr>
          <w:rFonts w:cstheme="minorHAnsi"/>
        </w:rPr>
        <w:t>Εκδ</w:t>
      </w:r>
      <w:proofErr w:type="spellEnd"/>
      <w:r w:rsidRPr="00D66D5B">
        <w:rPr>
          <w:rFonts w:cstheme="minorHAnsi"/>
        </w:rPr>
        <w:t>). Εκδόσεις</w:t>
      </w:r>
      <w:r w:rsidRPr="00D66D5B">
        <w:rPr>
          <w:rFonts w:cstheme="minorHAnsi"/>
          <w:lang w:val="en-US"/>
        </w:rPr>
        <w:t xml:space="preserve"> </w:t>
      </w:r>
      <w:proofErr w:type="spellStart"/>
      <w:r w:rsidRPr="00D66D5B">
        <w:rPr>
          <w:rFonts w:cstheme="minorHAnsi"/>
        </w:rPr>
        <w:t>Κωσταντάρας</w:t>
      </w:r>
      <w:proofErr w:type="spellEnd"/>
      <w:r w:rsidRPr="00D66D5B">
        <w:rPr>
          <w:rFonts w:cstheme="minorHAnsi"/>
          <w:lang w:val="en-US"/>
        </w:rPr>
        <w:t xml:space="preserve"> – Broken Hill, 2014, </w:t>
      </w:r>
      <w:proofErr w:type="spellStart"/>
      <w:r w:rsidR="00B01260" w:rsidRPr="00D66D5B">
        <w:rPr>
          <w:rFonts w:cstheme="minorHAnsi"/>
        </w:rPr>
        <w:t>σελ</w:t>
      </w:r>
      <w:proofErr w:type="spellEnd"/>
      <w:r w:rsidR="00B01260" w:rsidRPr="00AC5DE3">
        <w:rPr>
          <w:rFonts w:cstheme="minorHAnsi"/>
          <w:lang w:val="en-US"/>
        </w:rPr>
        <w:t>.</w:t>
      </w:r>
      <w:r w:rsidRPr="00D66D5B">
        <w:rPr>
          <w:rFonts w:cstheme="minorHAnsi"/>
          <w:lang w:val="en-US"/>
        </w:rPr>
        <w:t xml:space="preserve"> 381-404.</w:t>
      </w:r>
    </w:p>
    <w:p w14:paraId="3B298201" w14:textId="1A3ED839" w:rsidR="00C65840" w:rsidRPr="00DB3075" w:rsidRDefault="00C65840" w:rsidP="00C65840">
      <w:pPr>
        <w:spacing w:after="0"/>
        <w:jc w:val="both"/>
        <w:rPr>
          <w:rFonts w:cstheme="minorHAnsi"/>
          <w:lang w:val="en-US"/>
        </w:rPr>
      </w:pPr>
      <w:r w:rsidRPr="00D66D5B">
        <w:rPr>
          <w:rFonts w:cstheme="minorHAnsi"/>
          <w:b/>
          <w:lang w:val="en-US"/>
        </w:rPr>
        <w:t>4</w:t>
      </w:r>
      <w:r w:rsidRPr="00D66D5B">
        <w:rPr>
          <w:rFonts w:cstheme="minorHAnsi"/>
          <w:b/>
          <w:lang w:val="en-GB"/>
        </w:rPr>
        <w:t>.</w:t>
      </w:r>
      <w:r w:rsidRPr="00D66D5B">
        <w:rPr>
          <w:rFonts w:cstheme="minorHAnsi"/>
          <w:lang w:val="en-GB"/>
        </w:rPr>
        <w:t xml:space="preserve"> </w:t>
      </w:r>
      <w:r w:rsidRPr="00D66D5B">
        <w:rPr>
          <w:rFonts w:cstheme="minorHAnsi"/>
          <w:lang w:val="en-US"/>
        </w:rPr>
        <w:t>Non</w:t>
      </w:r>
      <w:r w:rsidRPr="00D66D5B">
        <w:rPr>
          <w:rFonts w:cstheme="minorHAnsi"/>
          <w:lang w:val="en-GB"/>
        </w:rPr>
        <w:t>-</w:t>
      </w:r>
      <w:r w:rsidRPr="00D66D5B">
        <w:rPr>
          <w:rFonts w:cstheme="minorHAnsi"/>
          <w:lang w:val="en-US"/>
        </w:rPr>
        <w:t>operative</w:t>
      </w:r>
      <w:r w:rsidRPr="00D66D5B">
        <w:rPr>
          <w:rFonts w:cstheme="minorHAnsi"/>
          <w:lang w:val="en-GB"/>
        </w:rPr>
        <w:t xml:space="preserve"> </w:t>
      </w:r>
      <w:r w:rsidRPr="00D66D5B">
        <w:rPr>
          <w:rFonts w:cstheme="minorHAnsi"/>
          <w:lang w:val="en-US"/>
        </w:rPr>
        <w:t>management</w:t>
      </w:r>
      <w:r w:rsidRPr="00D66D5B">
        <w:rPr>
          <w:rFonts w:cstheme="minorHAnsi"/>
          <w:lang w:val="en-GB"/>
        </w:rPr>
        <w:t xml:space="preserve"> </w:t>
      </w:r>
      <w:r w:rsidRPr="00D66D5B">
        <w:rPr>
          <w:rFonts w:cstheme="minorHAnsi"/>
          <w:lang w:val="en-US"/>
        </w:rPr>
        <w:t>of</w:t>
      </w:r>
      <w:r w:rsidRPr="00D66D5B">
        <w:rPr>
          <w:rFonts w:cstheme="minorHAnsi"/>
          <w:lang w:val="en-GB"/>
        </w:rPr>
        <w:t xml:space="preserve"> </w:t>
      </w:r>
      <w:r w:rsidRPr="00D66D5B">
        <w:rPr>
          <w:rFonts w:cstheme="minorHAnsi"/>
          <w:lang w:val="en-US"/>
        </w:rPr>
        <w:t>anterior</w:t>
      </w:r>
      <w:r w:rsidRPr="00D66D5B">
        <w:rPr>
          <w:rFonts w:cstheme="minorHAnsi"/>
          <w:lang w:val="en-GB"/>
        </w:rPr>
        <w:t xml:space="preserve"> </w:t>
      </w:r>
      <w:r w:rsidRPr="00D66D5B">
        <w:rPr>
          <w:rFonts w:cstheme="minorHAnsi"/>
          <w:lang w:val="en-US"/>
        </w:rPr>
        <w:t>cruciate</w:t>
      </w:r>
      <w:r w:rsidRPr="00D66D5B">
        <w:rPr>
          <w:rFonts w:cstheme="minorHAnsi"/>
          <w:lang w:val="en-GB"/>
        </w:rPr>
        <w:t xml:space="preserve"> </w:t>
      </w:r>
      <w:r w:rsidRPr="00D66D5B">
        <w:rPr>
          <w:rFonts w:cstheme="minorHAnsi"/>
          <w:lang w:val="en-US"/>
        </w:rPr>
        <w:t>ligament</w:t>
      </w:r>
      <w:r w:rsidRPr="00D66D5B">
        <w:rPr>
          <w:rFonts w:cstheme="minorHAnsi"/>
          <w:lang w:val="en-GB"/>
        </w:rPr>
        <w:t xml:space="preserve"> </w:t>
      </w:r>
      <w:r w:rsidRPr="00D66D5B">
        <w:rPr>
          <w:rFonts w:cstheme="minorHAnsi"/>
          <w:lang w:val="en-US"/>
        </w:rPr>
        <w:t>deficient patients</w:t>
      </w:r>
      <w:r w:rsidRPr="00D66D5B">
        <w:rPr>
          <w:rFonts w:cstheme="minorHAnsi"/>
          <w:lang w:val="en-GB"/>
        </w:rPr>
        <w:t>.</w:t>
      </w:r>
      <w:r w:rsidRPr="00D66D5B">
        <w:rPr>
          <w:rFonts w:cstheme="minorHAnsi"/>
          <w:lang w:val="en-US"/>
        </w:rPr>
        <w:t xml:space="preserve"> S.A. Xergia, F. </w:t>
      </w:r>
      <w:proofErr w:type="spellStart"/>
      <w:r w:rsidRPr="00D66D5B">
        <w:rPr>
          <w:rFonts w:cstheme="minorHAnsi"/>
          <w:lang w:val="en-US"/>
        </w:rPr>
        <w:t>Zambeli</w:t>
      </w:r>
      <w:proofErr w:type="spellEnd"/>
      <w:r w:rsidRPr="00D66D5B">
        <w:rPr>
          <w:rFonts w:cstheme="minorHAnsi"/>
          <w:lang w:val="en-US"/>
        </w:rPr>
        <w:t xml:space="preserve">, </w:t>
      </w:r>
      <w:r w:rsidRPr="00D66D5B">
        <w:rPr>
          <w:rFonts w:cstheme="minorHAnsi"/>
          <w:b/>
          <w:i/>
          <w:lang w:val="en-GB"/>
        </w:rPr>
        <w:t>Ε. Τ</w:t>
      </w:r>
      <w:proofErr w:type="spellStart"/>
      <w:r w:rsidRPr="00D66D5B">
        <w:rPr>
          <w:rFonts w:cstheme="minorHAnsi"/>
          <w:b/>
          <w:i/>
          <w:lang w:val="en-US"/>
        </w:rPr>
        <w:t>sepis</w:t>
      </w:r>
      <w:proofErr w:type="spellEnd"/>
      <w:r w:rsidRPr="00D66D5B">
        <w:rPr>
          <w:rFonts w:cstheme="minorHAnsi"/>
          <w:lang w:val="en-US"/>
        </w:rPr>
        <w:t xml:space="preserve">, N.K. </w:t>
      </w:r>
      <w:proofErr w:type="spellStart"/>
      <w:r w:rsidRPr="00D66D5B">
        <w:rPr>
          <w:rFonts w:cstheme="minorHAnsi"/>
          <w:lang w:val="en-US"/>
        </w:rPr>
        <w:t>Paschos</w:t>
      </w:r>
      <w:proofErr w:type="spellEnd"/>
      <w:r w:rsidRPr="00D66D5B">
        <w:rPr>
          <w:rFonts w:cstheme="minorHAnsi"/>
          <w:lang w:val="en-US"/>
        </w:rPr>
        <w:t xml:space="preserve">, E. Pappas, Georgoulis </w:t>
      </w:r>
      <w:proofErr w:type="gramStart"/>
      <w:r w:rsidRPr="00D66D5B">
        <w:rPr>
          <w:rFonts w:cstheme="minorHAnsi"/>
          <w:lang w:val="en-US"/>
        </w:rPr>
        <w:t>In</w:t>
      </w:r>
      <w:proofErr w:type="gramEnd"/>
      <w:r w:rsidRPr="00D66D5B">
        <w:rPr>
          <w:rFonts w:cstheme="minorHAnsi"/>
          <w:lang w:val="en-US"/>
        </w:rPr>
        <w:t xml:space="preserve">: </w:t>
      </w:r>
      <w:r w:rsidRPr="00D66D5B">
        <w:rPr>
          <w:rFonts w:cstheme="minorHAnsi"/>
          <w:i/>
          <w:lang w:val="en-US"/>
        </w:rPr>
        <w:t>“The Anterior Cruciate Ligament: Reconstruction &amp; Basic Science-2</w:t>
      </w:r>
      <w:r w:rsidRPr="00D66D5B">
        <w:rPr>
          <w:rFonts w:cstheme="minorHAnsi"/>
          <w:i/>
          <w:vertAlign w:val="superscript"/>
          <w:lang w:val="en-US"/>
        </w:rPr>
        <w:t>nd</w:t>
      </w:r>
      <w:r w:rsidRPr="00D66D5B">
        <w:rPr>
          <w:rFonts w:cstheme="minorHAnsi"/>
          <w:i/>
          <w:lang w:val="en-US"/>
        </w:rPr>
        <w:t xml:space="preserve"> Ed” Ed C. </w:t>
      </w:r>
      <w:proofErr w:type="spellStart"/>
      <w:r w:rsidRPr="00D66D5B">
        <w:rPr>
          <w:rFonts w:cstheme="minorHAnsi"/>
          <w:i/>
          <w:lang w:val="en-US"/>
        </w:rPr>
        <w:t>Prodromos</w:t>
      </w:r>
      <w:proofErr w:type="spellEnd"/>
      <w:r w:rsidRPr="00D66D5B">
        <w:rPr>
          <w:rFonts w:cstheme="minorHAnsi"/>
          <w:lang w:val="en-US"/>
        </w:rPr>
        <w:t>. Saunders</w:t>
      </w:r>
      <w:r w:rsidRPr="00DB3075">
        <w:rPr>
          <w:rFonts w:cstheme="minorHAnsi"/>
          <w:lang w:val="en-US"/>
        </w:rPr>
        <w:t xml:space="preserve"> </w:t>
      </w:r>
      <w:r w:rsidRPr="00D66D5B">
        <w:rPr>
          <w:rFonts w:cstheme="minorHAnsi"/>
          <w:lang w:val="en-US"/>
        </w:rPr>
        <w:t>Elsevier</w:t>
      </w:r>
      <w:r w:rsidRPr="00DB3075">
        <w:rPr>
          <w:rFonts w:cstheme="minorHAnsi"/>
          <w:lang w:val="en-US"/>
        </w:rPr>
        <w:t xml:space="preserve"> 2017, </w:t>
      </w:r>
      <w:proofErr w:type="spellStart"/>
      <w:r w:rsidRPr="00D66D5B">
        <w:rPr>
          <w:rFonts w:cstheme="minorHAnsi"/>
          <w:lang w:val="en-US"/>
        </w:rPr>
        <w:t>ch</w:t>
      </w:r>
      <w:r w:rsidRPr="00DB3075">
        <w:rPr>
          <w:rFonts w:cstheme="minorHAnsi"/>
          <w:lang w:val="en-US"/>
        </w:rPr>
        <w:t>.</w:t>
      </w:r>
      <w:proofErr w:type="spellEnd"/>
      <w:r w:rsidRPr="00DB3075">
        <w:rPr>
          <w:rFonts w:cstheme="minorHAnsi"/>
          <w:lang w:val="en-US"/>
        </w:rPr>
        <w:t xml:space="preserve"> 11, 60-65.</w:t>
      </w:r>
    </w:p>
    <w:p w14:paraId="77F9B68E" w14:textId="4CB7597C" w:rsidR="00B01260" w:rsidRPr="00DB3075" w:rsidRDefault="00B01260" w:rsidP="00B0126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D66D5B">
        <w:rPr>
          <w:rFonts w:cstheme="minorHAnsi"/>
          <w:b/>
          <w:bCs/>
          <w:lang w:val="en-US"/>
        </w:rPr>
        <w:t>5.</w:t>
      </w:r>
      <w:r w:rsidRPr="00D66D5B">
        <w:rPr>
          <w:rFonts w:cstheme="minorHAnsi"/>
          <w:lang w:val="en-US"/>
        </w:rPr>
        <w:t xml:space="preserve"> "Soft-tissue Techniques in Sports Injuries Prevention and Rehabilitation". K Mylonas, P Angelopoulos, E </w:t>
      </w:r>
      <w:proofErr w:type="spellStart"/>
      <w:r w:rsidRPr="00D66D5B">
        <w:rPr>
          <w:rFonts w:cstheme="minorHAnsi"/>
          <w:lang w:val="en-US"/>
        </w:rPr>
        <w:t>Tsepis</w:t>
      </w:r>
      <w:proofErr w:type="spellEnd"/>
      <w:r w:rsidRPr="00D66D5B">
        <w:rPr>
          <w:rFonts w:cstheme="minorHAnsi"/>
          <w:lang w:val="en-US"/>
        </w:rPr>
        <w:t xml:space="preserve">, K Fousekis. In "Recent Advances in Sport Science" ed Prof. Redha </w:t>
      </w:r>
      <w:proofErr w:type="spellStart"/>
      <w:r w:rsidRPr="00D66D5B">
        <w:rPr>
          <w:rFonts w:cstheme="minorHAnsi"/>
          <w:lang w:val="en-US"/>
        </w:rPr>
        <w:t>Taiar</w:t>
      </w:r>
      <w:proofErr w:type="spellEnd"/>
      <w:r w:rsidRPr="00D66D5B">
        <w:rPr>
          <w:rFonts w:cstheme="minorHAnsi"/>
          <w:lang w:val="en-US"/>
        </w:rPr>
        <w:t>. February</w:t>
      </w:r>
      <w:r w:rsidRPr="00DB3075">
        <w:rPr>
          <w:rFonts w:cstheme="minorHAnsi"/>
        </w:rPr>
        <w:t xml:space="preserve"> 08, 2021, </w:t>
      </w:r>
      <w:proofErr w:type="spellStart"/>
      <w:r w:rsidRPr="00D66D5B">
        <w:rPr>
          <w:rFonts w:cstheme="minorHAnsi"/>
          <w:lang w:val="en-US"/>
        </w:rPr>
        <w:t>IntechOpen</w:t>
      </w:r>
      <w:proofErr w:type="spellEnd"/>
      <w:r w:rsidRPr="00DB3075">
        <w:rPr>
          <w:rFonts w:cstheme="minorHAnsi"/>
        </w:rPr>
        <w:t xml:space="preserve"> </w:t>
      </w:r>
      <w:r w:rsidRPr="00D66D5B">
        <w:rPr>
          <w:rFonts w:cstheme="minorHAnsi"/>
          <w:lang w:val="en-US"/>
        </w:rPr>
        <w:t>London</w:t>
      </w:r>
    </w:p>
    <w:p w14:paraId="426D364E" w14:textId="77777777" w:rsidR="00C65840" w:rsidRPr="00DB3075" w:rsidRDefault="00C65840" w:rsidP="00C65840">
      <w:pPr>
        <w:jc w:val="both"/>
        <w:rPr>
          <w:rFonts w:cstheme="minorHAnsi"/>
          <w:b/>
          <w:sz w:val="24"/>
        </w:rPr>
      </w:pPr>
    </w:p>
    <w:p w14:paraId="72C93549" w14:textId="77777777" w:rsidR="00C65840" w:rsidRPr="008941DC" w:rsidRDefault="00C65840" w:rsidP="00C65840">
      <w:pPr>
        <w:spacing w:after="0" w:line="240" w:lineRule="auto"/>
        <w:rPr>
          <w:rFonts w:eastAsia="Times New Roman" w:cstheme="minorHAnsi"/>
          <w:b/>
          <w:color w:val="595959" w:themeColor="text1" w:themeTint="A6"/>
        </w:rPr>
      </w:pPr>
      <w:r w:rsidRPr="008941DC">
        <w:rPr>
          <w:rFonts w:eastAsia="Times New Roman" w:cstheme="minorHAnsi"/>
          <w:b/>
          <w:color w:val="595959" w:themeColor="text1" w:themeTint="A6"/>
        </w:rPr>
        <w:t>ΜΕΤΑΦΡΑΣΗ και/ή ΕΠΙΜΕΛΕΙΑ ΞΕΝΟΓΛΩΣΣΩΝ ΒΙΒΛΙΩΝ</w:t>
      </w:r>
    </w:p>
    <w:p w14:paraId="3523B426" w14:textId="5FDF4FC1" w:rsidR="00C65840" w:rsidRPr="00322A86" w:rsidRDefault="00C65840" w:rsidP="00C65840">
      <w:pPr>
        <w:spacing w:after="0" w:line="240" w:lineRule="auto"/>
        <w:jc w:val="both"/>
        <w:rPr>
          <w:rFonts w:eastAsia="Times New Roman" w:cstheme="minorHAnsi"/>
          <w:color w:val="000000" w:themeColor="text1"/>
        </w:rPr>
      </w:pPr>
      <w:r w:rsidRPr="008941DC">
        <w:rPr>
          <w:rFonts w:eastAsia="Times New Roman" w:cstheme="minorHAnsi"/>
          <w:i/>
          <w:color w:val="000000" w:themeColor="text1"/>
          <w:u w:val="single"/>
        </w:rPr>
        <w:t>Μετάφραση</w:t>
      </w:r>
      <w:r w:rsidRPr="00B54BB2">
        <w:rPr>
          <w:rFonts w:eastAsia="Times New Roman" w:cstheme="minorHAnsi"/>
          <w:i/>
          <w:color w:val="000000" w:themeColor="text1"/>
          <w:u w:val="single"/>
        </w:rPr>
        <w:t xml:space="preserve"> &amp; </w:t>
      </w:r>
      <w:r w:rsidRPr="008941DC">
        <w:rPr>
          <w:rFonts w:eastAsia="Times New Roman" w:cstheme="minorHAnsi"/>
          <w:i/>
          <w:color w:val="000000" w:themeColor="text1"/>
          <w:u w:val="single"/>
        </w:rPr>
        <w:t>επιμέλεια</w:t>
      </w:r>
      <w:r w:rsidRPr="00E94AA6">
        <w:rPr>
          <w:rFonts w:eastAsia="Times New Roman" w:cstheme="minorHAnsi"/>
          <w:i/>
          <w:color w:val="000000" w:themeColor="text1"/>
          <w:u w:val="single"/>
        </w:rPr>
        <w:t>:</w:t>
      </w:r>
      <w:r w:rsidRPr="00E94AA6">
        <w:rPr>
          <w:rFonts w:eastAsia="Times New Roman" w:cstheme="minorHAnsi"/>
          <w:color w:val="000000" w:themeColor="text1"/>
        </w:rPr>
        <w:t xml:space="preserve">  </w:t>
      </w:r>
      <w:r w:rsidR="00322A86" w:rsidRPr="00E94AA6">
        <w:rPr>
          <w:rFonts w:eastAsia="Times New Roman" w:cstheme="minorHAnsi"/>
          <w:color w:val="000000" w:themeColor="text1"/>
        </w:rPr>
        <w:t xml:space="preserve">       </w:t>
      </w:r>
    </w:p>
    <w:p w14:paraId="35C2DFD6" w14:textId="77777777" w:rsidR="00C65840" w:rsidRPr="008941DC" w:rsidRDefault="00C65840" w:rsidP="00C65840">
      <w:pPr>
        <w:spacing w:after="0" w:line="240" w:lineRule="auto"/>
        <w:jc w:val="both"/>
        <w:rPr>
          <w:rFonts w:eastAsia="Times New Roman" w:cstheme="minorHAnsi"/>
          <w:color w:val="000000" w:themeColor="text1"/>
          <w:lang w:val="en-US"/>
        </w:rPr>
      </w:pPr>
      <w:r w:rsidRPr="008941DC">
        <w:rPr>
          <w:rFonts w:eastAsia="Times New Roman" w:cstheme="minorHAnsi"/>
          <w:color w:val="000000" w:themeColor="text1"/>
          <w:lang w:val="en-US"/>
        </w:rPr>
        <w:t xml:space="preserve">Kinesiology of the Musculoskeletal System. Foundations for Rehabilitation 2017, Elsevier. </w:t>
      </w:r>
      <w:r w:rsidRPr="008941DC">
        <w:rPr>
          <w:rFonts w:eastAsia="Times New Roman" w:cstheme="minorHAnsi"/>
          <w:color w:val="000000" w:themeColor="text1"/>
        </w:rPr>
        <w:t>Ελληνική</w:t>
      </w:r>
      <w:r w:rsidRPr="008941DC">
        <w:rPr>
          <w:rFonts w:eastAsia="Times New Roman" w:cstheme="minorHAnsi"/>
          <w:color w:val="000000" w:themeColor="text1"/>
          <w:lang w:val="en-US"/>
        </w:rPr>
        <w:t xml:space="preserve"> </w:t>
      </w:r>
      <w:r w:rsidRPr="008941DC">
        <w:rPr>
          <w:rFonts w:eastAsia="Times New Roman" w:cstheme="minorHAnsi"/>
          <w:color w:val="000000" w:themeColor="text1"/>
        </w:rPr>
        <w:t>έκδοση</w:t>
      </w:r>
      <w:r w:rsidRPr="008941DC">
        <w:rPr>
          <w:rFonts w:eastAsia="Times New Roman" w:cstheme="minorHAnsi"/>
          <w:color w:val="000000" w:themeColor="text1"/>
          <w:lang w:val="en-US"/>
        </w:rPr>
        <w:t xml:space="preserve">, </w:t>
      </w:r>
      <w:r w:rsidRPr="008941DC">
        <w:rPr>
          <w:rFonts w:eastAsia="Times New Roman" w:cstheme="minorHAnsi"/>
          <w:color w:val="000000" w:themeColor="text1"/>
        </w:rPr>
        <w:t>Σ</w:t>
      </w:r>
      <w:r w:rsidRPr="008941DC">
        <w:rPr>
          <w:rFonts w:eastAsia="Times New Roman" w:cstheme="minorHAnsi"/>
          <w:color w:val="000000" w:themeColor="text1"/>
          <w:lang w:val="en-US"/>
        </w:rPr>
        <w:t xml:space="preserve">. </w:t>
      </w:r>
      <w:r w:rsidRPr="008941DC">
        <w:rPr>
          <w:rFonts w:eastAsia="Times New Roman" w:cstheme="minorHAnsi"/>
          <w:color w:val="000000" w:themeColor="text1"/>
        </w:rPr>
        <w:t>Αθανασόπουλος</w:t>
      </w:r>
      <w:r w:rsidRPr="008941DC">
        <w:rPr>
          <w:rFonts w:eastAsia="Times New Roman" w:cstheme="minorHAnsi"/>
          <w:color w:val="000000" w:themeColor="text1"/>
          <w:lang w:val="en-US"/>
        </w:rPr>
        <w:t xml:space="preserve"> «</w:t>
      </w:r>
      <w:r w:rsidRPr="008941DC">
        <w:rPr>
          <w:rFonts w:eastAsia="Times New Roman" w:cstheme="minorHAnsi"/>
          <w:color w:val="000000" w:themeColor="text1"/>
        </w:rPr>
        <w:t>Συμμετρία</w:t>
      </w:r>
      <w:r w:rsidRPr="008941DC">
        <w:rPr>
          <w:rFonts w:eastAsia="Times New Roman" w:cstheme="minorHAnsi"/>
          <w:color w:val="000000" w:themeColor="text1"/>
          <w:lang w:val="en-US"/>
        </w:rPr>
        <w:t xml:space="preserve">» </w:t>
      </w:r>
    </w:p>
    <w:p w14:paraId="1011D9E7" w14:textId="77777777" w:rsidR="00C65840" w:rsidRPr="008941DC" w:rsidRDefault="00C65840" w:rsidP="00C65840">
      <w:pPr>
        <w:spacing w:after="0" w:line="240" w:lineRule="auto"/>
        <w:jc w:val="both"/>
        <w:rPr>
          <w:rFonts w:eastAsia="Times New Roman" w:cstheme="minorHAnsi"/>
          <w:lang w:val="en-US"/>
        </w:rPr>
      </w:pPr>
    </w:p>
    <w:p w14:paraId="63CECE34" w14:textId="0E6E19E6" w:rsidR="00C65840" w:rsidRPr="00DD0108" w:rsidRDefault="00DD0108" w:rsidP="00DD0108">
      <w:pPr>
        <w:spacing w:after="0" w:line="240" w:lineRule="auto"/>
        <w:jc w:val="both"/>
        <w:rPr>
          <w:rFonts w:eastAsia="Times New Roman" w:cstheme="minorHAnsi"/>
        </w:rPr>
      </w:pPr>
      <w:r>
        <w:rPr>
          <w:rFonts w:eastAsia="Times New Roman" w:cstheme="minorHAnsi"/>
          <w:i/>
          <w:u w:val="single"/>
        </w:rPr>
        <w:t>Συν-</w:t>
      </w:r>
      <w:r w:rsidR="00C65840" w:rsidRPr="008941DC">
        <w:rPr>
          <w:rFonts w:eastAsia="Times New Roman" w:cstheme="minorHAnsi"/>
          <w:i/>
          <w:u w:val="single"/>
        </w:rPr>
        <w:t>Επιμέλεια</w:t>
      </w:r>
      <w:r w:rsidR="00C65840" w:rsidRPr="00DD0108">
        <w:rPr>
          <w:rFonts w:eastAsia="Times New Roman" w:cstheme="minorHAnsi"/>
          <w:i/>
          <w:u w:val="single"/>
        </w:rPr>
        <w:t>:</w:t>
      </w:r>
      <w:r w:rsidR="00C65840" w:rsidRPr="00DD0108">
        <w:rPr>
          <w:rFonts w:eastAsia="Times New Roman" w:cstheme="minorHAnsi"/>
        </w:rPr>
        <w:t xml:space="preserve"> </w:t>
      </w:r>
      <w:r w:rsidR="001B629B" w:rsidRPr="00DD0108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 xml:space="preserve">&gt;10 </w:t>
      </w:r>
      <w:r w:rsidR="001B629B" w:rsidRPr="00DD0108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>μεταφρασμένα βιβλία</w:t>
      </w:r>
    </w:p>
    <w:p w14:paraId="3A940847" w14:textId="77777777" w:rsidR="00DD0108" w:rsidRPr="00DD0108" w:rsidRDefault="00DD0108" w:rsidP="00DD0108">
      <w:pPr>
        <w:spacing w:after="0" w:line="240" w:lineRule="auto"/>
        <w:jc w:val="both"/>
        <w:rPr>
          <w:rFonts w:eastAsia="Times New Roman" w:cstheme="minorHAnsi"/>
        </w:rPr>
      </w:pPr>
    </w:p>
    <w:p w14:paraId="0FC99721" w14:textId="77777777" w:rsidR="00C65840" w:rsidRPr="00D7172F" w:rsidRDefault="00C65840" w:rsidP="00C65840">
      <w:pPr>
        <w:shd w:val="clear" w:color="auto" w:fill="EEECE1" w:themeFill="background2"/>
        <w:spacing w:after="0"/>
        <w:rPr>
          <w:rFonts w:cstheme="minorHAnsi"/>
          <w:b/>
          <w:caps/>
        </w:rPr>
      </w:pPr>
      <w:r w:rsidRPr="00D7172F">
        <w:rPr>
          <w:rFonts w:cstheme="minorHAnsi"/>
          <w:b/>
          <w:caps/>
        </w:rPr>
        <w:t>Διακρίσεις</w:t>
      </w:r>
    </w:p>
    <w:p w14:paraId="43B79897" w14:textId="77777777" w:rsidR="00C65840" w:rsidRPr="00ED3D1A" w:rsidRDefault="00C65840" w:rsidP="00C65840">
      <w:pPr>
        <w:numPr>
          <w:ilvl w:val="0"/>
          <w:numId w:val="29"/>
        </w:numPr>
        <w:spacing w:after="0" w:line="240" w:lineRule="auto"/>
        <w:ind w:left="270" w:hanging="270"/>
        <w:contextualSpacing/>
        <w:jc w:val="both"/>
        <w:rPr>
          <w:rFonts w:cstheme="minorHAnsi"/>
          <w:color w:val="404040"/>
        </w:rPr>
      </w:pPr>
      <w:r w:rsidRPr="00ED3D1A">
        <w:rPr>
          <w:rFonts w:cstheme="minorHAnsi"/>
          <w:b/>
          <w:color w:val="404040"/>
        </w:rPr>
        <w:t xml:space="preserve">Διεθνής  αναγνώριση δημοσιευμένης έρευνας με σχολιασμό της στο Διεθνές Ειδησεογραφικό Πρακτορείο </w:t>
      </w:r>
      <w:r w:rsidRPr="00ED3D1A">
        <w:rPr>
          <w:rFonts w:cstheme="minorHAnsi"/>
          <w:b/>
          <w:color w:val="404040"/>
          <w:lang w:val="en-US"/>
        </w:rPr>
        <w:t>REUTERS</w:t>
      </w:r>
      <w:r w:rsidRPr="00ED3D1A">
        <w:rPr>
          <w:rFonts w:cstheme="minorHAnsi"/>
          <w:b/>
          <w:color w:val="404040"/>
        </w:rPr>
        <w:t xml:space="preserve"> και μνεία στην εφημερίδα του ΕΚΠΑ</w:t>
      </w:r>
      <w:r w:rsidRPr="00ED3D1A">
        <w:rPr>
          <w:rFonts w:cstheme="minorHAnsi"/>
          <w:color w:val="404040"/>
        </w:rPr>
        <w:t xml:space="preserve">.             </w:t>
      </w:r>
    </w:p>
    <w:p w14:paraId="7565BD42" w14:textId="77777777" w:rsidR="00C65840" w:rsidRPr="00ED3D1A" w:rsidRDefault="00C65840" w:rsidP="006C22BE">
      <w:pPr>
        <w:pStyle w:val="a7"/>
        <w:ind w:left="270"/>
        <w:jc w:val="both"/>
        <w:rPr>
          <w:rFonts w:asciiTheme="minorHAnsi" w:hAnsiTheme="minorHAnsi" w:cstheme="minorHAnsi"/>
          <w:color w:val="404040" w:themeColor="text1" w:themeTint="BF"/>
          <w:lang w:val="en-US"/>
        </w:rPr>
      </w:pPr>
      <w:r w:rsidRPr="00ED3D1A">
        <w:rPr>
          <w:rFonts w:asciiTheme="minorHAnsi" w:hAnsiTheme="minorHAnsi" w:cstheme="minorHAnsi"/>
          <w:color w:val="404040" w:themeColor="text1" w:themeTint="BF"/>
          <w:lang w:val="en-US"/>
        </w:rPr>
        <w:t>(Fousekis, K.,</w:t>
      </w:r>
      <w:r w:rsidRPr="00ED3D1A">
        <w:rPr>
          <w:rFonts w:asciiTheme="minorHAnsi" w:hAnsiTheme="minorHAnsi" w:cstheme="minorHAnsi"/>
          <w:b/>
          <w:color w:val="404040" w:themeColor="text1" w:themeTint="BF"/>
          <w:lang w:val="en-US"/>
        </w:rPr>
        <w:t xml:space="preserve"> </w:t>
      </w:r>
      <w:r w:rsidRPr="00ED3D1A">
        <w:rPr>
          <w:rFonts w:asciiTheme="minorHAnsi" w:hAnsiTheme="minorHAnsi" w:cstheme="minorHAnsi"/>
          <w:b/>
          <w:i/>
          <w:color w:val="404040" w:themeColor="text1" w:themeTint="BF"/>
          <w:lang w:val="en-US"/>
        </w:rPr>
        <w:t>Tsepis, E</w:t>
      </w:r>
      <w:r w:rsidRPr="00ED3D1A">
        <w:rPr>
          <w:rFonts w:asciiTheme="minorHAnsi" w:hAnsiTheme="minorHAnsi" w:cstheme="minorHAnsi"/>
          <w:color w:val="404040" w:themeColor="text1" w:themeTint="BF"/>
          <w:lang w:val="en-US"/>
        </w:rPr>
        <w:t xml:space="preserve">., &amp; </w:t>
      </w:r>
      <w:r w:rsidRPr="00ED3D1A">
        <w:rPr>
          <w:rFonts w:asciiTheme="minorHAnsi" w:hAnsiTheme="minorHAnsi" w:cstheme="minorHAnsi"/>
          <w:bCs/>
          <w:color w:val="404040" w:themeColor="text1" w:themeTint="BF"/>
          <w:lang w:val="en-US"/>
        </w:rPr>
        <w:t>Vagenas</w:t>
      </w:r>
      <w:r w:rsidRPr="00ED3D1A">
        <w:rPr>
          <w:rFonts w:asciiTheme="minorHAnsi" w:hAnsiTheme="minorHAnsi" w:cstheme="minorHAnsi"/>
          <w:color w:val="404040" w:themeColor="text1" w:themeTint="BF"/>
          <w:lang w:val="en-US"/>
        </w:rPr>
        <w:t xml:space="preserve">, G. 2012. Intrinsic risk factors of non-contact ankle sprains in soccer - A prospective study on 100 professional players. </w:t>
      </w:r>
      <w:r w:rsidRPr="00ED3D1A">
        <w:rPr>
          <w:rFonts w:asciiTheme="minorHAnsi" w:hAnsiTheme="minorHAnsi" w:cstheme="minorHAnsi"/>
          <w:bCs/>
          <w:i/>
          <w:iCs/>
          <w:color w:val="404040" w:themeColor="text1" w:themeTint="BF"/>
          <w:u w:val="single"/>
          <w:lang w:val="en-US"/>
        </w:rPr>
        <w:t>American Journal of Sports Medicine</w:t>
      </w:r>
      <w:r w:rsidRPr="00ED3D1A">
        <w:rPr>
          <w:rFonts w:asciiTheme="minorHAnsi" w:hAnsiTheme="minorHAnsi" w:cstheme="minorHAnsi"/>
          <w:i/>
          <w:color w:val="404040" w:themeColor="text1" w:themeTint="BF"/>
          <w:u w:val="single"/>
          <w:lang w:val="en-US"/>
        </w:rPr>
        <w:t>, 40 (8), pp.1842-1850</w:t>
      </w:r>
      <w:r w:rsidRPr="00ED3D1A">
        <w:rPr>
          <w:rFonts w:asciiTheme="minorHAnsi" w:hAnsiTheme="minorHAnsi" w:cstheme="minorHAnsi"/>
          <w:color w:val="404040" w:themeColor="text1" w:themeTint="BF"/>
          <w:lang w:val="en-US"/>
        </w:rPr>
        <w:t xml:space="preserve">). </w:t>
      </w:r>
    </w:p>
    <w:p w14:paraId="5B1A761A" w14:textId="77777777" w:rsidR="00C65840" w:rsidRPr="00ED3D1A" w:rsidRDefault="00C65840" w:rsidP="00C65840">
      <w:pPr>
        <w:numPr>
          <w:ilvl w:val="0"/>
          <w:numId w:val="29"/>
        </w:numPr>
        <w:tabs>
          <w:tab w:val="left" w:pos="284"/>
        </w:tabs>
        <w:spacing w:after="0" w:line="240" w:lineRule="auto"/>
        <w:ind w:left="270" w:hanging="270"/>
        <w:contextualSpacing/>
        <w:jc w:val="both"/>
        <w:rPr>
          <w:rFonts w:cstheme="minorHAnsi"/>
          <w:smallCaps/>
          <w:u w:val="single"/>
        </w:rPr>
      </w:pPr>
      <w:r w:rsidRPr="00ED3D1A">
        <w:rPr>
          <w:rFonts w:cstheme="minorHAnsi"/>
          <w:b/>
        </w:rPr>
        <w:t xml:space="preserve">Βραβείο «Σμύρνα» καλύτερης ελεύθερης </w:t>
      </w:r>
      <w:proofErr w:type="spellStart"/>
      <w:r w:rsidRPr="00ED3D1A">
        <w:rPr>
          <w:rFonts w:cstheme="minorHAnsi"/>
          <w:b/>
        </w:rPr>
        <w:t>ανακοίνωσης.</w:t>
      </w:r>
      <w:r w:rsidRPr="00ED3D1A">
        <w:rPr>
          <w:rFonts w:cstheme="minorHAnsi"/>
        </w:rPr>
        <w:t>“Ηλεκτρομηχανική</w:t>
      </w:r>
      <w:proofErr w:type="spellEnd"/>
      <w:r w:rsidRPr="00ED3D1A">
        <w:rPr>
          <w:rFonts w:cstheme="minorHAnsi"/>
        </w:rPr>
        <w:t xml:space="preserve"> καθυστέρηση ενεργοποίησης του </w:t>
      </w:r>
      <w:proofErr w:type="spellStart"/>
      <w:r w:rsidRPr="00ED3D1A">
        <w:rPr>
          <w:rFonts w:cstheme="minorHAnsi"/>
        </w:rPr>
        <w:t>καμπτικού</w:t>
      </w:r>
      <w:proofErr w:type="spellEnd"/>
      <w:r w:rsidRPr="00ED3D1A">
        <w:rPr>
          <w:rFonts w:cstheme="minorHAnsi"/>
        </w:rPr>
        <w:t xml:space="preserve"> μηχανισμού του γόνατος μετά από </w:t>
      </w:r>
      <w:proofErr w:type="spellStart"/>
      <w:r w:rsidRPr="00ED3D1A">
        <w:rPr>
          <w:rFonts w:cstheme="minorHAnsi"/>
        </w:rPr>
        <w:t>αρθροσκοπική</w:t>
      </w:r>
      <w:proofErr w:type="spellEnd"/>
      <w:r w:rsidRPr="00ED3D1A">
        <w:rPr>
          <w:rFonts w:cstheme="minorHAnsi"/>
        </w:rPr>
        <w:t xml:space="preserve"> αποκατάσταση της ρήξης ΠΧΣ με μόσχευμα </w:t>
      </w:r>
      <w:proofErr w:type="spellStart"/>
      <w:r w:rsidRPr="00ED3D1A">
        <w:rPr>
          <w:rFonts w:cstheme="minorHAnsi"/>
        </w:rPr>
        <w:t>οπισθίων</w:t>
      </w:r>
      <w:proofErr w:type="spellEnd"/>
      <w:r w:rsidRPr="00ED3D1A">
        <w:rPr>
          <w:rFonts w:cstheme="minorHAnsi"/>
        </w:rPr>
        <w:t xml:space="preserve"> μηριαίων”. </w:t>
      </w:r>
      <w:r w:rsidRPr="00ED3D1A">
        <w:rPr>
          <w:rFonts w:cstheme="minorHAnsi"/>
          <w:b/>
          <w:color w:val="404040" w:themeColor="text1" w:themeTint="BF"/>
        </w:rPr>
        <w:t>(</w:t>
      </w:r>
      <w:r w:rsidRPr="00ED3D1A">
        <w:rPr>
          <w:rFonts w:cstheme="minorHAnsi"/>
          <w:color w:val="404040" w:themeColor="text1" w:themeTint="BF"/>
        </w:rPr>
        <w:t xml:space="preserve">Δ. Γιώτης, Σ. </w:t>
      </w:r>
      <w:proofErr w:type="spellStart"/>
      <w:r w:rsidRPr="00ED3D1A">
        <w:rPr>
          <w:rFonts w:cstheme="minorHAnsi"/>
          <w:color w:val="404040" w:themeColor="text1" w:themeTint="BF"/>
        </w:rPr>
        <w:t>Ριστάνης</w:t>
      </w:r>
      <w:proofErr w:type="spellEnd"/>
      <w:r w:rsidRPr="00ED3D1A">
        <w:rPr>
          <w:rFonts w:cstheme="minorHAnsi"/>
          <w:color w:val="404040" w:themeColor="text1" w:themeTint="BF"/>
        </w:rPr>
        <w:t xml:space="preserve">, </w:t>
      </w:r>
      <w:r w:rsidRPr="00ED3D1A">
        <w:rPr>
          <w:rFonts w:cstheme="minorHAnsi"/>
          <w:b/>
          <w:i/>
          <w:color w:val="404040" w:themeColor="text1" w:themeTint="BF"/>
        </w:rPr>
        <w:t>Η. Τσέπης</w:t>
      </w:r>
      <w:r w:rsidRPr="00ED3D1A">
        <w:rPr>
          <w:rFonts w:cstheme="minorHAnsi"/>
          <w:color w:val="404040" w:themeColor="text1" w:themeTint="BF"/>
        </w:rPr>
        <w:t xml:space="preserve">, Σ. Γεωργίου, Ε. </w:t>
      </w:r>
      <w:proofErr w:type="spellStart"/>
      <w:r w:rsidRPr="00ED3D1A">
        <w:rPr>
          <w:rFonts w:cstheme="minorHAnsi"/>
          <w:color w:val="404040" w:themeColor="text1" w:themeTint="BF"/>
        </w:rPr>
        <w:t>Μότσης</w:t>
      </w:r>
      <w:proofErr w:type="spellEnd"/>
      <w:r w:rsidRPr="00ED3D1A">
        <w:rPr>
          <w:rFonts w:cstheme="minorHAnsi"/>
          <w:color w:val="404040" w:themeColor="text1" w:themeTint="BF"/>
        </w:rPr>
        <w:t xml:space="preserve">, Α. Δ. Γεωργούλης.  </w:t>
      </w:r>
    </w:p>
    <w:p w14:paraId="2131974B" w14:textId="77777777" w:rsidR="00C65840" w:rsidRPr="00ED3D1A" w:rsidRDefault="00C65840" w:rsidP="00C65840">
      <w:pPr>
        <w:pStyle w:val="a7"/>
        <w:tabs>
          <w:tab w:val="left" w:pos="426"/>
        </w:tabs>
        <w:ind w:left="270"/>
        <w:jc w:val="both"/>
        <w:rPr>
          <w:rFonts w:cstheme="minorHAnsi"/>
          <w:color w:val="404040" w:themeColor="text1" w:themeTint="BF"/>
          <w:lang w:val="el-GR"/>
        </w:rPr>
      </w:pPr>
      <w:r w:rsidRPr="00ED3D1A">
        <w:rPr>
          <w:rFonts w:cstheme="minorHAnsi"/>
          <w:color w:val="404040" w:themeColor="text1" w:themeTint="BF"/>
          <w:lang w:val="el-GR"/>
        </w:rPr>
        <w:t>22</w:t>
      </w:r>
      <w:r w:rsidRPr="00ED3D1A">
        <w:rPr>
          <w:rFonts w:cstheme="minorHAnsi"/>
          <w:color w:val="404040" w:themeColor="text1" w:themeTint="BF"/>
          <w:vertAlign w:val="superscript"/>
          <w:lang w:val="el-GR"/>
        </w:rPr>
        <w:t>ο</w:t>
      </w:r>
      <w:r w:rsidRPr="00ED3D1A">
        <w:rPr>
          <w:rFonts w:cstheme="minorHAnsi"/>
          <w:color w:val="404040" w:themeColor="text1" w:themeTint="BF"/>
          <w:lang w:val="el-GR"/>
        </w:rPr>
        <w:t xml:space="preserve"> Συνέδριο Ελληνικής Επιστημονικής Εταιρίας Φυσικοθεραπείας. Αθήνα 14-16 Νοεμβρίου 2008). </w:t>
      </w:r>
    </w:p>
    <w:p w14:paraId="0685D58B" w14:textId="77777777" w:rsidR="00C65840" w:rsidRPr="00ED3D1A" w:rsidRDefault="00C65840" w:rsidP="00C65840">
      <w:pPr>
        <w:pStyle w:val="a7"/>
        <w:numPr>
          <w:ilvl w:val="0"/>
          <w:numId w:val="29"/>
        </w:numPr>
        <w:tabs>
          <w:tab w:val="left" w:pos="180"/>
        </w:tabs>
        <w:spacing w:line="276" w:lineRule="auto"/>
        <w:ind w:left="270" w:hanging="270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ED3D1A">
        <w:rPr>
          <w:rFonts w:asciiTheme="minorHAnsi" w:hAnsiTheme="minorHAnsi" w:cstheme="minorHAnsi"/>
          <w:b/>
          <w:color w:val="404040" w:themeColor="text1" w:themeTint="BF"/>
          <w:sz w:val="22"/>
          <w:szCs w:val="22"/>
          <w:lang w:val="el-GR"/>
        </w:rPr>
        <w:t xml:space="preserve">  Βράβευση καλύτερης εργασίας</w:t>
      </w:r>
      <w:r w:rsidRPr="00ED3D1A">
        <w:rPr>
          <w:rFonts w:asciiTheme="minorHAnsi" w:hAnsiTheme="minorHAnsi" w:cstheme="minorHAnsi"/>
          <w:color w:val="404040" w:themeColor="text1" w:themeTint="BF"/>
          <w:sz w:val="22"/>
          <w:szCs w:val="22"/>
          <w:lang w:val="el-GR"/>
        </w:rPr>
        <w:t xml:space="preserve">: </w:t>
      </w:r>
      <w:r w:rsidRPr="00ED3D1A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H</w:t>
      </w:r>
      <w:r w:rsidRPr="00ED3D1A">
        <w:rPr>
          <w:rFonts w:asciiTheme="minorHAnsi" w:hAnsiTheme="minorHAnsi" w:cstheme="minorHAnsi"/>
          <w:color w:val="404040" w:themeColor="text1" w:themeTint="BF"/>
          <w:sz w:val="22"/>
          <w:szCs w:val="22"/>
          <w:lang w:val="el-GR"/>
        </w:rPr>
        <w:t xml:space="preserve"> επίδραση των τεχνικών επιθετικής μάλαξης και της μερικής </w:t>
      </w:r>
      <w:proofErr w:type="spellStart"/>
      <w:r w:rsidRPr="00ED3D1A">
        <w:rPr>
          <w:rFonts w:asciiTheme="minorHAnsi" w:hAnsiTheme="minorHAnsi" w:cstheme="minorHAnsi"/>
          <w:color w:val="404040" w:themeColor="text1" w:themeTint="BF"/>
          <w:sz w:val="22"/>
          <w:szCs w:val="22"/>
          <w:lang w:val="el-GR"/>
        </w:rPr>
        <w:t>εμβύθισης</w:t>
      </w:r>
      <w:proofErr w:type="spellEnd"/>
      <w:r w:rsidRPr="00ED3D1A">
        <w:rPr>
          <w:rFonts w:asciiTheme="minorHAnsi" w:hAnsiTheme="minorHAnsi" w:cstheme="minorHAnsi"/>
          <w:color w:val="404040" w:themeColor="text1" w:themeTint="BF"/>
          <w:sz w:val="22"/>
          <w:szCs w:val="22"/>
          <w:lang w:val="el-GR"/>
        </w:rPr>
        <w:t xml:space="preserve"> σε παγωμένο νερό στη λειτουργικότητα ερασιτεχνών αθλητών με καθυστερημένο μυϊκό πόνο. Π. Αγγελόπουλος, Α. </w:t>
      </w:r>
      <w:proofErr w:type="spellStart"/>
      <w:r w:rsidRPr="00ED3D1A">
        <w:rPr>
          <w:rFonts w:asciiTheme="minorHAnsi" w:hAnsiTheme="minorHAnsi" w:cstheme="minorHAnsi"/>
          <w:color w:val="404040" w:themeColor="text1" w:themeTint="BF"/>
          <w:sz w:val="22"/>
          <w:szCs w:val="22"/>
          <w:lang w:val="el-GR"/>
        </w:rPr>
        <w:t>Διακορώνας</w:t>
      </w:r>
      <w:proofErr w:type="spellEnd"/>
      <w:r w:rsidRPr="00ED3D1A">
        <w:rPr>
          <w:rFonts w:asciiTheme="minorHAnsi" w:hAnsiTheme="minorHAnsi" w:cstheme="minorHAnsi"/>
          <w:color w:val="404040" w:themeColor="text1" w:themeTint="BF"/>
          <w:sz w:val="22"/>
          <w:szCs w:val="22"/>
          <w:lang w:val="el-GR"/>
        </w:rPr>
        <w:t xml:space="preserve">, Δ Παναγιωτόπουλος, Π. </w:t>
      </w:r>
      <w:proofErr w:type="spellStart"/>
      <w:r w:rsidRPr="00ED3D1A">
        <w:rPr>
          <w:rFonts w:asciiTheme="minorHAnsi" w:hAnsiTheme="minorHAnsi" w:cstheme="minorHAnsi"/>
          <w:color w:val="404040" w:themeColor="text1" w:themeTint="BF"/>
          <w:sz w:val="22"/>
          <w:szCs w:val="22"/>
          <w:lang w:val="el-GR"/>
        </w:rPr>
        <w:t>Ξαπλαντέρη</w:t>
      </w:r>
      <w:proofErr w:type="spellEnd"/>
      <w:r w:rsidRPr="00ED3D1A">
        <w:rPr>
          <w:rFonts w:asciiTheme="minorHAnsi" w:hAnsiTheme="minorHAnsi" w:cstheme="minorHAnsi"/>
          <w:color w:val="404040" w:themeColor="text1" w:themeTint="BF"/>
          <w:sz w:val="22"/>
          <w:szCs w:val="22"/>
          <w:lang w:val="el-GR"/>
        </w:rPr>
        <w:t xml:space="preserve">, Χ. Ματζάρογλου, </w:t>
      </w:r>
      <w:r w:rsidRPr="00ED3D1A">
        <w:rPr>
          <w:rFonts w:asciiTheme="minorHAnsi" w:hAnsiTheme="minorHAnsi" w:cstheme="minorHAnsi"/>
          <w:b/>
          <w:color w:val="404040" w:themeColor="text1" w:themeTint="BF"/>
          <w:sz w:val="22"/>
          <w:szCs w:val="22"/>
          <w:lang w:val="el-GR"/>
        </w:rPr>
        <w:t>Η. Τσέπης</w:t>
      </w:r>
      <w:r w:rsidRPr="00ED3D1A">
        <w:rPr>
          <w:rFonts w:asciiTheme="minorHAnsi" w:hAnsiTheme="minorHAnsi" w:cstheme="minorHAnsi"/>
          <w:color w:val="404040" w:themeColor="text1" w:themeTint="BF"/>
          <w:sz w:val="22"/>
          <w:szCs w:val="22"/>
          <w:lang w:val="el-GR"/>
        </w:rPr>
        <w:t xml:space="preserve">, Κ. Φουσέκης. </w:t>
      </w:r>
      <w:r w:rsidRPr="00ED3D1A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25ο </w:t>
      </w:r>
      <w:proofErr w:type="spellStart"/>
      <w:r w:rsidRPr="00ED3D1A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Ετήσιο</w:t>
      </w:r>
      <w:proofErr w:type="spellEnd"/>
      <w:r w:rsidRPr="00ED3D1A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Πα</w:t>
      </w:r>
      <w:proofErr w:type="spellStart"/>
      <w:r w:rsidRPr="00ED3D1A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νελλήνιο</w:t>
      </w:r>
      <w:proofErr w:type="spellEnd"/>
      <w:r w:rsidRPr="00ED3D1A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Επ</w:t>
      </w:r>
      <w:proofErr w:type="spellStart"/>
      <w:r w:rsidRPr="00ED3D1A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ιστημονικό</w:t>
      </w:r>
      <w:proofErr w:type="spellEnd"/>
      <w:r w:rsidRPr="00ED3D1A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</w:t>
      </w:r>
      <w:proofErr w:type="spellStart"/>
      <w:r w:rsidRPr="00ED3D1A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Συνέδριο</w:t>
      </w:r>
      <w:proofErr w:type="spellEnd"/>
      <w:r w:rsidRPr="00ED3D1A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</w:t>
      </w:r>
      <w:proofErr w:type="spellStart"/>
      <w:r w:rsidRPr="00ED3D1A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Φυσικοθερ</w:t>
      </w:r>
      <w:proofErr w:type="spellEnd"/>
      <w:r w:rsidRPr="00ED3D1A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απείας «Επα</w:t>
      </w:r>
      <w:proofErr w:type="spellStart"/>
      <w:r w:rsidRPr="00ED3D1A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νεκκίνηση</w:t>
      </w:r>
      <w:proofErr w:type="spellEnd"/>
      <w:r w:rsidRPr="00ED3D1A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». </w:t>
      </w:r>
      <w:proofErr w:type="spellStart"/>
      <w:r w:rsidRPr="00ED3D1A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Αθήν</w:t>
      </w:r>
      <w:proofErr w:type="spellEnd"/>
      <w:r w:rsidRPr="00ED3D1A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α, 2015</w:t>
      </w:r>
    </w:p>
    <w:p w14:paraId="575DD8F0" w14:textId="77777777" w:rsidR="00C65840" w:rsidRPr="00ED3D1A" w:rsidRDefault="00C65840" w:rsidP="00C65840">
      <w:pPr>
        <w:pStyle w:val="a7"/>
        <w:numPr>
          <w:ilvl w:val="0"/>
          <w:numId w:val="29"/>
        </w:numPr>
        <w:tabs>
          <w:tab w:val="left" w:pos="284"/>
        </w:tabs>
        <w:ind w:left="270" w:hanging="270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  <w:lang w:val="el-GR"/>
        </w:rPr>
      </w:pPr>
      <w:r w:rsidRPr="00ED3D1A">
        <w:rPr>
          <w:rFonts w:asciiTheme="minorHAnsi" w:hAnsiTheme="minorHAnsi" w:cstheme="minorHAnsi"/>
          <w:b/>
          <w:color w:val="404040" w:themeColor="text1" w:themeTint="BF"/>
          <w:sz w:val="22"/>
          <w:szCs w:val="22"/>
          <w:lang w:val="el-GR"/>
        </w:rPr>
        <w:t>Βράβευση καλύτερης εργασίας</w:t>
      </w:r>
      <w:r w:rsidRPr="00ED3D1A">
        <w:rPr>
          <w:rFonts w:asciiTheme="minorHAnsi" w:hAnsiTheme="minorHAnsi" w:cstheme="minorHAnsi"/>
          <w:color w:val="404040" w:themeColor="text1" w:themeTint="BF"/>
          <w:sz w:val="22"/>
          <w:szCs w:val="22"/>
          <w:lang w:val="el-GR"/>
        </w:rPr>
        <w:t>: Διαπολιτισμική διασκευή του ερωτηματολογίου ‘</w:t>
      </w:r>
      <w:proofErr w:type="spellStart"/>
      <w:r w:rsidRPr="00ED3D1A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Sarqopenia</w:t>
      </w:r>
      <w:proofErr w:type="spellEnd"/>
      <w:r w:rsidRPr="00ED3D1A">
        <w:rPr>
          <w:rFonts w:asciiTheme="minorHAnsi" w:hAnsiTheme="minorHAnsi" w:cstheme="minorHAnsi"/>
          <w:color w:val="404040" w:themeColor="text1" w:themeTint="BF"/>
          <w:sz w:val="22"/>
          <w:szCs w:val="22"/>
          <w:lang w:val="el-GR"/>
        </w:rPr>
        <w:t xml:space="preserve"> </w:t>
      </w:r>
      <w:r w:rsidRPr="00ED3D1A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Quality</w:t>
      </w:r>
      <w:r w:rsidRPr="00ED3D1A">
        <w:rPr>
          <w:rFonts w:asciiTheme="minorHAnsi" w:hAnsiTheme="minorHAnsi" w:cstheme="minorHAnsi"/>
          <w:color w:val="404040" w:themeColor="text1" w:themeTint="BF"/>
          <w:sz w:val="22"/>
          <w:szCs w:val="22"/>
          <w:lang w:val="el-GR"/>
        </w:rPr>
        <w:t xml:space="preserve"> </w:t>
      </w:r>
      <w:r w:rsidRPr="00ED3D1A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of</w:t>
      </w:r>
      <w:r w:rsidRPr="00ED3D1A">
        <w:rPr>
          <w:rFonts w:asciiTheme="minorHAnsi" w:hAnsiTheme="minorHAnsi" w:cstheme="minorHAnsi"/>
          <w:color w:val="404040" w:themeColor="text1" w:themeTint="BF"/>
          <w:sz w:val="22"/>
          <w:szCs w:val="22"/>
          <w:lang w:val="el-GR"/>
        </w:rPr>
        <w:t xml:space="preserve"> </w:t>
      </w:r>
      <w:r w:rsidRPr="00ED3D1A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Life</w:t>
      </w:r>
      <w:r w:rsidRPr="00ED3D1A">
        <w:rPr>
          <w:rFonts w:asciiTheme="minorHAnsi" w:hAnsiTheme="minorHAnsi" w:cstheme="minorHAnsi"/>
          <w:color w:val="404040" w:themeColor="text1" w:themeTint="BF"/>
          <w:sz w:val="22"/>
          <w:szCs w:val="22"/>
          <w:lang w:val="el-GR"/>
        </w:rPr>
        <w:t>' (</w:t>
      </w:r>
      <w:proofErr w:type="spellStart"/>
      <w:r w:rsidRPr="00ED3D1A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SarQoL</w:t>
      </w:r>
      <w:proofErr w:type="spellEnd"/>
      <w:r w:rsidRPr="00ED3D1A">
        <w:rPr>
          <w:rFonts w:asciiTheme="minorHAnsi" w:hAnsiTheme="minorHAnsi" w:cstheme="minorHAnsi"/>
          <w:color w:val="404040" w:themeColor="text1" w:themeTint="BF"/>
          <w:sz w:val="22"/>
          <w:szCs w:val="22"/>
          <w:lang w:val="el-GR"/>
        </w:rPr>
        <w:t xml:space="preserve">) στην Ελληνική γλώσσα. Τσεκούρα Μαρία, </w:t>
      </w:r>
      <w:proofErr w:type="spellStart"/>
      <w:r w:rsidRPr="00ED3D1A">
        <w:rPr>
          <w:rFonts w:asciiTheme="minorHAnsi" w:hAnsiTheme="minorHAnsi" w:cstheme="minorHAnsi"/>
          <w:color w:val="404040" w:themeColor="text1" w:themeTint="BF"/>
          <w:sz w:val="22"/>
          <w:szCs w:val="22"/>
          <w:lang w:val="el-GR"/>
        </w:rPr>
        <w:t>Μπίλλη</w:t>
      </w:r>
      <w:proofErr w:type="spellEnd"/>
      <w:r w:rsidRPr="00ED3D1A">
        <w:rPr>
          <w:rFonts w:asciiTheme="minorHAnsi" w:hAnsiTheme="minorHAnsi" w:cstheme="minorHAnsi"/>
          <w:color w:val="404040" w:themeColor="text1" w:themeTint="BF"/>
          <w:sz w:val="22"/>
          <w:szCs w:val="22"/>
          <w:lang w:val="el-GR"/>
        </w:rPr>
        <w:t xml:space="preserve"> Ευδοκία, </w:t>
      </w:r>
      <w:proofErr w:type="spellStart"/>
      <w:r w:rsidRPr="00ED3D1A">
        <w:rPr>
          <w:rFonts w:asciiTheme="minorHAnsi" w:hAnsiTheme="minorHAnsi" w:cstheme="minorHAnsi"/>
          <w:color w:val="404040" w:themeColor="text1" w:themeTint="BF"/>
          <w:sz w:val="22"/>
          <w:szCs w:val="22"/>
          <w:lang w:val="el-GR"/>
        </w:rPr>
        <w:t>Γκλιάτης</w:t>
      </w:r>
      <w:proofErr w:type="spellEnd"/>
      <w:r w:rsidRPr="00ED3D1A">
        <w:rPr>
          <w:rFonts w:asciiTheme="minorHAnsi" w:hAnsiTheme="minorHAnsi" w:cstheme="minorHAnsi"/>
          <w:color w:val="404040" w:themeColor="text1" w:themeTint="BF"/>
          <w:sz w:val="22"/>
          <w:szCs w:val="22"/>
          <w:lang w:val="el-GR"/>
        </w:rPr>
        <w:t xml:space="preserve"> Ιωάννης, </w:t>
      </w:r>
      <w:r w:rsidRPr="00ED3D1A">
        <w:rPr>
          <w:rFonts w:asciiTheme="minorHAnsi" w:hAnsiTheme="minorHAnsi" w:cstheme="minorHAnsi"/>
          <w:b/>
          <w:color w:val="404040" w:themeColor="text1" w:themeTint="BF"/>
          <w:sz w:val="22"/>
          <w:szCs w:val="22"/>
          <w:lang w:val="el-GR"/>
        </w:rPr>
        <w:t>Τσέπης Ηλίας</w:t>
      </w:r>
      <w:r w:rsidRPr="00ED3D1A">
        <w:rPr>
          <w:rFonts w:asciiTheme="minorHAnsi" w:hAnsiTheme="minorHAnsi" w:cstheme="minorHAnsi"/>
          <w:color w:val="404040" w:themeColor="text1" w:themeTint="BF"/>
          <w:sz w:val="22"/>
          <w:szCs w:val="22"/>
          <w:lang w:val="el-GR"/>
        </w:rPr>
        <w:t>, Παναγιωτόπουλος Ηλίας 1</w:t>
      </w:r>
      <w:proofErr w:type="spellStart"/>
      <w:r w:rsidRPr="00ED3D1A">
        <w:rPr>
          <w:rFonts w:asciiTheme="minorHAnsi" w:hAnsiTheme="minorHAnsi" w:cstheme="minorHAnsi"/>
          <w:color w:val="404040" w:themeColor="text1" w:themeTint="BF"/>
          <w:sz w:val="22"/>
          <w:szCs w:val="22"/>
          <w:vertAlign w:val="superscript"/>
        </w:rPr>
        <w:t>st</w:t>
      </w:r>
      <w:proofErr w:type="spellEnd"/>
      <w:r w:rsidRPr="00ED3D1A">
        <w:rPr>
          <w:rFonts w:asciiTheme="minorHAnsi" w:hAnsiTheme="minorHAnsi" w:cstheme="minorHAnsi"/>
          <w:color w:val="404040" w:themeColor="text1" w:themeTint="BF"/>
          <w:sz w:val="22"/>
          <w:szCs w:val="22"/>
          <w:lang w:val="el-GR"/>
        </w:rPr>
        <w:t xml:space="preserve"> </w:t>
      </w:r>
      <w:r w:rsidRPr="00ED3D1A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Joint</w:t>
      </w:r>
      <w:r w:rsidRPr="00ED3D1A">
        <w:rPr>
          <w:rFonts w:asciiTheme="minorHAnsi" w:hAnsiTheme="minorHAnsi" w:cstheme="minorHAnsi"/>
          <w:color w:val="404040" w:themeColor="text1" w:themeTint="BF"/>
          <w:sz w:val="22"/>
          <w:szCs w:val="22"/>
          <w:lang w:val="el-GR"/>
        </w:rPr>
        <w:t xml:space="preserve"> </w:t>
      </w:r>
      <w:r w:rsidRPr="00ED3D1A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spine</w:t>
      </w:r>
      <w:r w:rsidRPr="00ED3D1A">
        <w:rPr>
          <w:rFonts w:asciiTheme="minorHAnsi" w:hAnsiTheme="minorHAnsi" w:cstheme="minorHAnsi"/>
          <w:color w:val="404040" w:themeColor="text1" w:themeTint="BF"/>
          <w:sz w:val="22"/>
          <w:szCs w:val="22"/>
          <w:lang w:val="el-GR"/>
        </w:rPr>
        <w:t xml:space="preserve"> </w:t>
      </w:r>
      <w:r w:rsidRPr="00ED3D1A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symposium</w:t>
      </w:r>
      <w:r w:rsidRPr="00ED3D1A">
        <w:rPr>
          <w:rFonts w:asciiTheme="minorHAnsi" w:hAnsiTheme="minorHAnsi" w:cstheme="minorHAnsi"/>
          <w:color w:val="404040" w:themeColor="text1" w:themeTint="BF"/>
          <w:sz w:val="22"/>
          <w:szCs w:val="22"/>
          <w:lang w:val="el-GR"/>
        </w:rPr>
        <w:t xml:space="preserve"> 30</w:t>
      </w:r>
      <w:r w:rsidRPr="00ED3D1A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o</w:t>
      </w:r>
      <w:r w:rsidRPr="00ED3D1A">
        <w:rPr>
          <w:rFonts w:asciiTheme="minorHAnsi" w:hAnsiTheme="minorHAnsi" w:cstheme="minorHAnsi"/>
          <w:color w:val="404040" w:themeColor="text1" w:themeTint="BF"/>
          <w:sz w:val="22"/>
          <w:szCs w:val="22"/>
          <w:lang w:val="el-GR"/>
        </w:rPr>
        <w:t xml:space="preserve"> συνέδριο ΕΕΕΦ. 2-4 Δεκέμβρη 2016</w:t>
      </w:r>
    </w:p>
    <w:p w14:paraId="775715BF" w14:textId="77777777" w:rsidR="00C65840" w:rsidRPr="0051131A" w:rsidRDefault="00C65840" w:rsidP="0051131A">
      <w:pPr>
        <w:jc w:val="both"/>
        <w:rPr>
          <w:rFonts w:ascii="Tahoma" w:hAnsi="Tahoma" w:cs="Tahoma"/>
        </w:rPr>
      </w:pPr>
    </w:p>
    <w:p w14:paraId="4665F7B5" w14:textId="37350432" w:rsidR="00913886" w:rsidRPr="00EE0055" w:rsidRDefault="007C3A04" w:rsidP="00913886">
      <w:pPr>
        <w:pStyle w:val="2"/>
        <w:keepLines/>
        <w:pBdr>
          <w:top w:val="single" w:sz="4" w:space="1" w:color="auto"/>
          <w:bottom w:val="single" w:sz="4" w:space="1" w:color="auto"/>
        </w:pBdr>
        <w:shd w:val="clear" w:color="auto" w:fill="D9D9D9" w:themeFill="background1" w:themeFillShade="D9"/>
        <w:spacing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en-US"/>
        </w:rPr>
        <w:t>IV</w:t>
      </w:r>
      <w:r w:rsidRPr="007C3A04">
        <w:rPr>
          <w:rFonts w:asciiTheme="minorHAnsi" w:hAnsiTheme="minorHAnsi" w:cstheme="minorHAnsi"/>
        </w:rPr>
        <w:t xml:space="preserve">. </w:t>
      </w:r>
      <w:proofErr w:type="gramStart"/>
      <w:r w:rsidR="00913886">
        <w:rPr>
          <w:rFonts w:asciiTheme="minorHAnsi" w:hAnsiTheme="minorHAnsi" w:cstheme="minorHAnsi"/>
        </w:rPr>
        <w:t xml:space="preserve">ΔΙΔΑΚΤΙΚΗ  </w:t>
      </w:r>
      <w:r w:rsidR="00913886" w:rsidRPr="00913886">
        <w:rPr>
          <w:rFonts w:asciiTheme="minorHAnsi" w:hAnsiTheme="minorHAnsi" w:cstheme="minorHAnsi"/>
          <w:caps/>
          <w:smallCaps w:val="0"/>
        </w:rPr>
        <w:t>Προϋπηρεσία</w:t>
      </w:r>
      <w:proofErr w:type="gramEnd"/>
      <w:r w:rsidR="00913886">
        <w:rPr>
          <w:rFonts w:asciiTheme="minorHAnsi" w:hAnsiTheme="minorHAnsi" w:cstheme="minorHAnsi"/>
          <w:caps/>
          <w:smallCaps w:val="0"/>
        </w:rPr>
        <w:t xml:space="preserve"> ΣΤΗΝ ΤΡΙΤΟΒΑΘΜΙΑ ΕΚΠΑΙΔΕΥΣΗ</w:t>
      </w:r>
    </w:p>
    <w:p w14:paraId="42D08311" w14:textId="5F73D085" w:rsidR="00913886" w:rsidRPr="0073353B" w:rsidRDefault="00913886" w:rsidP="0073353B">
      <w:pPr>
        <w:pStyle w:val="2Arial11pt105pt"/>
        <w:shd w:val="clear" w:color="auto" w:fill="EEECE1" w:themeFill="background2"/>
        <w:ind w:firstLine="720"/>
        <w:rPr>
          <w:rFonts w:asciiTheme="minorHAnsi" w:hAnsiTheme="minorHAnsi" w:cstheme="minorHAnsi"/>
          <w:b w:val="0"/>
          <w:szCs w:val="20"/>
          <w:u w:val="single"/>
        </w:rPr>
      </w:pPr>
      <w:r w:rsidRPr="0073353B">
        <w:rPr>
          <w:rFonts w:asciiTheme="minorHAnsi" w:hAnsiTheme="minorHAnsi" w:cstheme="minorHAnsi"/>
          <w:bCs w:val="0"/>
          <w:i/>
          <w:sz w:val="24"/>
          <w:u w:val="single"/>
        </w:rPr>
        <w:t xml:space="preserve">Α. </w:t>
      </w:r>
      <w:r w:rsidRPr="0073353B">
        <w:rPr>
          <w:rFonts w:asciiTheme="minorHAnsi" w:hAnsiTheme="minorHAnsi" w:cstheme="minorHAnsi"/>
          <w:bCs w:val="0"/>
          <w:sz w:val="24"/>
          <w:u w:val="single"/>
        </w:rPr>
        <w:t xml:space="preserve">  </w:t>
      </w:r>
      <w:r w:rsidRPr="0073353B">
        <w:rPr>
          <w:rFonts w:asciiTheme="minorHAnsi" w:hAnsiTheme="minorHAnsi" w:cstheme="minorHAnsi"/>
          <w:sz w:val="24"/>
          <w:szCs w:val="20"/>
          <w:u w:val="single"/>
        </w:rPr>
        <w:t>Ακαδημαϊκή προϋπηρεσία σε Προπτυχιακό Επίπεδο</w:t>
      </w:r>
    </w:p>
    <w:p w14:paraId="6ADD334E" w14:textId="115F90AB" w:rsidR="0097725C" w:rsidRPr="0097725C" w:rsidRDefault="0097725C" w:rsidP="0097725C">
      <w:pPr>
        <w:pStyle w:val="a7"/>
        <w:spacing w:line="276" w:lineRule="auto"/>
        <w:ind w:left="567"/>
        <w:jc w:val="both"/>
        <w:rPr>
          <w:rFonts w:asciiTheme="minorHAnsi" w:hAnsiTheme="minorHAnsi" w:cstheme="minorHAnsi"/>
          <w:sz w:val="22"/>
          <w:lang w:val="el-GR"/>
        </w:rPr>
      </w:pPr>
      <w:r>
        <w:rPr>
          <w:rFonts w:asciiTheme="minorHAnsi" w:hAnsiTheme="minorHAnsi" w:cstheme="minorHAnsi"/>
          <w:sz w:val="22"/>
          <w:lang w:val="el-GR"/>
        </w:rPr>
        <w:t xml:space="preserve">ΣΥΝΕΡΓΑΤΗΣ ΤΕΙ </w:t>
      </w:r>
      <w:r w:rsidRPr="0097725C">
        <w:rPr>
          <w:rFonts w:asciiTheme="minorHAnsi" w:hAnsiTheme="minorHAnsi" w:cstheme="minorHAnsi"/>
          <w:i/>
          <w:sz w:val="22"/>
          <w:lang w:val="el-GR"/>
        </w:rPr>
        <w:t xml:space="preserve"> </w:t>
      </w:r>
    </w:p>
    <w:p w14:paraId="5440FFB6" w14:textId="77777777" w:rsidR="00913886" w:rsidRPr="0097725C" w:rsidRDefault="00913886" w:rsidP="00B60E3E">
      <w:pPr>
        <w:pStyle w:val="a7"/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  <w:sz w:val="22"/>
          <w:lang w:val="el-GR"/>
        </w:rPr>
      </w:pPr>
      <w:r w:rsidRPr="0073353B">
        <w:rPr>
          <w:rFonts w:asciiTheme="minorHAnsi" w:hAnsiTheme="minorHAnsi" w:cstheme="minorHAnsi"/>
          <w:b/>
          <w:sz w:val="22"/>
          <w:lang w:val="el-GR"/>
        </w:rPr>
        <w:t>Εργαστηριακός συνεργάτης</w:t>
      </w:r>
      <w:r w:rsidRPr="0073353B">
        <w:rPr>
          <w:rFonts w:asciiTheme="minorHAnsi" w:hAnsiTheme="minorHAnsi" w:cstheme="minorHAnsi"/>
          <w:sz w:val="22"/>
          <w:lang w:val="el-GR"/>
        </w:rPr>
        <w:t xml:space="preserve"> </w:t>
      </w:r>
      <w:r w:rsidRPr="0073353B">
        <w:rPr>
          <w:rFonts w:asciiTheme="minorHAnsi" w:hAnsiTheme="minorHAnsi" w:cstheme="minorHAnsi"/>
          <w:sz w:val="22"/>
          <w:lang w:val="en-US"/>
        </w:rPr>
        <w:t>T</w:t>
      </w:r>
      <w:proofErr w:type="spellStart"/>
      <w:r w:rsidRPr="0073353B">
        <w:rPr>
          <w:rFonts w:asciiTheme="minorHAnsi" w:hAnsiTheme="minorHAnsi" w:cstheme="minorHAnsi"/>
          <w:sz w:val="22"/>
          <w:lang w:val="el-GR"/>
        </w:rPr>
        <w:t>μήματος</w:t>
      </w:r>
      <w:proofErr w:type="spellEnd"/>
      <w:r w:rsidRPr="0073353B">
        <w:rPr>
          <w:rFonts w:asciiTheme="minorHAnsi" w:hAnsiTheme="minorHAnsi" w:cstheme="minorHAnsi"/>
          <w:sz w:val="22"/>
          <w:lang w:val="el-GR"/>
        </w:rPr>
        <w:t xml:space="preserve"> Φυσικοθεραπείας - Τ.Ε.Ι. Λαμίας. </w:t>
      </w:r>
      <w:r w:rsidRPr="0097725C">
        <w:rPr>
          <w:rFonts w:asciiTheme="minorHAnsi" w:hAnsiTheme="minorHAnsi" w:cstheme="minorHAnsi"/>
          <w:sz w:val="22"/>
          <w:lang w:val="el-GR"/>
        </w:rPr>
        <w:t>Εαρινό εξάμηνο 1998 (από 19-3-1998) έως και Εαρινό 2000 (23-6-2000)</w:t>
      </w:r>
      <w:r w:rsidRPr="0097725C">
        <w:rPr>
          <w:rFonts w:asciiTheme="minorHAnsi" w:hAnsiTheme="minorHAnsi" w:cstheme="minorHAnsi"/>
          <w:sz w:val="22"/>
          <w:lang w:val="el-GR"/>
        </w:rPr>
        <w:tab/>
      </w:r>
      <w:r w:rsidRPr="0097725C">
        <w:rPr>
          <w:rFonts w:asciiTheme="minorHAnsi" w:hAnsiTheme="minorHAnsi" w:cstheme="minorHAnsi"/>
          <w:sz w:val="22"/>
          <w:lang w:val="el-GR"/>
        </w:rPr>
        <w:tab/>
      </w:r>
      <w:r w:rsidRPr="0097725C">
        <w:rPr>
          <w:rFonts w:asciiTheme="minorHAnsi" w:hAnsiTheme="minorHAnsi" w:cstheme="minorHAnsi"/>
          <w:sz w:val="22"/>
          <w:lang w:val="el-GR"/>
        </w:rPr>
        <w:tab/>
      </w:r>
      <w:r w:rsidRPr="0097725C">
        <w:rPr>
          <w:rFonts w:asciiTheme="minorHAnsi" w:hAnsiTheme="minorHAnsi" w:cstheme="minorHAnsi"/>
          <w:sz w:val="22"/>
          <w:lang w:val="el-GR"/>
        </w:rPr>
        <w:tab/>
      </w:r>
      <w:r w:rsidRPr="0097725C">
        <w:rPr>
          <w:rFonts w:asciiTheme="minorHAnsi" w:hAnsiTheme="minorHAnsi" w:cstheme="minorHAnsi"/>
          <w:sz w:val="22"/>
          <w:lang w:val="el-GR"/>
        </w:rPr>
        <w:tab/>
      </w:r>
    </w:p>
    <w:p w14:paraId="6DC7748B" w14:textId="2EA03378" w:rsidR="009B27ED" w:rsidRDefault="00913886" w:rsidP="002A6751">
      <w:pPr>
        <w:pStyle w:val="a7"/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  <w:sz w:val="22"/>
          <w:lang w:val="el-GR"/>
        </w:rPr>
      </w:pPr>
      <w:r w:rsidRPr="0073353B">
        <w:rPr>
          <w:rFonts w:asciiTheme="minorHAnsi" w:hAnsiTheme="minorHAnsi" w:cstheme="minorHAnsi"/>
          <w:b/>
          <w:sz w:val="22"/>
          <w:lang w:val="el-GR"/>
        </w:rPr>
        <w:lastRenderedPageBreak/>
        <w:t>Επιστημονικός και εργαστηριακός συνεργάτης</w:t>
      </w:r>
      <w:r w:rsidRPr="0073353B">
        <w:rPr>
          <w:rFonts w:asciiTheme="minorHAnsi" w:hAnsiTheme="minorHAnsi" w:cstheme="minorHAnsi"/>
          <w:sz w:val="22"/>
          <w:lang w:val="el-GR"/>
        </w:rPr>
        <w:t xml:space="preserve"> </w:t>
      </w:r>
      <w:r w:rsidRPr="0073353B">
        <w:rPr>
          <w:rFonts w:asciiTheme="minorHAnsi" w:hAnsiTheme="minorHAnsi" w:cstheme="minorHAnsi"/>
          <w:sz w:val="22"/>
          <w:lang w:val="en-US"/>
        </w:rPr>
        <w:t>T</w:t>
      </w:r>
      <w:proofErr w:type="spellStart"/>
      <w:r w:rsidRPr="0073353B">
        <w:rPr>
          <w:rFonts w:asciiTheme="minorHAnsi" w:hAnsiTheme="minorHAnsi" w:cstheme="minorHAnsi"/>
          <w:sz w:val="22"/>
          <w:lang w:val="el-GR"/>
        </w:rPr>
        <w:t>μήματος</w:t>
      </w:r>
      <w:proofErr w:type="spellEnd"/>
      <w:r w:rsidRPr="0073353B">
        <w:rPr>
          <w:rFonts w:asciiTheme="minorHAnsi" w:hAnsiTheme="minorHAnsi" w:cstheme="minorHAnsi"/>
          <w:sz w:val="22"/>
          <w:lang w:val="el-GR"/>
        </w:rPr>
        <w:t xml:space="preserve"> Φυσικοθεραπείας - Τ.Ε.Ι. Πάτρας: από Εαρινό εξάμηνο 2005, έως το διορισμό μου ως επίκουρος καθηγητής (3/12/2007)</w:t>
      </w:r>
    </w:p>
    <w:p w14:paraId="740B0646" w14:textId="77777777" w:rsidR="002A6751" w:rsidRPr="002A6751" w:rsidRDefault="002A6751" w:rsidP="002A6751">
      <w:pPr>
        <w:pStyle w:val="a7"/>
        <w:spacing w:line="276" w:lineRule="auto"/>
        <w:ind w:left="567"/>
        <w:jc w:val="both"/>
        <w:rPr>
          <w:rFonts w:asciiTheme="minorHAnsi" w:hAnsiTheme="minorHAnsi" w:cstheme="minorHAnsi"/>
          <w:sz w:val="22"/>
          <w:lang w:val="el-GR"/>
        </w:rPr>
      </w:pPr>
    </w:p>
    <w:p w14:paraId="3B50658D" w14:textId="1A3D9BBB" w:rsidR="0097725C" w:rsidRPr="0097725C" w:rsidRDefault="0097725C" w:rsidP="0097725C">
      <w:pPr>
        <w:pStyle w:val="a7"/>
        <w:spacing w:line="276" w:lineRule="auto"/>
        <w:ind w:left="567"/>
        <w:jc w:val="both"/>
        <w:rPr>
          <w:rFonts w:asciiTheme="minorHAnsi" w:hAnsiTheme="minorHAnsi" w:cstheme="minorHAnsi"/>
          <w:sz w:val="22"/>
          <w:lang w:val="el-GR"/>
        </w:rPr>
      </w:pPr>
      <w:r w:rsidRPr="0097725C">
        <w:rPr>
          <w:rFonts w:asciiTheme="minorHAnsi" w:hAnsiTheme="minorHAnsi" w:cstheme="minorHAnsi"/>
          <w:sz w:val="22"/>
          <w:lang w:val="el-GR"/>
        </w:rPr>
        <w:t>ΜΕΛΟΣ ΔΕΠ ΤΕΙ</w:t>
      </w:r>
      <w:r>
        <w:rPr>
          <w:rFonts w:asciiTheme="minorHAnsi" w:hAnsiTheme="minorHAnsi" w:cstheme="minorHAnsi"/>
          <w:sz w:val="22"/>
          <w:lang w:val="el-GR"/>
        </w:rPr>
        <w:t xml:space="preserve"> </w:t>
      </w:r>
      <w:r w:rsidRPr="0097725C">
        <w:rPr>
          <w:rFonts w:asciiTheme="minorHAnsi" w:hAnsiTheme="minorHAnsi" w:cstheme="minorHAnsi"/>
          <w:i/>
          <w:sz w:val="22"/>
          <w:lang w:val="el-GR"/>
        </w:rPr>
        <w:t xml:space="preserve"> </w:t>
      </w:r>
    </w:p>
    <w:p w14:paraId="538A0D14" w14:textId="2B30781E" w:rsidR="00913886" w:rsidRPr="0073353B" w:rsidRDefault="00913886" w:rsidP="00B60E3E">
      <w:pPr>
        <w:pStyle w:val="a7"/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  <w:sz w:val="22"/>
          <w:lang w:val="el-GR"/>
        </w:rPr>
      </w:pPr>
      <w:r w:rsidRPr="00C925A9">
        <w:rPr>
          <w:rFonts w:asciiTheme="minorHAnsi" w:hAnsiTheme="minorHAnsi" w:cstheme="minorHAnsi"/>
          <w:bCs/>
          <w:sz w:val="22"/>
          <w:lang w:val="en-US"/>
        </w:rPr>
        <w:t>E</w:t>
      </w:r>
      <w:proofErr w:type="spellStart"/>
      <w:r w:rsidRPr="00C925A9">
        <w:rPr>
          <w:rFonts w:asciiTheme="minorHAnsi" w:hAnsiTheme="minorHAnsi" w:cstheme="minorHAnsi"/>
          <w:bCs/>
          <w:sz w:val="22"/>
          <w:lang w:val="el-GR"/>
        </w:rPr>
        <w:t>πίκουρος</w:t>
      </w:r>
      <w:proofErr w:type="spellEnd"/>
      <w:r w:rsidR="00C925A9">
        <w:rPr>
          <w:rFonts w:asciiTheme="minorHAnsi" w:hAnsiTheme="minorHAnsi" w:cstheme="minorHAnsi"/>
          <w:b/>
          <w:sz w:val="22"/>
          <w:lang w:val="el-GR"/>
        </w:rPr>
        <w:t xml:space="preserve">, </w:t>
      </w:r>
      <w:r w:rsidR="00C925A9" w:rsidRPr="00C925A9">
        <w:rPr>
          <w:rFonts w:asciiTheme="minorHAnsi" w:hAnsiTheme="minorHAnsi" w:cstheme="minorHAnsi"/>
          <w:sz w:val="22"/>
          <w:lang w:val="el-GR"/>
        </w:rPr>
        <w:t>Αναπληρωτής</w:t>
      </w:r>
      <w:r w:rsidR="00C925A9">
        <w:rPr>
          <w:rFonts w:asciiTheme="minorHAnsi" w:hAnsiTheme="minorHAnsi" w:cstheme="minorHAnsi"/>
          <w:sz w:val="22"/>
          <w:lang w:val="el-GR"/>
        </w:rPr>
        <w:t xml:space="preserve"> και τακτικός</w:t>
      </w:r>
      <w:r w:rsidR="00C925A9" w:rsidRPr="00C925A9">
        <w:rPr>
          <w:rFonts w:asciiTheme="minorHAnsi" w:hAnsiTheme="minorHAnsi" w:cstheme="minorHAnsi"/>
          <w:sz w:val="22"/>
          <w:lang w:val="el-GR"/>
        </w:rPr>
        <w:t xml:space="preserve"> Καθηγητής </w:t>
      </w:r>
      <w:r w:rsidRPr="0073353B">
        <w:rPr>
          <w:rFonts w:asciiTheme="minorHAnsi" w:hAnsiTheme="minorHAnsi" w:cstheme="minorHAnsi"/>
          <w:sz w:val="22"/>
          <w:lang w:val="el-GR"/>
        </w:rPr>
        <w:t xml:space="preserve">Φυσικοθεραπείας, Τμήμα Φυσικοθεραπείας Τ.Ε.Ι. Πάτρας </w:t>
      </w:r>
      <w:r w:rsidR="00C925A9">
        <w:rPr>
          <w:rFonts w:asciiTheme="minorHAnsi" w:hAnsiTheme="minorHAnsi" w:cstheme="minorHAnsi"/>
          <w:sz w:val="22"/>
          <w:lang w:val="el-GR"/>
        </w:rPr>
        <w:t>και Τ.Ε.Ι. Δυτικής Ελλάδας 2008-2019</w:t>
      </w:r>
    </w:p>
    <w:p w14:paraId="722493FA" w14:textId="299C3568" w:rsidR="00913886" w:rsidRPr="0073353B" w:rsidRDefault="00C925A9" w:rsidP="00B60E3E">
      <w:pPr>
        <w:pStyle w:val="105pt15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bCs w:val="0"/>
          <w:sz w:val="22"/>
        </w:rPr>
      </w:pPr>
      <w:r>
        <w:rPr>
          <w:rFonts w:asciiTheme="minorHAnsi" w:hAnsiTheme="minorHAnsi" w:cstheme="minorHAnsi"/>
          <w:b w:val="0"/>
          <w:bCs w:val="0"/>
          <w:sz w:val="22"/>
        </w:rPr>
        <w:t xml:space="preserve">Καθηγητής </w:t>
      </w:r>
      <w:r w:rsidR="00913886" w:rsidRPr="0073353B">
        <w:rPr>
          <w:rFonts w:asciiTheme="minorHAnsi" w:hAnsiTheme="minorHAnsi" w:cstheme="minorHAnsi"/>
          <w:b w:val="0"/>
          <w:bCs w:val="0"/>
          <w:sz w:val="22"/>
        </w:rPr>
        <w:t xml:space="preserve"> </w:t>
      </w:r>
      <w:r w:rsidRPr="00C925A9">
        <w:rPr>
          <w:rFonts w:asciiTheme="minorHAnsi" w:hAnsiTheme="minorHAnsi" w:cstheme="minorHAnsi"/>
          <w:b w:val="0"/>
          <w:bCs w:val="0"/>
          <w:sz w:val="22"/>
        </w:rPr>
        <w:t xml:space="preserve">Φυσικοθεραπείας </w:t>
      </w:r>
      <w:r>
        <w:rPr>
          <w:rFonts w:asciiTheme="minorHAnsi" w:hAnsiTheme="minorHAnsi" w:cstheme="minorHAnsi"/>
          <w:b w:val="0"/>
          <w:bCs w:val="0"/>
          <w:sz w:val="22"/>
        </w:rPr>
        <w:t>2019 – σήμερα (2024)</w:t>
      </w:r>
    </w:p>
    <w:p w14:paraId="4D39235C" w14:textId="77777777" w:rsidR="00913886" w:rsidRDefault="00913886" w:rsidP="00B60E3E">
      <w:pPr>
        <w:pStyle w:val="2Arial11pt105pt"/>
        <w:ind w:left="270"/>
        <w:jc w:val="both"/>
        <w:rPr>
          <w:rFonts w:asciiTheme="minorHAnsi" w:hAnsiTheme="minorHAnsi" w:cstheme="minorHAnsi"/>
          <w:szCs w:val="22"/>
        </w:rPr>
      </w:pPr>
    </w:p>
    <w:p w14:paraId="004DC440" w14:textId="77777777" w:rsidR="00913886" w:rsidRPr="0073353B" w:rsidRDefault="00913886" w:rsidP="00B60E3E">
      <w:pPr>
        <w:pStyle w:val="2Arial11pt105pt"/>
        <w:ind w:left="270"/>
        <w:jc w:val="both"/>
        <w:rPr>
          <w:rFonts w:asciiTheme="minorHAnsi" w:hAnsiTheme="minorHAnsi" w:cstheme="minorHAnsi"/>
          <w:i/>
          <w:color w:val="808080"/>
          <w:szCs w:val="22"/>
          <w:u w:val="single"/>
        </w:rPr>
      </w:pPr>
      <w:r w:rsidRPr="0073353B">
        <w:rPr>
          <w:rFonts w:asciiTheme="minorHAnsi" w:hAnsiTheme="minorHAnsi" w:cstheme="minorHAnsi"/>
          <w:szCs w:val="22"/>
        </w:rPr>
        <w:t xml:space="preserve">Εκπαιδευτικό έργο στις ανωτέρω θέσεις εργασίας </w:t>
      </w:r>
    </w:p>
    <w:p w14:paraId="426E8A6A" w14:textId="77777777" w:rsidR="00913886" w:rsidRPr="0073353B" w:rsidRDefault="00913886" w:rsidP="00B60E3E">
      <w:pPr>
        <w:tabs>
          <w:tab w:val="left" w:pos="1620"/>
          <w:tab w:val="left" w:pos="3240"/>
        </w:tabs>
        <w:spacing w:after="0"/>
        <w:ind w:right="187"/>
        <w:jc w:val="both"/>
        <w:rPr>
          <w:rFonts w:cstheme="minorHAnsi"/>
        </w:rPr>
      </w:pPr>
      <w:r w:rsidRPr="0073353B">
        <w:rPr>
          <w:rStyle w:val="105pt"/>
          <w:rFonts w:cstheme="minorHAnsi"/>
          <w:sz w:val="22"/>
        </w:rPr>
        <w:t xml:space="preserve">       Διδασκαλία των μαθημάτων: </w:t>
      </w:r>
      <w:r w:rsidRPr="0073353B">
        <w:rPr>
          <w:rFonts w:cstheme="minorHAnsi"/>
        </w:rPr>
        <w:t xml:space="preserve"> </w:t>
      </w:r>
    </w:p>
    <w:p w14:paraId="644E71DE" w14:textId="510F9346" w:rsidR="0073353B" w:rsidRPr="0073353B" w:rsidRDefault="00913886" w:rsidP="00B60E3E">
      <w:pPr>
        <w:pStyle w:val="a7"/>
        <w:numPr>
          <w:ilvl w:val="0"/>
          <w:numId w:val="11"/>
        </w:numPr>
        <w:tabs>
          <w:tab w:val="left" w:pos="1620"/>
          <w:tab w:val="left" w:pos="3240"/>
        </w:tabs>
        <w:ind w:left="630" w:right="187"/>
        <w:jc w:val="both"/>
        <w:rPr>
          <w:rFonts w:asciiTheme="minorHAnsi" w:hAnsiTheme="minorHAnsi" w:cstheme="minorHAnsi"/>
          <w:spacing w:val="-6"/>
          <w:sz w:val="22"/>
          <w:szCs w:val="22"/>
          <w:lang w:val="el-GR"/>
        </w:rPr>
      </w:pPr>
      <w:r w:rsidRPr="0073353B">
        <w:rPr>
          <w:rFonts w:asciiTheme="minorHAnsi" w:hAnsiTheme="minorHAnsi" w:cstheme="minorHAnsi"/>
          <w:spacing w:val="-6"/>
          <w:sz w:val="22"/>
          <w:szCs w:val="22"/>
          <w:lang w:val="el-GR"/>
        </w:rPr>
        <w:t>ΤΕΙ Λαμίας 1998-2000: Αποκατάσταση Νευρολογικών Παθήσεων Ι, Κλινική Άσκηση ΙΙ, Κλινική άσκηση Ι, Φυσικοθεραπεία ΙΙΙΓ</w:t>
      </w:r>
      <w:r w:rsidR="0073353B" w:rsidRPr="0073353B">
        <w:rPr>
          <w:rFonts w:asciiTheme="minorHAnsi" w:hAnsiTheme="minorHAnsi" w:cstheme="minorHAnsi"/>
          <w:spacing w:val="-6"/>
          <w:sz w:val="22"/>
          <w:szCs w:val="22"/>
          <w:lang w:val="el-GR"/>
        </w:rPr>
        <w:t xml:space="preserve">, </w:t>
      </w:r>
      <w:proofErr w:type="spellStart"/>
      <w:r w:rsidR="0073353B" w:rsidRPr="0073353B">
        <w:rPr>
          <w:rFonts w:asciiTheme="minorHAnsi" w:hAnsiTheme="minorHAnsi" w:cstheme="minorHAnsi"/>
          <w:spacing w:val="-6"/>
          <w:sz w:val="22"/>
          <w:szCs w:val="22"/>
          <w:lang w:val="el-GR"/>
        </w:rPr>
        <w:t>Αθλητιατρική</w:t>
      </w:r>
      <w:proofErr w:type="spellEnd"/>
      <w:r w:rsidR="0073353B" w:rsidRPr="0073353B">
        <w:rPr>
          <w:rFonts w:asciiTheme="minorHAnsi" w:hAnsiTheme="minorHAnsi" w:cstheme="minorHAnsi"/>
          <w:spacing w:val="-6"/>
          <w:sz w:val="22"/>
          <w:szCs w:val="22"/>
          <w:lang w:val="el-GR"/>
        </w:rPr>
        <w:t>, Κινησιολογία Ι , Κινησιολογία ΙΙ, Μάλαξη</w:t>
      </w:r>
    </w:p>
    <w:p w14:paraId="25C0E312" w14:textId="56393DA5" w:rsidR="00913886" w:rsidRPr="0073353B" w:rsidRDefault="00913886" w:rsidP="00B60E3E">
      <w:pPr>
        <w:pStyle w:val="a7"/>
        <w:numPr>
          <w:ilvl w:val="0"/>
          <w:numId w:val="15"/>
        </w:numPr>
        <w:tabs>
          <w:tab w:val="left" w:pos="1620"/>
          <w:tab w:val="left" w:pos="3240"/>
        </w:tabs>
        <w:spacing w:line="276" w:lineRule="auto"/>
        <w:ind w:left="630" w:right="187"/>
        <w:jc w:val="both"/>
        <w:rPr>
          <w:rFonts w:asciiTheme="minorHAnsi" w:hAnsiTheme="minorHAnsi" w:cstheme="minorHAnsi"/>
          <w:spacing w:val="-6"/>
          <w:sz w:val="22"/>
          <w:szCs w:val="22"/>
          <w:lang w:val="el-GR"/>
        </w:rPr>
      </w:pPr>
      <w:r w:rsidRPr="0073353B">
        <w:rPr>
          <w:rFonts w:asciiTheme="minorHAnsi" w:hAnsiTheme="minorHAnsi" w:cstheme="minorHAnsi"/>
          <w:sz w:val="22"/>
          <w:szCs w:val="22"/>
          <w:u w:val="single"/>
          <w:lang w:val="el-GR"/>
        </w:rPr>
        <w:t>Παλαιό Πρόγραμμα Σπουδών ΤΕΙ Πάτρας</w:t>
      </w:r>
      <w:r w:rsidRPr="0073353B">
        <w:rPr>
          <w:rFonts w:asciiTheme="minorHAnsi" w:hAnsiTheme="minorHAnsi" w:cstheme="minorHAnsi"/>
          <w:sz w:val="22"/>
          <w:szCs w:val="22"/>
          <w:lang w:val="el-GR"/>
        </w:rPr>
        <w:t xml:space="preserve">, 2005-2010: Βιολογική Μηχανική &amp; Εργονομία, </w:t>
      </w:r>
      <w:r w:rsidRPr="0073353B">
        <w:rPr>
          <w:rFonts w:asciiTheme="minorHAnsi" w:hAnsiTheme="minorHAnsi" w:cstheme="minorHAnsi"/>
          <w:spacing w:val="-6"/>
          <w:sz w:val="22"/>
          <w:szCs w:val="22"/>
          <w:lang w:val="el-GR"/>
        </w:rPr>
        <w:t xml:space="preserve">Φυσικοθεραπεία στον Αθλητισμό,  </w:t>
      </w:r>
      <w:proofErr w:type="spellStart"/>
      <w:r w:rsidRPr="0073353B">
        <w:rPr>
          <w:rFonts w:asciiTheme="minorHAnsi" w:hAnsiTheme="minorHAnsi" w:cstheme="minorHAnsi"/>
          <w:spacing w:val="-6"/>
          <w:sz w:val="22"/>
          <w:szCs w:val="22"/>
          <w:lang w:val="el-GR"/>
        </w:rPr>
        <w:t>Εργοφυσιολογία</w:t>
      </w:r>
      <w:proofErr w:type="spellEnd"/>
      <w:r w:rsidRPr="0073353B">
        <w:rPr>
          <w:rFonts w:asciiTheme="minorHAnsi" w:hAnsiTheme="minorHAnsi" w:cstheme="minorHAnsi"/>
          <w:spacing w:val="-6"/>
          <w:sz w:val="22"/>
          <w:szCs w:val="22"/>
          <w:lang w:val="el-GR"/>
        </w:rPr>
        <w:t xml:space="preserve">, Φυσικοθεραπεία στο </w:t>
      </w:r>
      <w:proofErr w:type="spellStart"/>
      <w:r w:rsidRPr="0073353B">
        <w:rPr>
          <w:rFonts w:asciiTheme="minorHAnsi" w:hAnsiTheme="minorHAnsi" w:cstheme="minorHAnsi"/>
          <w:spacing w:val="-6"/>
          <w:sz w:val="22"/>
          <w:szCs w:val="22"/>
          <w:lang w:val="el-GR"/>
        </w:rPr>
        <w:t>Μυοσκελετικό</w:t>
      </w:r>
      <w:proofErr w:type="spellEnd"/>
      <w:r w:rsidRPr="0073353B">
        <w:rPr>
          <w:rFonts w:asciiTheme="minorHAnsi" w:hAnsiTheme="minorHAnsi" w:cstheme="minorHAnsi"/>
          <w:spacing w:val="-6"/>
          <w:sz w:val="22"/>
          <w:szCs w:val="22"/>
          <w:lang w:val="el-GR"/>
        </w:rPr>
        <w:t xml:space="preserve"> Ι  και Φυσικοθεραπεία στο </w:t>
      </w:r>
      <w:proofErr w:type="spellStart"/>
      <w:r w:rsidRPr="0073353B">
        <w:rPr>
          <w:rFonts w:asciiTheme="minorHAnsi" w:hAnsiTheme="minorHAnsi" w:cstheme="minorHAnsi"/>
          <w:spacing w:val="-6"/>
          <w:sz w:val="22"/>
          <w:szCs w:val="22"/>
          <w:lang w:val="el-GR"/>
        </w:rPr>
        <w:t>Μυοσκελετικό</w:t>
      </w:r>
      <w:proofErr w:type="spellEnd"/>
      <w:r w:rsidRPr="0073353B">
        <w:rPr>
          <w:rFonts w:asciiTheme="minorHAnsi" w:hAnsiTheme="minorHAnsi" w:cstheme="minorHAnsi"/>
          <w:spacing w:val="-6"/>
          <w:sz w:val="22"/>
          <w:szCs w:val="22"/>
          <w:lang w:val="el-GR"/>
        </w:rPr>
        <w:t xml:space="preserve"> ΙΙ </w:t>
      </w:r>
    </w:p>
    <w:p w14:paraId="5F757AB4" w14:textId="77777777" w:rsidR="0083500F" w:rsidRDefault="00913886" w:rsidP="0083500F">
      <w:pPr>
        <w:pStyle w:val="a7"/>
        <w:numPr>
          <w:ilvl w:val="0"/>
          <w:numId w:val="15"/>
        </w:numPr>
        <w:tabs>
          <w:tab w:val="left" w:pos="1620"/>
          <w:tab w:val="left" w:pos="3240"/>
        </w:tabs>
        <w:spacing w:line="276" w:lineRule="auto"/>
        <w:ind w:left="630" w:right="187"/>
        <w:jc w:val="both"/>
        <w:rPr>
          <w:rFonts w:asciiTheme="minorHAnsi" w:hAnsiTheme="minorHAnsi" w:cstheme="minorHAnsi"/>
          <w:spacing w:val="-6"/>
          <w:sz w:val="22"/>
          <w:szCs w:val="22"/>
          <w:lang w:val="el-GR"/>
        </w:rPr>
      </w:pPr>
      <w:r w:rsidRPr="0073353B">
        <w:rPr>
          <w:rFonts w:asciiTheme="minorHAnsi" w:hAnsiTheme="minorHAnsi" w:cstheme="minorHAnsi"/>
          <w:spacing w:val="-6"/>
          <w:sz w:val="22"/>
          <w:szCs w:val="22"/>
          <w:u w:val="single"/>
          <w:lang w:val="el-GR"/>
        </w:rPr>
        <w:t xml:space="preserve">Νέο Πρόγραμμα Σπουδών (ΤΕΙ Πάτρας και μετέπειτα Δυτικής </w:t>
      </w:r>
      <w:proofErr w:type="spellStart"/>
      <w:r w:rsidRPr="0073353B">
        <w:rPr>
          <w:rFonts w:asciiTheme="minorHAnsi" w:hAnsiTheme="minorHAnsi" w:cstheme="minorHAnsi"/>
          <w:spacing w:val="-6"/>
          <w:sz w:val="22"/>
          <w:szCs w:val="22"/>
          <w:u w:val="single"/>
          <w:lang w:val="el-GR"/>
        </w:rPr>
        <w:t>Ελλέδας</w:t>
      </w:r>
      <w:proofErr w:type="spellEnd"/>
      <w:r w:rsidRPr="0073353B">
        <w:rPr>
          <w:rFonts w:asciiTheme="minorHAnsi" w:hAnsiTheme="minorHAnsi" w:cstheme="minorHAnsi"/>
          <w:spacing w:val="-6"/>
          <w:sz w:val="22"/>
          <w:szCs w:val="22"/>
          <w:u w:val="single"/>
          <w:lang w:val="el-GR"/>
        </w:rPr>
        <w:t>)</w:t>
      </w:r>
      <w:r w:rsidRPr="0073353B">
        <w:rPr>
          <w:rFonts w:asciiTheme="minorHAnsi" w:hAnsiTheme="minorHAnsi" w:cstheme="minorHAnsi"/>
          <w:spacing w:val="-6"/>
          <w:sz w:val="22"/>
          <w:szCs w:val="22"/>
          <w:lang w:val="el-GR"/>
        </w:rPr>
        <w:t xml:space="preserve">, από το 2010 έως σήμερα: Κινησιολογία Κορμού, Κινησιολογία των Άκρων </w:t>
      </w:r>
      <w:proofErr w:type="spellStart"/>
      <w:r w:rsidRPr="0073353B">
        <w:rPr>
          <w:rFonts w:asciiTheme="minorHAnsi" w:hAnsiTheme="minorHAnsi" w:cstheme="minorHAnsi"/>
          <w:spacing w:val="-6"/>
          <w:sz w:val="22"/>
          <w:szCs w:val="22"/>
          <w:lang w:val="el-GR"/>
        </w:rPr>
        <w:t>Εμβιομηχανική</w:t>
      </w:r>
      <w:proofErr w:type="spellEnd"/>
      <w:r w:rsidRPr="0073353B">
        <w:rPr>
          <w:rFonts w:asciiTheme="minorHAnsi" w:hAnsiTheme="minorHAnsi" w:cstheme="minorHAnsi"/>
          <w:spacing w:val="-6"/>
          <w:sz w:val="22"/>
          <w:szCs w:val="22"/>
          <w:lang w:val="el-GR"/>
        </w:rPr>
        <w:t xml:space="preserve">, Αρχές </w:t>
      </w:r>
      <w:proofErr w:type="spellStart"/>
      <w:r w:rsidRPr="0073353B">
        <w:rPr>
          <w:rFonts w:asciiTheme="minorHAnsi" w:hAnsiTheme="minorHAnsi" w:cstheme="minorHAnsi"/>
          <w:spacing w:val="-6"/>
          <w:sz w:val="22"/>
          <w:szCs w:val="22"/>
          <w:lang w:val="el-GR"/>
        </w:rPr>
        <w:t>Μυοσκελετικής</w:t>
      </w:r>
      <w:proofErr w:type="spellEnd"/>
      <w:r w:rsidRPr="0073353B">
        <w:rPr>
          <w:rFonts w:asciiTheme="minorHAnsi" w:hAnsiTheme="minorHAnsi" w:cstheme="minorHAnsi"/>
          <w:spacing w:val="-6"/>
          <w:sz w:val="22"/>
          <w:szCs w:val="22"/>
          <w:lang w:val="el-GR"/>
        </w:rPr>
        <w:t xml:space="preserve"> Φυσικοθεραπείας, </w:t>
      </w:r>
      <w:proofErr w:type="spellStart"/>
      <w:r w:rsidRPr="0073353B">
        <w:rPr>
          <w:rFonts w:asciiTheme="minorHAnsi" w:hAnsiTheme="minorHAnsi" w:cstheme="minorHAnsi"/>
          <w:spacing w:val="-6"/>
          <w:sz w:val="22"/>
          <w:szCs w:val="22"/>
          <w:lang w:val="el-GR"/>
        </w:rPr>
        <w:t>Φυσικοθεραπευτική</w:t>
      </w:r>
      <w:proofErr w:type="spellEnd"/>
      <w:r w:rsidRPr="0073353B">
        <w:rPr>
          <w:rFonts w:asciiTheme="minorHAnsi" w:hAnsiTheme="minorHAnsi" w:cstheme="minorHAnsi"/>
          <w:spacing w:val="-6"/>
          <w:sz w:val="22"/>
          <w:szCs w:val="22"/>
          <w:lang w:val="el-GR"/>
        </w:rPr>
        <w:t xml:space="preserve"> Αξιολόγηση, </w:t>
      </w:r>
      <w:r w:rsidRPr="0073353B">
        <w:rPr>
          <w:rFonts w:asciiTheme="minorHAnsi" w:hAnsiTheme="minorHAnsi" w:cstheme="minorHAnsi"/>
          <w:sz w:val="22"/>
          <w:szCs w:val="22"/>
          <w:lang w:val="en-US"/>
        </w:rPr>
        <w:t>E</w:t>
      </w:r>
      <w:r w:rsidRPr="0073353B">
        <w:rPr>
          <w:rFonts w:asciiTheme="minorHAnsi" w:hAnsiTheme="minorHAnsi" w:cstheme="minorHAnsi"/>
          <w:sz w:val="22"/>
          <w:szCs w:val="22"/>
          <w:lang w:val="el-GR"/>
        </w:rPr>
        <w:t xml:space="preserve">ιδικές Παρουσιάσεις Φυσικοθεραπείας, </w:t>
      </w:r>
      <w:r w:rsidRPr="0073353B">
        <w:rPr>
          <w:rFonts w:asciiTheme="minorHAnsi" w:hAnsiTheme="minorHAnsi" w:cstheme="minorHAnsi"/>
          <w:spacing w:val="-6"/>
          <w:sz w:val="22"/>
          <w:szCs w:val="22"/>
          <w:lang w:val="el-GR"/>
        </w:rPr>
        <w:t>Φυσιολογία Θεραπευτικής Άσκησης, Κινησιολογία Κορμού και Κινησιολογία των Άκρων</w:t>
      </w:r>
    </w:p>
    <w:p w14:paraId="7B79BF2A" w14:textId="48DD83A8" w:rsidR="002B3EF5" w:rsidRPr="0083500F" w:rsidRDefault="002B3EF5" w:rsidP="0083500F">
      <w:pPr>
        <w:pStyle w:val="a7"/>
        <w:numPr>
          <w:ilvl w:val="0"/>
          <w:numId w:val="15"/>
        </w:numPr>
        <w:tabs>
          <w:tab w:val="left" w:pos="1620"/>
          <w:tab w:val="left" w:pos="3240"/>
        </w:tabs>
        <w:spacing w:line="276" w:lineRule="auto"/>
        <w:ind w:left="630" w:right="187"/>
        <w:jc w:val="both"/>
        <w:rPr>
          <w:rFonts w:asciiTheme="minorHAnsi" w:hAnsiTheme="minorHAnsi" w:cstheme="minorHAnsi"/>
          <w:spacing w:val="-6"/>
          <w:sz w:val="22"/>
          <w:szCs w:val="22"/>
          <w:lang w:val="el-GR"/>
        </w:rPr>
      </w:pPr>
      <w:r w:rsidRPr="0083500F">
        <w:rPr>
          <w:rFonts w:asciiTheme="minorHAnsi" w:hAnsiTheme="minorHAnsi" w:cstheme="minorHAnsi"/>
          <w:spacing w:val="-6"/>
          <w:sz w:val="22"/>
          <w:szCs w:val="22"/>
          <w:u w:val="single"/>
          <w:lang w:val="el-GR"/>
        </w:rPr>
        <w:t>Εισηγητής πτυχιακών εργασιών</w:t>
      </w:r>
      <w:r w:rsidR="0097725C" w:rsidRPr="0083500F">
        <w:rPr>
          <w:rFonts w:asciiTheme="minorHAnsi" w:hAnsiTheme="minorHAnsi" w:cstheme="minorHAnsi"/>
          <w:spacing w:val="-6"/>
          <w:sz w:val="22"/>
          <w:szCs w:val="22"/>
          <w:u w:val="single"/>
          <w:lang w:val="el-GR"/>
        </w:rPr>
        <w:t xml:space="preserve"> </w:t>
      </w:r>
      <w:r w:rsidR="0097725C" w:rsidRPr="0083500F">
        <w:rPr>
          <w:rFonts w:asciiTheme="minorHAnsi" w:hAnsiTheme="minorHAnsi" w:cstheme="minorHAnsi"/>
          <w:i/>
          <w:sz w:val="22"/>
          <w:lang w:val="el-GR"/>
        </w:rPr>
        <w:t xml:space="preserve"> </w:t>
      </w:r>
      <w:r w:rsidR="00C925A9" w:rsidRPr="00C925A9">
        <w:rPr>
          <w:rFonts w:asciiTheme="minorHAnsi" w:hAnsiTheme="minorHAnsi" w:cstheme="minorHAnsi"/>
          <w:iCs/>
          <w:sz w:val="22"/>
          <w:lang w:val="el-GR"/>
        </w:rPr>
        <w:t>&gt; 60</w:t>
      </w:r>
    </w:p>
    <w:p w14:paraId="35EADBEA" w14:textId="77777777" w:rsidR="00913886" w:rsidRDefault="00913886" w:rsidP="00636E0E">
      <w:pPr>
        <w:spacing w:after="0" w:line="240" w:lineRule="auto"/>
        <w:rPr>
          <w:rFonts w:ascii="Tahoma" w:eastAsia="Times New Roman" w:hAnsi="Tahoma" w:cs="Tahoma"/>
          <w:szCs w:val="20"/>
        </w:rPr>
      </w:pPr>
    </w:p>
    <w:p w14:paraId="5BA7A6CE" w14:textId="77777777" w:rsidR="0073353B" w:rsidRDefault="0073353B" w:rsidP="00636E0E">
      <w:pPr>
        <w:spacing w:after="0" w:line="240" w:lineRule="auto"/>
        <w:rPr>
          <w:rFonts w:ascii="Tahoma" w:eastAsia="Times New Roman" w:hAnsi="Tahoma" w:cs="Tahoma"/>
          <w:szCs w:val="20"/>
        </w:rPr>
      </w:pPr>
    </w:p>
    <w:p w14:paraId="4CB11464" w14:textId="54809E3A" w:rsidR="0073353B" w:rsidRPr="0073353B" w:rsidRDefault="0073353B" w:rsidP="0073353B">
      <w:pPr>
        <w:pStyle w:val="2Arial11pt105pt"/>
        <w:shd w:val="clear" w:color="auto" w:fill="EEECE1" w:themeFill="background2"/>
        <w:ind w:left="284" w:firstLine="436"/>
        <w:rPr>
          <w:rFonts w:asciiTheme="minorHAnsi" w:hAnsiTheme="minorHAnsi" w:cstheme="minorHAnsi"/>
          <w:b w:val="0"/>
          <w:sz w:val="24"/>
          <w:szCs w:val="20"/>
          <w:u w:val="single"/>
        </w:rPr>
      </w:pPr>
      <w:r w:rsidRPr="0073353B">
        <w:rPr>
          <w:rFonts w:asciiTheme="minorHAnsi" w:hAnsiTheme="minorHAnsi" w:cstheme="minorHAnsi"/>
          <w:i/>
          <w:sz w:val="24"/>
          <w:szCs w:val="20"/>
        </w:rPr>
        <w:t xml:space="preserve">  </w:t>
      </w:r>
      <w:r w:rsidRPr="0073353B">
        <w:rPr>
          <w:rFonts w:asciiTheme="minorHAnsi" w:hAnsiTheme="minorHAnsi" w:cstheme="minorHAnsi"/>
          <w:i/>
          <w:sz w:val="24"/>
          <w:szCs w:val="20"/>
          <w:u w:val="single"/>
        </w:rPr>
        <w:t>Β.</w:t>
      </w:r>
      <w:r w:rsidRPr="0073353B">
        <w:rPr>
          <w:rFonts w:asciiTheme="minorHAnsi" w:hAnsiTheme="minorHAnsi" w:cstheme="minorHAnsi"/>
          <w:sz w:val="24"/>
          <w:szCs w:val="20"/>
          <w:u w:val="single"/>
        </w:rPr>
        <w:t xml:space="preserve">  Ακαδημαϊκή προϋπηρεσία σε Μεταπτυχιακό Επίπεδο</w:t>
      </w:r>
      <w:r w:rsidR="00C925A9">
        <w:rPr>
          <w:rFonts w:asciiTheme="minorHAnsi" w:hAnsiTheme="minorHAnsi" w:cstheme="minorHAnsi"/>
          <w:sz w:val="24"/>
          <w:szCs w:val="20"/>
          <w:u w:val="single"/>
        </w:rPr>
        <w:t xml:space="preserve"> (9 έτη)</w:t>
      </w:r>
    </w:p>
    <w:p w14:paraId="40682BDA" w14:textId="3F9C95CF" w:rsidR="0073353B" w:rsidRPr="0073353B" w:rsidRDefault="0073353B" w:rsidP="00B60E3E">
      <w:pPr>
        <w:pStyle w:val="105pt15"/>
        <w:numPr>
          <w:ilvl w:val="0"/>
          <w:numId w:val="16"/>
        </w:numPr>
        <w:spacing w:after="0" w:line="240" w:lineRule="auto"/>
        <w:ind w:left="567"/>
        <w:rPr>
          <w:rFonts w:asciiTheme="minorHAnsi" w:hAnsiTheme="minorHAnsi" w:cstheme="minorHAnsi"/>
          <w:b w:val="0"/>
          <w:sz w:val="22"/>
          <w:szCs w:val="22"/>
        </w:rPr>
      </w:pPr>
      <w:r w:rsidRPr="0073353B">
        <w:rPr>
          <w:rFonts w:asciiTheme="minorHAnsi" w:hAnsiTheme="minorHAnsi" w:cstheme="minorHAnsi"/>
          <w:sz w:val="22"/>
          <w:szCs w:val="22"/>
        </w:rPr>
        <w:t xml:space="preserve">Διδασκαλία στο Μεταπτυχιακό πρόγραμμα </w:t>
      </w:r>
      <w:proofErr w:type="spellStart"/>
      <w:r w:rsidRPr="0073353B">
        <w:rPr>
          <w:rFonts w:asciiTheme="minorHAnsi" w:hAnsiTheme="minorHAnsi" w:cstheme="minorHAnsi"/>
          <w:sz w:val="22"/>
          <w:szCs w:val="22"/>
        </w:rPr>
        <w:t>MSc</w:t>
      </w:r>
      <w:proofErr w:type="spellEnd"/>
      <w:r w:rsidRPr="0073353B">
        <w:rPr>
          <w:rFonts w:asciiTheme="minorHAnsi" w:hAnsiTheme="minorHAnsi" w:cstheme="minorHAnsi"/>
          <w:sz w:val="22"/>
          <w:szCs w:val="22"/>
        </w:rPr>
        <w:t xml:space="preserve"> Αθλητικής Φυσικοθεραπείας, Τμήμα Επιστημών Υγείας, Σχολής Θετικών Επιστημών, Ευρωπαϊκό Πανεπιστήμιο Κύπρου. Διδασκαλία μεταπτυχιακών μαθημάτων ¨Προχωρημένη Αθλητική Φυσικοθεραπεία¨ και ¨Ειδικά θέματα Αθλητικής Φυσικοθεραπείας¨.</w:t>
      </w:r>
      <w:r w:rsidR="00C925A9">
        <w:rPr>
          <w:rFonts w:asciiTheme="minorHAnsi" w:hAnsiTheme="minorHAnsi" w:cstheme="minorHAnsi"/>
          <w:sz w:val="22"/>
          <w:szCs w:val="22"/>
        </w:rPr>
        <w:t xml:space="preserve"> </w:t>
      </w:r>
      <w:r w:rsidR="00C925A9" w:rsidRPr="00C925A9">
        <w:rPr>
          <w:rFonts w:asciiTheme="minorHAnsi" w:hAnsiTheme="minorHAnsi" w:cstheme="minorHAnsi"/>
          <w:b w:val="0"/>
          <w:sz w:val="22"/>
          <w:szCs w:val="22"/>
        </w:rPr>
        <w:t>(</w:t>
      </w:r>
      <w:r w:rsidR="00C925A9" w:rsidRPr="00C925A9">
        <w:rPr>
          <w:rFonts w:asciiTheme="minorHAnsi" w:hAnsiTheme="minorHAnsi" w:cstheme="minorHAnsi"/>
          <w:sz w:val="22"/>
          <w:szCs w:val="22"/>
        </w:rPr>
        <w:t>201</w:t>
      </w:r>
      <w:r w:rsidR="00C925A9">
        <w:rPr>
          <w:rFonts w:asciiTheme="minorHAnsi" w:hAnsiTheme="minorHAnsi" w:cstheme="minorHAnsi"/>
          <w:sz w:val="22"/>
          <w:szCs w:val="22"/>
        </w:rPr>
        <w:t>5</w:t>
      </w:r>
      <w:r w:rsidR="00C925A9" w:rsidRPr="00C925A9">
        <w:rPr>
          <w:rFonts w:asciiTheme="minorHAnsi" w:hAnsiTheme="minorHAnsi" w:cstheme="minorHAnsi"/>
          <w:sz w:val="22"/>
          <w:szCs w:val="22"/>
        </w:rPr>
        <w:t xml:space="preserve"> έως 20</w:t>
      </w:r>
      <w:r w:rsidR="00C925A9">
        <w:rPr>
          <w:rFonts w:asciiTheme="minorHAnsi" w:hAnsiTheme="minorHAnsi" w:cstheme="minorHAnsi"/>
          <w:sz w:val="22"/>
          <w:szCs w:val="22"/>
        </w:rPr>
        <w:t>17</w:t>
      </w:r>
      <w:r w:rsidR="00C925A9" w:rsidRPr="00C925A9">
        <w:rPr>
          <w:rFonts w:asciiTheme="minorHAnsi" w:hAnsiTheme="minorHAnsi" w:cstheme="minorHAnsi"/>
          <w:sz w:val="22"/>
          <w:szCs w:val="22"/>
        </w:rPr>
        <w:t>)</w:t>
      </w:r>
    </w:p>
    <w:p w14:paraId="148F6C2A" w14:textId="77777777" w:rsidR="00C925A9" w:rsidRDefault="0073353B" w:rsidP="00C925A9">
      <w:pPr>
        <w:pStyle w:val="105pt15"/>
        <w:numPr>
          <w:ilvl w:val="0"/>
          <w:numId w:val="20"/>
        </w:numPr>
        <w:spacing w:after="0" w:line="240" w:lineRule="auto"/>
        <w:rPr>
          <w:rFonts w:asciiTheme="minorHAnsi" w:hAnsiTheme="minorHAnsi" w:cstheme="minorHAnsi"/>
          <w:b w:val="0"/>
          <w:sz w:val="22"/>
          <w:szCs w:val="22"/>
        </w:rPr>
      </w:pPr>
      <w:r w:rsidRPr="0073353B">
        <w:rPr>
          <w:rFonts w:asciiTheme="minorHAnsi" w:hAnsiTheme="minorHAnsi" w:cstheme="minorHAnsi"/>
          <w:b w:val="0"/>
          <w:sz w:val="22"/>
          <w:szCs w:val="22"/>
        </w:rPr>
        <w:t>ΕΙΔΙΚΆ ΘΈΜΑΤΑ ΑΘΛΗΤΙΚΉ</w:t>
      </w:r>
      <w:r w:rsidR="00FB4276">
        <w:rPr>
          <w:rFonts w:asciiTheme="minorHAnsi" w:hAnsiTheme="minorHAnsi" w:cstheme="minorHAnsi"/>
          <w:b w:val="0"/>
          <w:sz w:val="22"/>
          <w:szCs w:val="22"/>
        </w:rPr>
        <w:t>Σ</w:t>
      </w:r>
      <w:r w:rsidRPr="0073353B">
        <w:rPr>
          <w:rFonts w:asciiTheme="minorHAnsi" w:hAnsiTheme="minorHAnsi" w:cstheme="minorHAnsi"/>
          <w:b w:val="0"/>
          <w:sz w:val="22"/>
          <w:szCs w:val="22"/>
        </w:rPr>
        <w:t xml:space="preserve"> ΦΥΣΙΚΟΘΕΡΑΠΕΊΑ</w:t>
      </w:r>
      <w:r w:rsidR="00FB4276">
        <w:rPr>
          <w:rFonts w:asciiTheme="minorHAnsi" w:hAnsiTheme="minorHAnsi" w:cstheme="minorHAnsi"/>
          <w:b w:val="0"/>
          <w:sz w:val="22"/>
          <w:szCs w:val="22"/>
        </w:rPr>
        <w:t>Σ</w:t>
      </w:r>
      <w:r w:rsidRPr="0073353B">
        <w:rPr>
          <w:rFonts w:asciiTheme="minorHAnsi" w:hAnsiTheme="minorHAnsi" w:cstheme="minorHAnsi"/>
          <w:b w:val="0"/>
          <w:sz w:val="22"/>
          <w:szCs w:val="22"/>
        </w:rPr>
        <w:t xml:space="preserve"> </w:t>
      </w:r>
    </w:p>
    <w:p w14:paraId="0E678978" w14:textId="71884A18" w:rsidR="00C925A9" w:rsidRPr="00C925A9" w:rsidRDefault="0073353B" w:rsidP="00C925A9">
      <w:pPr>
        <w:pStyle w:val="105pt15"/>
        <w:numPr>
          <w:ilvl w:val="0"/>
          <w:numId w:val="20"/>
        </w:numPr>
        <w:spacing w:after="0" w:line="240" w:lineRule="auto"/>
        <w:rPr>
          <w:rFonts w:asciiTheme="minorHAnsi" w:hAnsiTheme="minorHAnsi" w:cstheme="minorHAnsi"/>
          <w:b w:val="0"/>
          <w:sz w:val="22"/>
          <w:szCs w:val="22"/>
        </w:rPr>
      </w:pPr>
      <w:r w:rsidRPr="00C925A9">
        <w:rPr>
          <w:rFonts w:asciiTheme="minorHAnsi" w:hAnsiTheme="minorHAnsi" w:cstheme="minorHAnsi"/>
          <w:b w:val="0"/>
          <w:sz w:val="22"/>
          <w:szCs w:val="22"/>
        </w:rPr>
        <w:t xml:space="preserve">ΠΡΟΧΩΡΗΜΕΝΗ ΑΘΛΗΤΙΚΗ ΦΥΣΙΚΟΘΕΡΑΠΕΙΑ Ι </w:t>
      </w:r>
      <w:r w:rsidRPr="00C925A9">
        <w:rPr>
          <w:rFonts w:asciiTheme="minorHAnsi" w:hAnsiTheme="minorHAnsi" w:cstheme="minorHAnsi"/>
          <w:sz w:val="22"/>
          <w:szCs w:val="22"/>
        </w:rPr>
        <w:t xml:space="preserve">    </w:t>
      </w:r>
    </w:p>
    <w:p w14:paraId="0C72465F" w14:textId="1B129FE2" w:rsidR="0073353B" w:rsidRPr="00C925A9" w:rsidRDefault="00C925A9" w:rsidP="00C925A9">
      <w:pPr>
        <w:pStyle w:val="105pt15"/>
        <w:spacing w:after="0" w:line="240" w:lineRule="auto"/>
        <w:rPr>
          <w:rFonts w:asciiTheme="minorHAnsi" w:hAnsiTheme="minorHAnsi" w:cstheme="minorHAnsi"/>
          <w:bCs w:val="0"/>
          <w:color w:val="80808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</w:t>
      </w:r>
      <w:r w:rsidR="0073353B" w:rsidRPr="00C925A9">
        <w:rPr>
          <w:rFonts w:asciiTheme="minorHAnsi" w:hAnsiTheme="minorHAnsi" w:cstheme="minorHAnsi"/>
          <w:sz w:val="22"/>
          <w:szCs w:val="22"/>
        </w:rPr>
        <w:t xml:space="preserve">2. </w:t>
      </w:r>
      <w:r w:rsidR="0073353B" w:rsidRPr="00C925A9">
        <w:rPr>
          <w:rFonts w:asciiTheme="minorHAnsi" w:hAnsiTheme="minorHAnsi" w:cstheme="minorHAnsi"/>
          <w:sz w:val="22"/>
          <w:szCs w:val="22"/>
        </w:rPr>
        <w:tab/>
        <w:t xml:space="preserve">Διδασκαλία στο Μεταπτυχιακό πρόγραμμα ¨Επιστήμες Αποκατάστασης¨ του Τμήματος Φυσικοθεραπείας του ΤΕΙ Δυτικής Ελλάδας </w:t>
      </w:r>
      <w:r w:rsidR="0073353B" w:rsidRPr="00C925A9">
        <w:rPr>
          <w:rFonts w:asciiTheme="minorHAnsi" w:hAnsiTheme="minorHAnsi" w:cstheme="minorHAnsi"/>
          <w:b w:val="0"/>
          <w:sz w:val="22"/>
          <w:szCs w:val="22"/>
        </w:rPr>
        <w:t>(</w:t>
      </w:r>
      <w:r w:rsidR="0073353B" w:rsidRPr="00C925A9">
        <w:rPr>
          <w:rFonts w:asciiTheme="minorHAnsi" w:hAnsiTheme="minorHAnsi" w:cstheme="minorHAnsi"/>
          <w:sz w:val="22"/>
          <w:szCs w:val="22"/>
        </w:rPr>
        <w:t xml:space="preserve">2016 έως </w:t>
      </w:r>
      <w:r w:rsidRPr="00C925A9">
        <w:rPr>
          <w:rFonts w:asciiTheme="minorHAnsi" w:hAnsiTheme="minorHAnsi" w:cstheme="minorHAnsi"/>
          <w:sz w:val="22"/>
          <w:szCs w:val="22"/>
        </w:rPr>
        <w:t>202</w:t>
      </w:r>
      <w:r>
        <w:rPr>
          <w:rFonts w:asciiTheme="minorHAnsi" w:hAnsiTheme="minorHAnsi" w:cstheme="minorHAnsi"/>
          <w:sz w:val="22"/>
          <w:szCs w:val="22"/>
        </w:rPr>
        <w:t>2</w:t>
      </w:r>
      <w:r w:rsidR="0073353B" w:rsidRPr="00C925A9">
        <w:rPr>
          <w:rFonts w:asciiTheme="minorHAnsi" w:hAnsiTheme="minorHAnsi" w:cstheme="minorHAnsi"/>
          <w:sz w:val="22"/>
          <w:szCs w:val="22"/>
        </w:rPr>
        <w:t>)</w:t>
      </w:r>
    </w:p>
    <w:p w14:paraId="170263C2" w14:textId="59728EAC" w:rsidR="0073353B" w:rsidRPr="0073353B" w:rsidRDefault="00C925A9" w:rsidP="00B60E3E">
      <w:pPr>
        <w:pStyle w:val="105pt15"/>
        <w:numPr>
          <w:ilvl w:val="0"/>
          <w:numId w:val="19"/>
        </w:numPr>
        <w:spacing w:after="0" w:line="240" w:lineRule="auto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caps/>
          <w:sz w:val="22"/>
          <w:szCs w:val="22"/>
        </w:rPr>
        <w:t xml:space="preserve"> </w:t>
      </w:r>
      <w:r w:rsidR="0073353B" w:rsidRPr="0073353B">
        <w:rPr>
          <w:rFonts w:asciiTheme="minorHAnsi" w:hAnsiTheme="minorHAnsi" w:cstheme="minorHAnsi"/>
          <w:b w:val="0"/>
          <w:caps/>
          <w:sz w:val="22"/>
          <w:szCs w:val="22"/>
        </w:rPr>
        <w:t>Κλινική Εμβιομηχανική</w:t>
      </w:r>
      <w:r w:rsidR="0073353B" w:rsidRPr="0073353B">
        <w:rPr>
          <w:rFonts w:asciiTheme="minorHAnsi" w:hAnsiTheme="minorHAnsi" w:cstheme="minorHAnsi"/>
          <w:b w:val="0"/>
          <w:sz w:val="22"/>
          <w:szCs w:val="22"/>
        </w:rPr>
        <w:t>, 31 ώρες το χειμερινό εξ. 2016 &amp; 2017)</w:t>
      </w:r>
    </w:p>
    <w:p w14:paraId="51B9DAA0" w14:textId="5E5B55F1" w:rsidR="0073353B" w:rsidRPr="0073353B" w:rsidRDefault="0073353B" w:rsidP="00B60E3E">
      <w:pPr>
        <w:pStyle w:val="105pt15"/>
        <w:numPr>
          <w:ilvl w:val="0"/>
          <w:numId w:val="19"/>
        </w:numPr>
        <w:spacing w:after="0" w:line="240" w:lineRule="auto"/>
        <w:rPr>
          <w:rFonts w:asciiTheme="minorHAnsi" w:hAnsiTheme="minorHAnsi" w:cstheme="minorHAnsi"/>
          <w:b w:val="0"/>
          <w:sz w:val="22"/>
          <w:szCs w:val="22"/>
        </w:rPr>
      </w:pPr>
      <w:r w:rsidRPr="0073353B">
        <w:rPr>
          <w:rFonts w:asciiTheme="minorHAnsi" w:hAnsiTheme="minorHAnsi" w:cstheme="minorHAnsi"/>
          <w:b w:val="0"/>
          <w:caps/>
          <w:sz w:val="22"/>
          <w:szCs w:val="22"/>
        </w:rPr>
        <w:t>Θεραπευτική Άσκηση στη Φυσικοθεραπεία</w:t>
      </w:r>
      <w:r w:rsidRPr="0073353B">
        <w:rPr>
          <w:rFonts w:asciiTheme="minorHAnsi" w:hAnsiTheme="minorHAnsi" w:cstheme="minorHAnsi"/>
          <w:b w:val="0"/>
          <w:sz w:val="22"/>
          <w:szCs w:val="22"/>
        </w:rPr>
        <w:t xml:space="preserve">, </w:t>
      </w:r>
      <w:r w:rsidR="00C925A9">
        <w:rPr>
          <w:rFonts w:asciiTheme="minorHAnsi" w:hAnsiTheme="minorHAnsi" w:cstheme="minorHAnsi"/>
          <w:b w:val="0"/>
          <w:sz w:val="22"/>
          <w:szCs w:val="22"/>
        </w:rPr>
        <w:t>(</w:t>
      </w:r>
      <w:r w:rsidRPr="0073353B">
        <w:rPr>
          <w:rFonts w:asciiTheme="minorHAnsi" w:hAnsiTheme="minorHAnsi" w:cstheme="minorHAnsi"/>
          <w:b w:val="0"/>
          <w:sz w:val="22"/>
          <w:szCs w:val="22"/>
        </w:rPr>
        <w:t>2016 &amp; 2017)</w:t>
      </w:r>
    </w:p>
    <w:p w14:paraId="6204FB19" w14:textId="77777777" w:rsidR="0073353B" w:rsidRPr="0073353B" w:rsidRDefault="0073353B" w:rsidP="00B60E3E">
      <w:pPr>
        <w:pStyle w:val="105pt15"/>
        <w:spacing w:after="0" w:line="240" w:lineRule="auto"/>
        <w:ind w:left="567" w:hanging="360"/>
        <w:rPr>
          <w:rFonts w:asciiTheme="minorHAnsi" w:hAnsiTheme="minorHAnsi" w:cstheme="minorHAnsi"/>
          <w:sz w:val="22"/>
          <w:szCs w:val="22"/>
        </w:rPr>
      </w:pPr>
      <w:r w:rsidRPr="0073353B">
        <w:rPr>
          <w:rFonts w:asciiTheme="minorHAnsi" w:hAnsiTheme="minorHAnsi" w:cstheme="minorHAnsi"/>
          <w:sz w:val="22"/>
          <w:szCs w:val="22"/>
        </w:rPr>
        <w:t xml:space="preserve">3. </w:t>
      </w:r>
      <w:r w:rsidRPr="0073353B">
        <w:rPr>
          <w:rFonts w:asciiTheme="minorHAnsi" w:hAnsiTheme="minorHAnsi" w:cstheme="minorHAnsi"/>
          <w:sz w:val="22"/>
          <w:szCs w:val="22"/>
        </w:rPr>
        <w:tab/>
        <w:t>Διδασκαλία στο Μεταπτυχιακό πρόγραμμα ¨Βιολογία της Άσκησης¨ της ΣΕΦΑΑ – Εθνικού και Καποδιστριακού Πανεπιστημίου Αθηνών</w:t>
      </w:r>
    </w:p>
    <w:p w14:paraId="7421D927" w14:textId="70FCEC18" w:rsidR="0073353B" w:rsidRPr="0073353B" w:rsidRDefault="0073353B" w:rsidP="00B60E3E">
      <w:pPr>
        <w:pStyle w:val="105pt15"/>
        <w:numPr>
          <w:ilvl w:val="0"/>
          <w:numId w:val="21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73353B">
        <w:rPr>
          <w:rFonts w:asciiTheme="minorHAnsi" w:hAnsiTheme="minorHAnsi" w:cstheme="minorHAnsi"/>
          <w:b w:val="0"/>
          <w:sz w:val="22"/>
          <w:szCs w:val="22"/>
        </w:rPr>
        <w:t>ΠΡΟΧΩΡΗΜΕΝΗ ΑΘΛΗΤΙΚΗ ΦΥΣΙΚΟΘΕΡΑΠΕΙΑ Ι (2017)</w:t>
      </w:r>
    </w:p>
    <w:p w14:paraId="444F0159" w14:textId="278062AB" w:rsidR="0073353B" w:rsidRDefault="0073353B" w:rsidP="00B60E3E">
      <w:pPr>
        <w:pStyle w:val="105pt15"/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</w:t>
      </w:r>
      <w:r w:rsidRPr="0073353B">
        <w:rPr>
          <w:rFonts w:asciiTheme="minorHAnsi" w:hAnsiTheme="minorHAnsi" w:cstheme="minorHAnsi"/>
          <w:sz w:val="22"/>
          <w:szCs w:val="22"/>
        </w:rPr>
        <w:t xml:space="preserve">4.    Διδασκαλία στο Μεταπτυχιακό Πρόγραμμα Σπουδών ‘’Άθληση και Υγεία’’ </w:t>
      </w:r>
      <w:r w:rsidR="00014D0F" w:rsidRPr="00014D0F">
        <w:rPr>
          <w:rFonts w:asciiTheme="minorHAnsi" w:hAnsiTheme="minorHAnsi" w:cstheme="minorHAnsi"/>
          <w:sz w:val="22"/>
          <w:szCs w:val="22"/>
        </w:rPr>
        <w:t xml:space="preserve">Ιατρική Σχολή </w:t>
      </w:r>
      <w:r w:rsidRPr="0073353B">
        <w:rPr>
          <w:rFonts w:asciiTheme="minorHAnsi" w:hAnsiTheme="minorHAnsi" w:cstheme="minorHAnsi"/>
          <w:sz w:val="22"/>
          <w:szCs w:val="22"/>
        </w:rPr>
        <w:t xml:space="preserve">του    </w:t>
      </w:r>
    </w:p>
    <w:p w14:paraId="1AFB99B2" w14:textId="5CE52E65" w:rsidR="0073353B" w:rsidRPr="0073353B" w:rsidRDefault="0073353B" w:rsidP="00B60E3E">
      <w:pPr>
        <w:pStyle w:val="105pt15"/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Εθνικού και</w:t>
      </w:r>
      <w:r w:rsidRPr="0073353B">
        <w:rPr>
          <w:rFonts w:asciiTheme="minorHAnsi" w:hAnsiTheme="minorHAnsi" w:cstheme="minorHAnsi"/>
          <w:sz w:val="22"/>
          <w:szCs w:val="22"/>
        </w:rPr>
        <w:t xml:space="preserve"> Καποδιστριακού Πανεπιστημίου Αθηνών </w:t>
      </w:r>
    </w:p>
    <w:p w14:paraId="4D4AE406" w14:textId="7A0CF4C3" w:rsidR="0073353B" w:rsidRDefault="0073353B" w:rsidP="00B60E3E">
      <w:pPr>
        <w:pStyle w:val="105pt15"/>
        <w:numPr>
          <w:ilvl w:val="0"/>
          <w:numId w:val="21"/>
        </w:numPr>
        <w:spacing w:after="0" w:line="240" w:lineRule="auto"/>
        <w:rPr>
          <w:rFonts w:asciiTheme="minorHAnsi" w:hAnsiTheme="minorHAnsi" w:cstheme="minorHAnsi"/>
          <w:b w:val="0"/>
          <w:sz w:val="22"/>
          <w:szCs w:val="22"/>
        </w:rPr>
      </w:pPr>
      <w:r w:rsidRPr="0073353B">
        <w:rPr>
          <w:rFonts w:asciiTheme="minorHAnsi" w:hAnsiTheme="minorHAnsi" w:cstheme="minorHAnsi"/>
          <w:b w:val="0"/>
          <w:sz w:val="22"/>
          <w:szCs w:val="22"/>
        </w:rPr>
        <w:t>ΕΜΒΙΟΜΗΧΑΝΙΚΗ Της ΑΘΛΗΣΗΣ  (2018</w:t>
      </w:r>
      <w:r w:rsidR="00014D0F">
        <w:rPr>
          <w:rFonts w:asciiTheme="minorHAnsi" w:hAnsiTheme="minorHAnsi" w:cstheme="minorHAnsi"/>
          <w:b w:val="0"/>
          <w:sz w:val="22"/>
          <w:szCs w:val="22"/>
        </w:rPr>
        <w:t>-2024</w:t>
      </w:r>
      <w:r w:rsidRPr="0073353B">
        <w:rPr>
          <w:rFonts w:asciiTheme="minorHAnsi" w:hAnsiTheme="minorHAnsi" w:cstheme="minorHAnsi"/>
          <w:b w:val="0"/>
          <w:sz w:val="22"/>
          <w:szCs w:val="22"/>
        </w:rPr>
        <w:t>)</w:t>
      </w:r>
    </w:p>
    <w:p w14:paraId="24612E5F" w14:textId="44054EB9" w:rsidR="007C4E8C" w:rsidRDefault="007C4E8C" w:rsidP="00B60E3E">
      <w:pPr>
        <w:pStyle w:val="105pt15"/>
        <w:numPr>
          <w:ilvl w:val="0"/>
          <w:numId w:val="21"/>
        </w:numPr>
        <w:spacing w:after="0" w:line="240" w:lineRule="auto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 xml:space="preserve">Εφαρμοσμένη </w:t>
      </w:r>
      <w:proofErr w:type="spellStart"/>
      <w:r>
        <w:rPr>
          <w:rFonts w:asciiTheme="minorHAnsi" w:hAnsiTheme="minorHAnsi" w:cstheme="minorHAnsi"/>
          <w:b w:val="0"/>
          <w:sz w:val="22"/>
          <w:szCs w:val="22"/>
        </w:rPr>
        <w:t>Εμβιομηχανική</w:t>
      </w:r>
      <w:proofErr w:type="spellEnd"/>
      <w:r>
        <w:rPr>
          <w:rFonts w:asciiTheme="minorHAnsi" w:hAnsiTheme="minorHAnsi" w:cstheme="minorHAnsi"/>
          <w:b w:val="0"/>
          <w:sz w:val="22"/>
          <w:szCs w:val="22"/>
        </w:rPr>
        <w:t xml:space="preserve"> (επιλογής, 2018-2020)</w:t>
      </w:r>
    </w:p>
    <w:p w14:paraId="4C405571" w14:textId="5FA1FC43" w:rsidR="00C6551A" w:rsidRDefault="00C6551A" w:rsidP="00C6551A">
      <w:pPr>
        <w:pStyle w:val="105pt15"/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 xml:space="preserve">    5.      </w:t>
      </w:r>
      <w:r w:rsidRPr="0073353B">
        <w:rPr>
          <w:rFonts w:asciiTheme="minorHAnsi" w:hAnsiTheme="minorHAnsi" w:cstheme="minorHAnsi"/>
          <w:sz w:val="22"/>
          <w:szCs w:val="22"/>
        </w:rPr>
        <w:t xml:space="preserve">Διδασκαλία στο Μεταπτυχιακό Πρόγραμμα Σπουδών </w:t>
      </w:r>
      <w:r>
        <w:rPr>
          <w:rFonts w:asciiTheme="minorHAnsi" w:hAnsiTheme="minorHAnsi" w:cstheme="minorHAnsi"/>
          <w:sz w:val="22"/>
          <w:szCs w:val="22"/>
        </w:rPr>
        <w:t>«Θεραπευτική Άσκηση» -Πανεπιστήμιο Πατρών</w:t>
      </w:r>
    </w:p>
    <w:p w14:paraId="78A240E6" w14:textId="0AC03B2C" w:rsidR="00C6551A" w:rsidRDefault="00C6551A" w:rsidP="00C6551A">
      <w:pPr>
        <w:pStyle w:val="105pt15"/>
        <w:spacing w:after="0" w:line="240" w:lineRule="auto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 xml:space="preserve">   -     </w:t>
      </w:r>
      <w:r w:rsidRPr="00C6551A">
        <w:rPr>
          <w:rFonts w:asciiTheme="minorHAnsi" w:hAnsiTheme="minorHAnsi" w:cstheme="minorHAnsi"/>
          <w:b w:val="0"/>
          <w:bCs w:val="0"/>
          <w:sz w:val="22"/>
          <w:szCs w:val="22"/>
        </w:rPr>
        <w:t>Σχεδιασμός Θερα</w:t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>πε</w:t>
      </w:r>
      <w:r w:rsidRPr="00C6551A">
        <w:rPr>
          <w:rFonts w:asciiTheme="minorHAnsi" w:hAnsiTheme="minorHAnsi" w:cstheme="minorHAnsi"/>
          <w:b w:val="0"/>
          <w:bCs w:val="0"/>
          <w:sz w:val="22"/>
          <w:szCs w:val="22"/>
        </w:rPr>
        <w:t>υτικής Άσκησης</w:t>
      </w:r>
    </w:p>
    <w:p w14:paraId="0200DAC1" w14:textId="5638AE9A" w:rsidR="00C925A9" w:rsidRDefault="00014D0F" w:rsidP="00C925A9">
      <w:pPr>
        <w:pStyle w:val="105pt15"/>
        <w:spacing w:after="0" w:line="240" w:lineRule="auto"/>
        <w:rPr>
          <w:rFonts w:asciiTheme="minorHAnsi" w:hAnsiTheme="minorHAnsi" w:cstheme="minorHAnsi"/>
          <w:bCs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 xml:space="preserve">    </w:t>
      </w:r>
      <w:r w:rsidR="00C6551A">
        <w:rPr>
          <w:rFonts w:asciiTheme="minorHAnsi" w:hAnsiTheme="minorHAnsi" w:cstheme="minorHAnsi"/>
          <w:b w:val="0"/>
          <w:sz w:val="22"/>
          <w:szCs w:val="22"/>
        </w:rPr>
        <w:t>6</w:t>
      </w:r>
      <w:r w:rsidR="00C925A9">
        <w:rPr>
          <w:rFonts w:asciiTheme="minorHAnsi" w:hAnsiTheme="minorHAnsi" w:cstheme="minorHAnsi"/>
          <w:b w:val="0"/>
          <w:sz w:val="22"/>
          <w:szCs w:val="22"/>
        </w:rPr>
        <w:t xml:space="preserve">.  </w:t>
      </w:r>
      <w:r w:rsidR="00C925A9" w:rsidRPr="00014D0F">
        <w:rPr>
          <w:rFonts w:asciiTheme="minorHAnsi" w:hAnsiTheme="minorHAnsi" w:cstheme="minorHAnsi"/>
          <w:bCs w:val="0"/>
          <w:sz w:val="22"/>
          <w:szCs w:val="22"/>
        </w:rPr>
        <w:t>Διδασκαλία στο Μεταπτυχιακό Πρόγραμμα Σπουδών ‘</w:t>
      </w:r>
      <w:proofErr w:type="spellStart"/>
      <w:r w:rsidRPr="00014D0F">
        <w:rPr>
          <w:rFonts w:asciiTheme="minorHAnsi" w:hAnsiTheme="minorHAnsi" w:cstheme="minorHAnsi"/>
          <w:bCs w:val="0"/>
          <w:sz w:val="22"/>
          <w:szCs w:val="22"/>
        </w:rPr>
        <w:t>Εφαρμοσμενη</w:t>
      </w:r>
      <w:proofErr w:type="spellEnd"/>
      <w:r w:rsidRPr="00014D0F">
        <w:rPr>
          <w:rFonts w:asciiTheme="minorHAnsi" w:hAnsiTheme="minorHAnsi" w:cstheme="minorHAnsi"/>
          <w:bCs w:val="0"/>
          <w:sz w:val="22"/>
          <w:szCs w:val="22"/>
        </w:rPr>
        <w:t xml:space="preserve"> </w:t>
      </w:r>
      <w:proofErr w:type="spellStart"/>
      <w:r w:rsidRPr="00014D0F">
        <w:rPr>
          <w:rFonts w:asciiTheme="minorHAnsi" w:hAnsiTheme="minorHAnsi" w:cstheme="minorHAnsi"/>
          <w:bCs w:val="0"/>
          <w:sz w:val="22"/>
          <w:szCs w:val="22"/>
        </w:rPr>
        <w:t>Εμβιομηχανικη</w:t>
      </w:r>
      <w:proofErr w:type="spellEnd"/>
      <w:r w:rsidRPr="00014D0F">
        <w:rPr>
          <w:rFonts w:asciiTheme="minorHAnsi" w:hAnsiTheme="minorHAnsi" w:cstheme="minorHAnsi"/>
          <w:bCs w:val="0"/>
          <w:sz w:val="22"/>
          <w:szCs w:val="22"/>
        </w:rPr>
        <w:t xml:space="preserve"> και </w:t>
      </w:r>
      <w:proofErr w:type="spellStart"/>
      <w:r w:rsidRPr="00014D0F">
        <w:rPr>
          <w:rFonts w:asciiTheme="minorHAnsi" w:hAnsiTheme="minorHAnsi" w:cstheme="minorHAnsi"/>
          <w:bCs w:val="0"/>
          <w:sz w:val="22"/>
          <w:szCs w:val="22"/>
        </w:rPr>
        <w:t>Βιοϋλικα</w:t>
      </w:r>
      <w:proofErr w:type="spellEnd"/>
      <w:r w:rsidRPr="00014D0F">
        <w:rPr>
          <w:rFonts w:asciiTheme="minorHAnsi" w:hAnsiTheme="minorHAnsi" w:cstheme="minorHAnsi"/>
          <w:bCs w:val="0"/>
          <w:sz w:val="22"/>
          <w:szCs w:val="22"/>
        </w:rPr>
        <w:t xml:space="preserve"> στην  </w:t>
      </w:r>
      <w:proofErr w:type="spellStart"/>
      <w:r w:rsidRPr="00014D0F">
        <w:rPr>
          <w:rFonts w:asciiTheme="minorHAnsi" w:hAnsiTheme="minorHAnsi" w:cstheme="minorHAnsi"/>
          <w:bCs w:val="0"/>
          <w:sz w:val="22"/>
          <w:szCs w:val="22"/>
        </w:rPr>
        <w:t>Ορθοπαιδική</w:t>
      </w:r>
      <w:proofErr w:type="spellEnd"/>
      <w:r w:rsidRPr="00014D0F">
        <w:rPr>
          <w:rFonts w:asciiTheme="minorHAnsi" w:hAnsiTheme="minorHAnsi" w:cstheme="minorHAnsi"/>
          <w:bCs w:val="0"/>
          <w:sz w:val="22"/>
          <w:szCs w:val="22"/>
        </w:rPr>
        <w:t>)</w:t>
      </w:r>
      <w:r w:rsidR="00C925A9" w:rsidRPr="00014D0F">
        <w:rPr>
          <w:rFonts w:asciiTheme="minorHAnsi" w:hAnsiTheme="minorHAnsi" w:cstheme="minorHAnsi"/>
          <w:bCs w:val="0"/>
          <w:sz w:val="22"/>
          <w:szCs w:val="22"/>
        </w:rPr>
        <w:t xml:space="preserve">  </w:t>
      </w:r>
      <w:r w:rsidRPr="00014D0F">
        <w:rPr>
          <w:rFonts w:asciiTheme="minorHAnsi" w:hAnsiTheme="minorHAnsi" w:cstheme="minorHAnsi"/>
          <w:bCs w:val="0"/>
          <w:sz w:val="22"/>
          <w:szCs w:val="22"/>
        </w:rPr>
        <w:t>- Ιατρική Σχολή -</w:t>
      </w:r>
      <w:r w:rsidR="00C925A9" w:rsidRPr="00014D0F">
        <w:rPr>
          <w:rFonts w:asciiTheme="minorHAnsi" w:hAnsiTheme="minorHAnsi" w:cstheme="minorHAnsi"/>
          <w:bCs w:val="0"/>
          <w:sz w:val="22"/>
          <w:szCs w:val="22"/>
        </w:rPr>
        <w:t xml:space="preserve">  Εθνικού και Καποδιστριακού Πανεπιστημίου Αθηνών</w:t>
      </w:r>
    </w:p>
    <w:p w14:paraId="7ACAA8D9" w14:textId="771BC5AF" w:rsidR="00014D0F" w:rsidRPr="0073353B" w:rsidRDefault="00014D0F" w:rsidP="00C925A9">
      <w:pPr>
        <w:pStyle w:val="105pt15"/>
        <w:spacing w:after="0" w:line="240" w:lineRule="auto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Cs w:val="0"/>
          <w:sz w:val="22"/>
          <w:szCs w:val="22"/>
        </w:rPr>
        <w:tab/>
        <w:t xml:space="preserve"> -     </w:t>
      </w:r>
      <w:r w:rsidR="007C4200" w:rsidRPr="007C4200">
        <w:rPr>
          <w:rFonts w:asciiTheme="minorHAnsi" w:hAnsiTheme="minorHAnsi" w:cstheme="minorHAnsi"/>
          <w:b w:val="0"/>
          <w:sz w:val="22"/>
          <w:szCs w:val="22"/>
        </w:rPr>
        <w:t xml:space="preserve">Αθλητική </w:t>
      </w:r>
      <w:proofErr w:type="spellStart"/>
      <w:r w:rsidRPr="007C4200">
        <w:rPr>
          <w:rFonts w:asciiTheme="minorHAnsi" w:hAnsiTheme="minorHAnsi" w:cstheme="minorHAnsi"/>
          <w:b w:val="0"/>
          <w:sz w:val="22"/>
          <w:szCs w:val="22"/>
        </w:rPr>
        <w:t>Εμβιομηχανική</w:t>
      </w:r>
      <w:proofErr w:type="spellEnd"/>
      <w:r w:rsidRPr="007C4200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7C4200" w:rsidRPr="007C4200">
        <w:rPr>
          <w:rFonts w:asciiTheme="minorHAnsi" w:hAnsiTheme="minorHAnsi" w:cstheme="minorHAnsi"/>
          <w:b w:val="0"/>
          <w:sz w:val="22"/>
          <w:szCs w:val="22"/>
        </w:rPr>
        <w:t>(2021-2024)</w:t>
      </w:r>
    </w:p>
    <w:p w14:paraId="4D1A91D8" w14:textId="77777777" w:rsidR="0073353B" w:rsidRDefault="0073353B" w:rsidP="0073353B">
      <w:pPr>
        <w:pStyle w:val="105pt15"/>
        <w:spacing w:line="240" w:lineRule="auto"/>
        <w:ind w:left="567"/>
        <w:rPr>
          <w:rFonts w:asciiTheme="minorHAnsi" w:hAnsiTheme="minorHAnsi" w:cstheme="minorHAnsi"/>
          <w:b w:val="0"/>
          <w:sz w:val="16"/>
          <w:szCs w:val="16"/>
        </w:rPr>
      </w:pPr>
    </w:p>
    <w:p w14:paraId="0F59F93E" w14:textId="4C4D4C83" w:rsidR="0073353B" w:rsidRPr="0073353B" w:rsidRDefault="0073353B" w:rsidP="0073353B">
      <w:pPr>
        <w:pStyle w:val="2Arial11pt105pt"/>
        <w:shd w:val="clear" w:color="auto" w:fill="EEECE1" w:themeFill="background2"/>
        <w:ind w:left="284" w:firstLine="283"/>
        <w:rPr>
          <w:rFonts w:asciiTheme="minorHAnsi" w:hAnsiTheme="minorHAnsi" w:cstheme="minorHAnsi"/>
          <w:b w:val="0"/>
          <w:szCs w:val="20"/>
          <w:u w:val="single"/>
        </w:rPr>
      </w:pPr>
      <w:r>
        <w:rPr>
          <w:rFonts w:asciiTheme="minorHAnsi" w:hAnsiTheme="minorHAnsi" w:cstheme="minorHAnsi"/>
          <w:szCs w:val="20"/>
        </w:rPr>
        <w:t xml:space="preserve">        </w:t>
      </w:r>
      <w:r w:rsidRPr="0073353B">
        <w:rPr>
          <w:rFonts w:asciiTheme="minorHAnsi" w:hAnsiTheme="minorHAnsi" w:cstheme="minorHAnsi"/>
          <w:sz w:val="24"/>
          <w:szCs w:val="20"/>
          <w:u w:val="single"/>
        </w:rPr>
        <w:t>Γ.  Διαμόρφωση της ύλης μαθημάτων</w:t>
      </w:r>
      <w:r w:rsidR="004E4A1F" w:rsidRPr="004E4A1F">
        <w:rPr>
          <w:rFonts w:asciiTheme="minorHAnsi" w:hAnsiTheme="minorHAnsi" w:cstheme="minorHAnsi"/>
          <w:sz w:val="24"/>
          <w:szCs w:val="20"/>
        </w:rPr>
        <w:t xml:space="preserve">  </w:t>
      </w:r>
    </w:p>
    <w:p w14:paraId="27D4E757" w14:textId="488C23D5" w:rsidR="009831F1" w:rsidRDefault="0073353B" w:rsidP="00B60E3E">
      <w:pPr>
        <w:pStyle w:val="105pt15"/>
        <w:spacing w:after="0" w:line="240" w:lineRule="auto"/>
        <w:ind w:left="562"/>
        <w:rPr>
          <w:rFonts w:asciiTheme="minorHAnsi" w:hAnsiTheme="minorHAnsi" w:cstheme="minorHAnsi"/>
          <w:sz w:val="22"/>
          <w:szCs w:val="22"/>
          <w:u w:val="single"/>
        </w:rPr>
      </w:pPr>
      <w:r w:rsidRPr="0073353B">
        <w:rPr>
          <w:rFonts w:asciiTheme="minorHAnsi" w:hAnsiTheme="minorHAnsi" w:cstheme="minorHAnsi"/>
          <w:sz w:val="22"/>
          <w:szCs w:val="22"/>
          <w:u w:val="single"/>
        </w:rPr>
        <w:t>Προπτυχιακό Πρόγραμμα</w:t>
      </w:r>
      <w:r w:rsidRPr="009831F1">
        <w:rPr>
          <w:rFonts w:asciiTheme="minorHAnsi" w:hAnsiTheme="minorHAnsi" w:cstheme="minorHAnsi"/>
          <w:sz w:val="22"/>
          <w:szCs w:val="22"/>
        </w:rPr>
        <w:t xml:space="preserve"> </w:t>
      </w:r>
      <w:r w:rsidR="009831F1" w:rsidRPr="009831F1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09BB76F9" w14:textId="2DBBC1DC" w:rsidR="0073353B" w:rsidRPr="009831F1" w:rsidRDefault="0073353B" w:rsidP="00B60E3E">
      <w:pPr>
        <w:pStyle w:val="105pt15"/>
        <w:spacing w:after="0" w:line="240" w:lineRule="auto"/>
        <w:ind w:left="562"/>
        <w:rPr>
          <w:rFonts w:asciiTheme="minorHAnsi" w:hAnsiTheme="minorHAnsi" w:cstheme="minorHAnsi"/>
          <w:b w:val="0"/>
          <w:sz w:val="22"/>
          <w:szCs w:val="22"/>
          <w:u w:val="single"/>
        </w:rPr>
      </w:pPr>
      <w:proofErr w:type="spellStart"/>
      <w:r w:rsidRPr="009831F1">
        <w:rPr>
          <w:rFonts w:asciiTheme="minorHAnsi" w:hAnsiTheme="minorHAnsi" w:cstheme="minorHAnsi"/>
          <w:b w:val="0"/>
          <w:sz w:val="22"/>
          <w:szCs w:val="22"/>
          <w:u w:val="single"/>
        </w:rPr>
        <w:t>Τμ</w:t>
      </w:r>
      <w:proofErr w:type="spellEnd"/>
      <w:r w:rsidRPr="009831F1">
        <w:rPr>
          <w:rFonts w:asciiTheme="minorHAnsi" w:hAnsiTheme="minorHAnsi" w:cstheme="minorHAnsi"/>
          <w:b w:val="0"/>
          <w:sz w:val="22"/>
          <w:szCs w:val="22"/>
          <w:u w:val="single"/>
        </w:rPr>
        <w:t>. Φυσικοθεραπείας ΤΕΙ Δυτικής Ελλάδας</w:t>
      </w:r>
    </w:p>
    <w:p w14:paraId="0D9332C4" w14:textId="77777777" w:rsidR="00D7172F" w:rsidRDefault="00D7172F" w:rsidP="00B60E3E">
      <w:pPr>
        <w:pStyle w:val="105pt15"/>
        <w:spacing w:after="0" w:line="240" w:lineRule="auto"/>
        <w:ind w:left="562"/>
        <w:rPr>
          <w:rFonts w:asciiTheme="minorHAnsi" w:hAnsiTheme="minorHAnsi" w:cstheme="minorHAnsi"/>
          <w:sz w:val="22"/>
          <w:szCs w:val="22"/>
          <w:u w:val="single"/>
        </w:rPr>
      </w:pPr>
    </w:p>
    <w:p w14:paraId="48E98DFC" w14:textId="1AE635B3" w:rsidR="00D7172F" w:rsidRPr="00D7172F" w:rsidRDefault="00D7172F" w:rsidP="007C4E8C">
      <w:pPr>
        <w:spacing w:after="0" w:line="240" w:lineRule="auto"/>
        <w:jc w:val="both"/>
        <w:rPr>
          <w:rFonts w:eastAsia="Times New Roman" w:cstheme="minorHAnsi"/>
        </w:rPr>
      </w:pPr>
      <w:r w:rsidRPr="00D7172F">
        <w:rPr>
          <w:rFonts w:eastAsia="Times New Roman" w:cstheme="minorHAnsi"/>
        </w:rPr>
        <w:t>α) στα πλαίσια της αναμόρφωσης του Προπτυχιακού προγράμματος του Τμήματος Φυσικοθεραπείας του ΤΕΙ Πάτρας</w:t>
      </w:r>
      <w:r w:rsidR="007C4E8C">
        <w:rPr>
          <w:rFonts w:eastAsia="Times New Roman" w:cstheme="minorHAnsi"/>
        </w:rPr>
        <w:t>, του ΤΕΙ Δυτικής Ελλάδας και του Πανεπιστημίου Πατρών έχω δημιουργήσει ή αναμορφώσει πλήρως την ύλη σε πάνω από 10 μαθήματα</w:t>
      </w:r>
    </w:p>
    <w:p w14:paraId="75C1CBB6" w14:textId="5BD54976" w:rsidR="007C4E8C" w:rsidRPr="00D7172F" w:rsidRDefault="007C4E8C" w:rsidP="007C4E8C">
      <w:pPr>
        <w:spacing w:after="0" w:line="240" w:lineRule="auto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β</w:t>
      </w:r>
      <w:r w:rsidRPr="00D7172F">
        <w:rPr>
          <w:rFonts w:eastAsia="Times New Roman" w:cstheme="minorHAnsi"/>
        </w:rPr>
        <w:t xml:space="preserve">) στα πλαίσια </w:t>
      </w:r>
      <w:r>
        <w:rPr>
          <w:rFonts w:eastAsia="Times New Roman" w:cstheme="minorHAnsi"/>
        </w:rPr>
        <w:t>των Μεταπτυχιακών προγραμμάτων ΤΕΙ Δυτικής Ελλάδας, του Πανεπιστημίου Πατρών, του ΕΚΠΑ και του Ευρωπαϊκού Πανεπιστημίου Κύπρου έχω δημιουργήσει ή αναμορφώσει πλήρως την ύλη σε 8 μαθήματα</w:t>
      </w:r>
    </w:p>
    <w:p w14:paraId="5140F33C" w14:textId="37943F81" w:rsidR="00D7172F" w:rsidRPr="001259BF" w:rsidRDefault="00D7172F" w:rsidP="001259BF">
      <w:pPr>
        <w:spacing w:after="0" w:line="240" w:lineRule="auto"/>
        <w:jc w:val="both"/>
        <w:rPr>
          <w:rFonts w:eastAsia="Times New Roman" w:cstheme="minorHAnsi"/>
        </w:rPr>
      </w:pPr>
      <w:r w:rsidRPr="00D7172F">
        <w:rPr>
          <w:rFonts w:eastAsia="Times New Roman" w:cstheme="minorHAnsi"/>
        </w:rPr>
        <w:tab/>
      </w:r>
      <w:r w:rsidRPr="00D7172F">
        <w:rPr>
          <w:rFonts w:eastAsia="Times New Roman" w:cstheme="minorHAnsi"/>
        </w:rPr>
        <w:tab/>
      </w:r>
      <w:r w:rsidRPr="00D7172F">
        <w:rPr>
          <w:rFonts w:eastAsia="Times New Roman" w:cstheme="minorHAnsi"/>
        </w:rPr>
        <w:tab/>
      </w:r>
      <w:r w:rsidRPr="00D7172F">
        <w:rPr>
          <w:rFonts w:eastAsia="Times New Roman" w:cstheme="minorHAnsi"/>
        </w:rPr>
        <w:tab/>
      </w:r>
      <w:r w:rsidRPr="00D7172F">
        <w:rPr>
          <w:rFonts w:eastAsia="Times New Roman" w:cstheme="minorHAnsi"/>
        </w:rPr>
        <w:tab/>
      </w:r>
      <w:r w:rsidRPr="00D7172F"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</w:p>
    <w:p w14:paraId="56EB5818" w14:textId="6941FF45" w:rsidR="0073353B" w:rsidRPr="0051131A" w:rsidRDefault="00D7172F" w:rsidP="0051131A">
      <w:pPr>
        <w:spacing w:after="0" w:line="240" w:lineRule="auto"/>
        <w:rPr>
          <w:rFonts w:eastAsia="Times New Roman" w:cstheme="minorHAnsi"/>
        </w:rPr>
      </w:pPr>
      <w:r w:rsidRPr="00D7172F">
        <w:rPr>
          <w:rFonts w:eastAsia="Times New Roman" w:cstheme="minorHAnsi"/>
        </w:rPr>
        <w:tab/>
      </w:r>
      <w:r w:rsidRPr="00D7172F">
        <w:rPr>
          <w:rFonts w:eastAsia="Times New Roman" w:cstheme="minorHAnsi"/>
        </w:rPr>
        <w:tab/>
      </w:r>
      <w:r w:rsidRPr="00D7172F">
        <w:rPr>
          <w:rFonts w:eastAsia="Times New Roman" w:cstheme="minorHAnsi"/>
        </w:rPr>
        <w:tab/>
      </w:r>
      <w:r w:rsidRPr="00D7172F">
        <w:rPr>
          <w:rFonts w:eastAsia="Times New Roman" w:cstheme="minorHAnsi"/>
        </w:rPr>
        <w:tab/>
      </w:r>
      <w:r w:rsidRPr="00D7172F">
        <w:rPr>
          <w:rFonts w:eastAsia="Times New Roman" w:cstheme="minorHAnsi"/>
        </w:rPr>
        <w:tab/>
      </w:r>
      <w:r w:rsidRPr="00D7172F">
        <w:rPr>
          <w:rFonts w:eastAsia="Times New Roman" w:cstheme="minorHAnsi"/>
        </w:rPr>
        <w:tab/>
      </w:r>
      <w:r w:rsidR="0073353B" w:rsidRPr="00EE0055">
        <w:rPr>
          <w:rFonts w:cstheme="minorHAnsi"/>
          <w:b/>
          <w:bCs/>
          <w:i/>
          <w:color w:val="1F497D"/>
        </w:rPr>
        <w:t xml:space="preserve"> </w:t>
      </w:r>
      <w:r w:rsidR="0073353B" w:rsidRPr="00EE0055">
        <w:rPr>
          <w:rFonts w:cstheme="minorHAnsi"/>
          <w:b/>
          <w:bCs/>
          <w:color w:val="1F497D"/>
        </w:rPr>
        <w:t xml:space="preserve"> </w:t>
      </w:r>
    </w:p>
    <w:p w14:paraId="1D9F6B76" w14:textId="18793EA7" w:rsidR="0073353B" w:rsidRPr="0073353B" w:rsidRDefault="0073353B" w:rsidP="0073353B">
      <w:pPr>
        <w:pStyle w:val="2Arial11pt105pt"/>
        <w:shd w:val="clear" w:color="auto" w:fill="EEECE1" w:themeFill="background2"/>
        <w:ind w:left="284" w:firstLine="283"/>
        <w:rPr>
          <w:rFonts w:asciiTheme="minorHAnsi" w:hAnsiTheme="minorHAnsi" w:cstheme="minorHAnsi"/>
          <w:b w:val="0"/>
          <w:sz w:val="24"/>
          <w:szCs w:val="20"/>
          <w:u w:val="single"/>
        </w:rPr>
      </w:pPr>
      <w:r>
        <w:rPr>
          <w:rFonts w:asciiTheme="minorHAnsi" w:hAnsiTheme="minorHAnsi" w:cstheme="minorHAnsi"/>
          <w:szCs w:val="20"/>
        </w:rPr>
        <w:t xml:space="preserve">       </w:t>
      </w:r>
      <w:r w:rsidRPr="0073353B">
        <w:rPr>
          <w:rFonts w:asciiTheme="minorHAnsi" w:hAnsiTheme="minorHAnsi" w:cstheme="minorHAnsi"/>
          <w:sz w:val="24"/>
          <w:szCs w:val="20"/>
          <w:u w:val="single"/>
        </w:rPr>
        <w:t>Δ.  Συμμετοχή σε Επίβλεψη και Εξέταση Μεταπτυχιακών &amp; Διδακτορικών Διατριβών</w:t>
      </w:r>
    </w:p>
    <w:p w14:paraId="07EA4013" w14:textId="44F40B48" w:rsidR="0073353B" w:rsidRPr="0073353B" w:rsidRDefault="0073353B" w:rsidP="0073353B">
      <w:pPr>
        <w:pStyle w:val="105pt15"/>
        <w:spacing w:after="0" w:line="240" w:lineRule="auto"/>
        <w:rPr>
          <w:rFonts w:asciiTheme="minorHAnsi" w:hAnsiTheme="minorHAnsi" w:cstheme="minorHAnsi"/>
          <w:bCs w:val="0"/>
          <w:sz w:val="22"/>
          <w:szCs w:val="22"/>
          <w:u w:val="single"/>
        </w:rPr>
      </w:pPr>
      <w:r w:rsidRPr="0073353B">
        <w:rPr>
          <w:rFonts w:asciiTheme="minorHAnsi" w:hAnsiTheme="minorHAnsi" w:cstheme="minorHAnsi"/>
          <w:bCs w:val="0"/>
          <w:sz w:val="22"/>
          <w:szCs w:val="22"/>
          <w:u w:val="single"/>
        </w:rPr>
        <w:t>Διδακτορικά</w:t>
      </w:r>
      <w:r w:rsidR="009179AB" w:rsidRPr="009179AB">
        <w:rPr>
          <w:rFonts w:asciiTheme="minorHAnsi" w:hAnsiTheme="minorHAnsi" w:cstheme="minorHAnsi"/>
          <w:bCs w:val="0"/>
          <w:sz w:val="22"/>
          <w:szCs w:val="22"/>
        </w:rPr>
        <w:t xml:space="preserve">    </w:t>
      </w:r>
    </w:p>
    <w:p w14:paraId="5A643BC3" w14:textId="77777777" w:rsidR="001259BF" w:rsidRDefault="0073353B" w:rsidP="006F1160">
      <w:pPr>
        <w:pStyle w:val="105pt15"/>
        <w:numPr>
          <w:ilvl w:val="0"/>
          <w:numId w:val="17"/>
        </w:numPr>
        <w:spacing w:after="0" w:line="240" w:lineRule="auto"/>
        <w:ind w:left="63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73353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Έλληνας επιβλέπων σε </w:t>
      </w:r>
      <w:r w:rsidRPr="0073353B">
        <w:rPr>
          <w:rFonts w:asciiTheme="minorHAnsi" w:hAnsiTheme="minorHAnsi" w:cstheme="minorHAnsi"/>
          <w:b w:val="0"/>
          <w:bCs w:val="0"/>
          <w:sz w:val="22"/>
          <w:szCs w:val="22"/>
          <w:u w:val="single"/>
        </w:rPr>
        <w:t xml:space="preserve">2 </w:t>
      </w:r>
      <w:r w:rsidR="001259BF">
        <w:rPr>
          <w:rFonts w:asciiTheme="minorHAnsi" w:hAnsiTheme="minorHAnsi" w:cstheme="minorHAnsi"/>
          <w:b w:val="0"/>
          <w:bCs w:val="0"/>
          <w:sz w:val="22"/>
          <w:szCs w:val="22"/>
          <w:u w:val="single"/>
        </w:rPr>
        <w:t xml:space="preserve">ολοκληρωμένα </w:t>
      </w:r>
      <w:r w:rsidRPr="0073353B">
        <w:rPr>
          <w:rFonts w:asciiTheme="minorHAnsi" w:hAnsiTheme="minorHAnsi" w:cstheme="minorHAnsi"/>
          <w:b w:val="0"/>
          <w:bCs w:val="0"/>
          <w:sz w:val="22"/>
          <w:szCs w:val="22"/>
          <w:u w:val="single"/>
        </w:rPr>
        <w:t>Διδακτορικά</w:t>
      </w:r>
      <w:r w:rsidRPr="0073353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του εξωτερικού από απόσταση (</w:t>
      </w:r>
      <w:r w:rsidRPr="0073353B">
        <w:rPr>
          <w:rFonts w:asciiTheme="minorHAnsi" w:hAnsiTheme="minorHAnsi" w:cstheme="minorHAnsi"/>
          <w:b w:val="0"/>
          <w:bCs w:val="0"/>
          <w:sz w:val="22"/>
          <w:szCs w:val="22"/>
          <w:lang w:val="en-US"/>
        </w:rPr>
        <w:t>Queen</w:t>
      </w:r>
      <w:r w:rsidRPr="0073353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Pr="0073353B">
        <w:rPr>
          <w:rFonts w:asciiTheme="minorHAnsi" w:hAnsiTheme="minorHAnsi" w:cstheme="minorHAnsi"/>
          <w:b w:val="0"/>
          <w:bCs w:val="0"/>
          <w:sz w:val="22"/>
          <w:szCs w:val="22"/>
          <w:lang w:val="en-US"/>
        </w:rPr>
        <w:t>Margaret</w:t>
      </w:r>
      <w:r w:rsidRPr="0073353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Pr="0073353B">
        <w:rPr>
          <w:rFonts w:asciiTheme="minorHAnsi" w:hAnsiTheme="minorHAnsi" w:cstheme="minorHAnsi"/>
          <w:b w:val="0"/>
          <w:bCs w:val="0"/>
          <w:sz w:val="22"/>
          <w:szCs w:val="22"/>
          <w:lang w:val="en-US"/>
        </w:rPr>
        <w:t>Univ</w:t>
      </w:r>
      <w:r w:rsidRPr="0073353B">
        <w:rPr>
          <w:rFonts w:asciiTheme="minorHAnsi" w:hAnsiTheme="minorHAnsi" w:cstheme="minorHAnsi"/>
          <w:b w:val="0"/>
          <w:bCs w:val="0"/>
          <w:sz w:val="22"/>
          <w:szCs w:val="22"/>
        </w:rPr>
        <w:t>. –</w:t>
      </w:r>
      <w:r w:rsidRPr="0073353B">
        <w:rPr>
          <w:rFonts w:asciiTheme="minorHAnsi" w:hAnsiTheme="minorHAnsi" w:cstheme="minorHAnsi"/>
          <w:b w:val="0"/>
          <w:bCs w:val="0"/>
          <w:sz w:val="22"/>
          <w:szCs w:val="22"/>
          <w:lang w:val="en-US"/>
        </w:rPr>
        <w:t>UK</w:t>
      </w:r>
      <w:r w:rsidRPr="0073353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) και στα πλαίσια δια-ιδρυματικών συμφωνιών (Πρόγραμμα </w:t>
      </w:r>
      <w:r w:rsidRPr="0073353B">
        <w:rPr>
          <w:rFonts w:asciiTheme="minorHAnsi" w:hAnsiTheme="minorHAnsi" w:cstheme="minorHAnsi"/>
          <w:b w:val="0"/>
          <w:bCs w:val="0"/>
          <w:sz w:val="22"/>
          <w:szCs w:val="22"/>
          <w:lang w:val="en-US"/>
        </w:rPr>
        <w:t>Euphrates</w:t>
      </w:r>
      <w:r w:rsidRPr="0073353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με </w:t>
      </w:r>
      <w:proofErr w:type="spellStart"/>
      <w:r w:rsidRPr="0073353B">
        <w:rPr>
          <w:rFonts w:asciiTheme="minorHAnsi" w:hAnsiTheme="minorHAnsi" w:cstheme="minorHAnsi"/>
          <w:b w:val="0"/>
          <w:bCs w:val="0"/>
          <w:sz w:val="22"/>
          <w:szCs w:val="22"/>
          <w:lang w:val="en-US"/>
        </w:rPr>
        <w:t>Pravada</w:t>
      </w:r>
      <w:proofErr w:type="spellEnd"/>
      <w:r w:rsidRPr="0073353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Pr="0073353B">
        <w:rPr>
          <w:rFonts w:asciiTheme="minorHAnsi" w:hAnsiTheme="minorHAnsi" w:cstheme="minorHAnsi"/>
          <w:b w:val="0"/>
          <w:bCs w:val="0"/>
          <w:sz w:val="22"/>
          <w:szCs w:val="22"/>
          <w:lang w:val="en-US"/>
        </w:rPr>
        <w:t>Univ</w:t>
      </w:r>
      <w:r w:rsidRPr="0073353B">
        <w:rPr>
          <w:rFonts w:asciiTheme="minorHAnsi" w:hAnsiTheme="minorHAnsi" w:cstheme="minorHAnsi"/>
          <w:b w:val="0"/>
          <w:bCs w:val="0"/>
          <w:sz w:val="22"/>
          <w:szCs w:val="22"/>
        </w:rPr>
        <w:t>. –</w:t>
      </w:r>
      <w:r w:rsidRPr="0073353B">
        <w:rPr>
          <w:rFonts w:asciiTheme="minorHAnsi" w:hAnsiTheme="minorHAnsi" w:cstheme="minorHAnsi"/>
          <w:b w:val="0"/>
          <w:bCs w:val="0"/>
          <w:sz w:val="22"/>
          <w:szCs w:val="22"/>
          <w:lang w:val="en-US"/>
        </w:rPr>
        <w:t>India</w:t>
      </w:r>
      <w:r w:rsidRPr="0073353B">
        <w:rPr>
          <w:rFonts w:asciiTheme="minorHAnsi" w:hAnsiTheme="minorHAnsi" w:cstheme="minorHAnsi"/>
          <w:b w:val="0"/>
          <w:bCs w:val="0"/>
          <w:sz w:val="22"/>
          <w:szCs w:val="22"/>
        </w:rPr>
        <w:t>)</w:t>
      </w:r>
    </w:p>
    <w:p w14:paraId="40A8C0D7" w14:textId="552E11BB" w:rsidR="0073353B" w:rsidRPr="0073353B" w:rsidRDefault="001259BF" w:rsidP="006F1160">
      <w:pPr>
        <w:pStyle w:val="105pt15"/>
        <w:numPr>
          <w:ilvl w:val="0"/>
          <w:numId w:val="17"/>
        </w:numPr>
        <w:spacing w:after="0" w:line="240" w:lineRule="auto"/>
        <w:ind w:left="630"/>
        <w:rPr>
          <w:rFonts w:asciiTheme="minorHAnsi" w:hAnsiTheme="minorHAnsi" w:cstheme="minorHAnsi"/>
          <w:b w:val="0"/>
          <w:bCs w:val="0"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Επιβλέπων καθηγητής σε </w:t>
      </w:r>
      <w:r w:rsidR="006973AE">
        <w:rPr>
          <w:rFonts w:asciiTheme="minorHAnsi" w:hAnsiTheme="minorHAnsi" w:cstheme="minorHAnsi"/>
          <w:b w:val="0"/>
          <w:bCs w:val="0"/>
          <w:sz w:val="22"/>
          <w:szCs w:val="22"/>
        </w:rPr>
        <w:t>2</w:t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διδακτορικά του Παν. Πατρών (υπό εξέλιξη)</w:t>
      </w:r>
      <w:r w:rsidR="0073353B" w:rsidRPr="0073353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</w:p>
    <w:p w14:paraId="24FACAD4" w14:textId="054D7315" w:rsidR="0073353B" w:rsidRPr="0073353B" w:rsidRDefault="0073353B" w:rsidP="006F1160">
      <w:pPr>
        <w:pStyle w:val="105pt15"/>
        <w:numPr>
          <w:ilvl w:val="0"/>
          <w:numId w:val="17"/>
        </w:numPr>
        <w:spacing w:after="0" w:line="240" w:lineRule="auto"/>
        <w:ind w:left="63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73353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Μέλος τριμελούς επιτροπής </w:t>
      </w:r>
      <w:r w:rsidR="001259BF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(εκτός της ιδιότητας επιβλέποντος) </w:t>
      </w:r>
      <w:r w:rsidRPr="0073353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σε </w:t>
      </w:r>
      <w:r w:rsidR="001259BF">
        <w:rPr>
          <w:rFonts w:asciiTheme="minorHAnsi" w:hAnsiTheme="minorHAnsi" w:cstheme="minorHAnsi"/>
          <w:b w:val="0"/>
          <w:bCs w:val="0"/>
          <w:sz w:val="22"/>
          <w:szCs w:val="22"/>
        </w:rPr>
        <w:t>4</w:t>
      </w:r>
      <w:r w:rsidRPr="0073353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1259BF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ολοκληρωμένα </w:t>
      </w:r>
      <w:r w:rsidRPr="0073353B">
        <w:rPr>
          <w:rFonts w:asciiTheme="minorHAnsi" w:hAnsiTheme="minorHAnsi" w:cstheme="minorHAnsi"/>
          <w:b w:val="0"/>
          <w:bCs w:val="0"/>
          <w:sz w:val="22"/>
          <w:szCs w:val="22"/>
        </w:rPr>
        <w:t>διδακτορικ</w:t>
      </w:r>
      <w:r w:rsidR="001259BF">
        <w:rPr>
          <w:rFonts w:asciiTheme="minorHAnsi" w:hAnsiTheme="minorHAnsi" w:cstheme="minorHAnsi"/>
          <w:b w:val="0"/>
          <w:bCs w:val="0"/>
          <w:sz w:val="22"/>
          <w:szCs w:val="22"/>
        </w:rPr>
        <w:t>ά</w:t>
      </w:r>
      <w:r w:rsidRPr="0073353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του Παν/</w:t>
      </w:r>
      <w:proofErr w:type="spellStart"/>
      <w:r w:rsidRPr="0073353B">
        <w:rPr>
          <w:rFonts w:asciiTheme="minorHAnsi" w:hAnsiTheme="minorHAnsi" w:cstheme="minorHAnsi"/>
          <w:b w:val="0"/>
          <w:bCs w:val="0"/>
          <w:sz w:val="22"/>
          <w:szCs w:val="22"/>
        </w:rPr>
        <w:t>μίου</w:t>
      </w:r>
      <w:proofErr w:type="spellEnd"/>
      <w:r w:rsidRPr="0073353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Ιωαννίνων</w:t>
      </w:r>
      <w:r w:rsidR="001259BF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και του ΠΑΔΑ και σε 4 τρέχοντα</w:t>
      </w:r>
    </w:p>
    <w:p w14:paraId="1AF487A8" w14:textId="3BFB7239" w:rsidR="0073353B" w:rsidRPr="002A6751" w:rsidRDefault="0073353B" w:rsidP="002A6751">
      <w:pPr>
        <w:pStyle w:val="105pt15"/>
        <w:numPr>
          <w:ilvl w:val="0"/>
          <w:numId w:val="17"/>
        </w:numPr>
        <w:spacing w:after="0" w:line="240" w:lineRule="auto"/>
        <w:ind w:left="63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73353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Μέλος επταμελούς εξεταστικής επιτροπής </w:t>
      </w:r>
      <w:r w:rsidR="001259BF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(εκτός τριμελούς) </w:t>
      </w:r>
      <w:r w:rsidRPr="0073353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σε </w:t>
      </w:r>
      <w:r w:rsidR="006973AE">
        <w:rPr>
          <w:rFonts w:asciiTheme="minorHAnsi" w:hAnsiTheme="minorHAnsi" w:cstheme="minorHAnsi"/>
          <w:b w:val="0"/>
          <w:bCs w:val="0"/>
          <w:sz w:val="22"/>
          <w:szCs w:val="22"/>
        </w:rPr>
        <w:t>5</w:t>
      </w:r>
      <w:r w:rsidRPr="0073353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διδακτορικά (Παν/</w:t>
      </w:r>
      <w:proofErr w:type="spellStart"/>
      <w:r w:rsidRPr="0073353B">
        <w:rPr>
          <w:rFonts w:asciiTheme="minorHAnsi" w:hAnsiTheme="minorHAnsi" w:cstheme="minorHAnsi"/>
          <w:b w:val="0"/>
          <w:bCs w:val="0"/>
          <w:sz w:val="22"/>
          <w:szCs w:val="22"/>
        </w:rPr>
        <w:t>μιο</w:t>
      </w:r>
      <w:proofErr w:type="spellEnd"/>
      <w:r w:rsidRPr="0073353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Θεσσαλίας, ΕΚΠΑ, Παν/</w:t>
      </w:r>
      <w:proofErr w:type="spellStart"/>
      <w:r w:rsidRPr="0073353B">
        <w:rPr>
          <w:rFonts w:asciiTheme="minorHAnsi" w:hAnsiTheme="minorHAnsi" w:cstheme="minorHAnsi"/>
          <w:b w:val="0"/>
          <w:bCs w:val="0"/>
          <w:sz w:val="22"/>
          <w:szCs w:val="22"/>
        </w:rPr>
        <w:t>μιο</w:t>
      </w:r>
      <w:proofErr w:type="spellEnd"/>
      <w:r w:rsidRPr="0073353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Πατρών</w:t>
      </w:r>
      <w:r w:rsidR="006973AE">
        <w:rPr>
          <w:rFonts w:asciiTheme="minorHAnsi" w:hAnsiTheme="minorHAnsi" w:cstheme="minorHAnsi"/>
          <w:b w:val="0"/>
          <w:bCs w:val="0"/>
          <w:sz w:val="22"/>
          <w:szCs w:val="22"/>
        </w:rPr>
        <w:t>, Παν. Ιωαννίνων</w:t>
      </w:r>
      <w:r w:rsidRPr="0073353B">
        <w:rPr>
          <w:rFonts w:asciiTheme="minorHAnsi" w:hAnsiTheme="minorHAnsi" w:cstheme="minorHAnsi"/>
          <w:b w:val="0"/>
          <w:bCs w:val="0"/>
          <w:sz w:val="22"/>
          <w:szCs w:val="22"/>
        </w:rPr>
        <w:t>)</w:t>
      </w:r>
    </w:p>
    <w:p w14:paraId="7D2FC244" w14:textId="20881565" w:rsidR="0073353B" w:rsidRPr="0073353B" w:rsidRDefault="0073353B" w:rsidP="0073353B">
      <w:pPr>
        <w:pStyle w:val="105pt15"/>
        <w:spacing w:after="0" w:line="240" w:lineRule="auto"/>
        <w:rPr>
          <w:rFonts w:asciiTheme="minorHAnsi" w:hAnsiTheme="minorHAnsi" w:cstheme="minorHAnsi"/>
          <w:sz w:val="22"/>
          <w:szCs w:val="22"/>
          <w:u w:val="single"/>
        </w:rPr>
      </w:pPr>
      <w:r w:rsidRPr="0073353B">
        <w:rPr>
          <w:rFonts w:asciiTheme="minorHAnsi" w:hAnsiTheme="minorHAnsi" w:cstheme="minorHAnsi"/>
          <w:sz w:val="22"/>
          <w:szCs w:val="22"/>
          <w:u w:val="single"/>
        </w:rPr>
        <w:t>Μεταπτυχιακά</w:t>
      </w:r>
      <w:r w:rsidR="009179AB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="009179AB" w:rsidRPr="009179AB">
        <w:rPr>
          <w:rFonts w:asciiTheme="minorHAnsi" w:hAnsiTheme="minorHAnsi" w:cstheme="minorHAnsi"/>
          <w:sz w:val="22"/>
          <w:szCs w:val="22"/>
        </w:rPr>
        <w:t xml:space="preserve">    </w:t>
      </w:r>
    </w:p>
    <w:p w14:paraId="53310342" w14:textId="393AC8C1" w:rsidR="00940E07" w:rsidRDefault="0073353B" w:rsidP="006F1160">
      <w:pPr>
        <w:pStyle w:val="105pt15"/>
        <w:numPr>
          <w:ilvl w:val="0"/>
          <w:numId w:val="18"/>
        </w:numPr>
        <w:spacing w:after="0" w:line="240" w:lineRule="auto"/>
        <w:ind w:left="630"/>
        <w:rPr>
          <w:rFonts w:asciiTheme="minorHAnsi" w:hAnsiTheme="minorHAnsi" w:cstheme="minorHAnsi"/>
          <w:b w:val="0"/>
          <w:sz w:val="22"/>
          <w:szCs w:val="22"/>
        </w:rPr>
      </w:pPr>
      <w:r w:rsidRPr="0073353B">
        <w:rPr>
          <w:rFonts w:asciiTheme="minorHAnsi" w:hAnsiTheme="minorHAnsi" w:cstheme="minorHAnsi"/>
          <w:b w:val="0"/>
          <w:sz w:val="22"/>
          <w:szCs w:val="22"/>
        </w:rPr>
        <w:t xml:space="preserve">Επίβλεψη </w:t>
      </w:r>
      <w:r w:rsidR="00C6551A">
        <w:rPr>
          <w:rFonts w:asciiTheme="minorHAnsi" w:hAnsiTheme="minorHAnsi" w:cstheme="minorHAnsi"/>
          <w:b w:val="0"/>
          <w:sz w:val="22"/>
          <w:szCs w:val="22"/>
        </w:rPr>
        <w:t>&gt;15</w:t>
      </w:r>
      <w:r w:rsidRPr="0073353B">
        <w:rPr>
          <w:rFonts w:asciiTheme="minorHAnsi" w:hAnsiTheme="minorHAnsi" w:cstheme="minorHAnsi"/>
          <w:b w:val="0"/>
          <w:sz w:val="22"/>
          <w:szCs w:val="22"/>
        </w:rPr>
        <w:t xml:space="preserve"> Διπλωματικών Μεταπτυχιακών Εργασιών </w:t>
      </w:r>
    </w:p>
    <w:p w14:paraId="49B71224" w14:textId="18DDC446" w:rsidR="0073353B" w:rsidRDefault="0073353B" w:rsidP="006F1160">
      <w:pPr>
        <w:pStyle w:val="105pt15"/>
        <w:numPr>
          <w:ilvl w:val="0"/>
          <w:numId w:val="18"/>
        </w:numPr>
        <w:spacing w:after="0" w:line="240" w:lineRule="auto"/>
        <w:ind w:left="630"/>
        <w:rPr>
          <w:rFonts w:asciiTheme="minorHAnsi" w:hAnsiTheme="minorHAnsi" w:cstheme="minorHAnsi"/>
          <w:b w:val="0"/>
          <w:sz w:val="22"/>
          <w:szCs w:val="22"/>
        </w:rPr>
      </w:pPr>
      <w:r w:rsidRPr="00940E07">
        <w:rPr>
          <w:rFonts w:asciiTheme="minorHAnsi" w:hAnsiTheme="minorHAnsi" w:cstheme="minorHAnsi"/>
          <w:b w:val="0"/>
          <w:sz w:val="22"/>
          <w:szCs w:val="22"/>
        </w:rPr>
        <w:t xml:space="preserve">Τριμελής εξεταστική επιτροπή σε </w:t>
      </w:r>
      <w:r w:rsidR="001259BF">
        <w:rPr>
          <w:rFonts w:asciiTheme="minorHAnsi" w:hAnsiTheme="minorHAnsi" w:cstheme="minorHAnsi"/>
          <w:b w:val="0"/>
          <w:sz w:val="22"/>
          <w:szCs w:val="22"/>
        </w:rPr>
        <w:t>δεκάδες ΔΜΕ</w:t>
      </w:r>
    </w:p>
    <w:p w14:paraId="143627F8" w14:textId="77777777" w:rsidR="00A81051" w:rsidRDefault="00A81051" w:rsidP="00A81051">
      <w:pPr>
        <w:pStyle w:val="105pt15"/>
        <w:spacing w:after="0" w:line="240" w:lineRule="auto"/>
        <w:rPr>
          <w:rFonts w:asciiTheme="minorHAnsi" w:hAnsiTheme="minorHAnsi" w:cstheme="minorHAnsi"/>
          <w:b w:val="0"/>
          <w:sz w:val="22"/>
          <w:szCs w:val="22"/>
        </w:rPr>
      </w:pPr>
    </w:p>
    <w:p w14:paraId="592A7400" w14:textId="77777777" w:rsidR="0073353B" w:rsidRDefault="0073353B" w:rsidP="00636E0E">
      <w:pPr>
        <w:spacing w:after="0" w:line="240" w:lineRule="auto"/>
        <w:rPr>
          <w:rFonts w:ascii="Tahoma" w:eastAsia="Times New Roman" w:hAnsi="Tahoma" w:cs="Tahoma"/>
          <w:szCs w:val="20"/>
        </w:rPr>
      </w:pPr>
    </w:p>
    <w:p w14:paraId="63B0D4FB" w14:textId="26FD9D22" w:rsidR="00913886" w:rsidRDefault="007C3A04" w:rsidP="00A81051">
      <w:pPr>
        <w:pStyle w:val="2"/>
        <w:keepLines/>
        <w:pBdr>
          <w:top w:val="single" w:sz="4" w:space="1" w:color="auto"/>
          <w:bottom w:val="single" w:sz="4" w:space="1" w:color="auto"/>
        </w:pBdr>
        <w:shd w:val="clear" w:color="auto" w:fill="D9D9D9" w:themeFill="background1" w:themeFillShade="D9"/>
        <w:spacing w:after="120"/>
        <w:jc w:val="both"/>
        <w:rPr>
          <w:rFonts w:asciiTheme="minorHAnsi" w:hAnsiTheme="minorHAnsi" w:cstheme="minorHAnsi"/>
          <w:b w:val="0"/>
          <w:smallCaps w:val="0"/>
          <w:sz w:val="24"/>
        </w:rPr>
      </w:pPr>
      <w:bookmarkStart w:id="4" w:name="_Toc460369461"/>
      <w:r>
        <w:rPr>
          <w:rFonts w:asciiTheme="minorHAnsi" w:hAnsiTheme="minorHAnsi" w:cstheme="minorHAnsi"/>
          <w:caps/>
          <w:smallCaps w:val="0"/>
          <w:lang w:val="en-US"/>
        </w:rPr>
        <w:t>v</w:t>
      </w:r>
      <w:r w:rsidRPr="007C3A04">
        <w:rPr>
          <w:rFonts w:asciiTheme="minorHAnsi" w:hAnsiTheme="minorHAnsi" w:cstheme="minorHAnsi"/>
          <w:caps/>
          <w:smallCaps w:val="0"/>
        </w:rPr>
        <w:t xml:space="preserve">. </w:t>
      </w:r>
      <w:r w:rsidR="00913886" w:rsidRPr="00A81051">
        <w:rPr>
          <w:rFonts w:asciiTheme="minorHAnsi" w:hAnsiTheme="minorHAnsi" w:cstheme="minorHAnsi"/>
          <w:caps/>
          <w:smallCaps w:val="0"/>
        </w:rPr>
        <w:t xml:space="preserve">Επαγγελματική </w:t>
      </w:r>
      <w:bookmarkEnd w:id="4"/>
      <w:r w:rsidR="00913886" w:rsidRPr="00A81051">
        <w:rPr>
          <w:rFonts w:asciiTheme="minorHAnsi" w:hAnsiTheme="minorHAnsi" w:cstheme="minorHAnsi"/>
          <w:caps/>
          <w:smallCaps w:val="0"/>
        </w:rPr>
        <w:t>Προϋπηρεσία</w:t>
      </w:r>
      <w:r w:rsidR="00A63A4D">
        <w:rPr>
          <w:rFonts w:asciiTheme="minorHAnsi" w:hAnsiTheme="minorHAnsi" w:cstheme="minorHAnsi"/>
          <w:caps/>
          <w:smallCaps w:val="0"/>
        </w:rPr>
        <w:t xml:space="preserve"> </w:t>
      </w:r>
    </w:p>
    <w:p w14:paraId="3CD66F77" w14:textId="77777777" w:rsidR="00683D40" w:rsidRPr="008941C5" w:rsidRDefault="00683D40" w:rsidP="008941C5">
      <w:pPr>
        <w:shd w:val="clear" w:color="auto" w:fill="EEECE1" w:themeFill="background2"/>
        <w:spacing w:after="0" w:line="240" w:lineRule="auto"/>
        <w:jc w:val="center"/>
        <w:rPr>
          <w:rFonts w:eastAsia="Times New Roman" w:cstheme="minorHAnsi"/>
          <w:b/>
          <w:caps/>
          <w:sz w:val="24"/>
          <w:szCs w:val="20"/>
        </w:rPr>
      </w:pPr>
      <w:r w:rsidRPr="008941C5">
        <w:rPr>
          <w:rFonts w:eastAsia="Times New Roman" w:cstheme="minorHAnsi"/>
          <w:b/>
          <w:caps/>
          <w:sz w:val="24"/>
          <w:szCs w:val="20"/>
        </w:rPr>
        <w:t>Τρέχουσα επαγγελματική κατάσταση – Ακαδημαϊκή θέση</w:t>
      </w:r>
    </w:p>
    <w:p w14:paraId="097EEF44" w14:textId="5A283639" w:rsidR="00683D40" w:rsidRPr="00064484" w:rsidRDefault="00683D40" w:rsidP="00683D40">
      <w:pPr>
        <w:pStyle w:val="a7"/>
        <w:numPr>
          <w:ilvl w:val="0"/>
          <w:numId w:val="9"/>
        </w:numPr>
        <w:rPr>
          <w:rFonts w:asciiTheme="minorHAnsi" w:hAnsiTheme="minorHAnsi" w:cstheme="minorHAnsi"/>
          <w:lang w:val="el-GR"/>
        </w:rPr>
      </w:pPr>
      <w:r w:rsidRPr="00913886">
        <w:rPr>
          <w:rFonts w:asciiTheme="minorHAnsi" w:hAnsiTheme="minorHAnsi" w:cstheme="minorHAnsi"/>
          <w:sz w:val="22"/>
          <w:szCs w:val="22"/>
          <w:lang w:val="el-GR"/>
        </w:rPr>
        <w:t>Καθηγητής Φυσικοθεραπείας</w:t>
      </w:r>
      <w:r w:rsidR="00CD7F02" w:rsidRPr="00CD7F02">
        <w:rPr>
          <w:rFonts w:asciiTheme="minorHAnsi" w:hAnsiTheme="minorHAnsi" w:cstheme="minorHAnsi"/>
          <w:sz w:val="22"/>
          <w:szCs w:val="22"/>
          <w:lang w:val="el-GR"/>
        </w:rPr>
        <w:t xml:space="preserve"> (</w:t>
      </w:r>
      <w:r w:rsidR="00CD7F02">
        <w:rPr>
          <w:rFonts w:asciiTheme="minorHAnsi" w:hAnsiTheme="minorHAnsi" w:cstheme="minorHAnsi"/>
          <w:sz w:val="22"/>
          <w:szCs w:val="22"/>
          <w:lang w:val="el-GR"/>
        </w:rPr>
        <w:t>προσωποπαγής)</w:t>
      </w:r>
      <w:r w:rsidRPr="00913886">
        <w:rPr>
          <w:rFonts w:asciiTheme="minorHAnsi" w:hAnsiTheme="minorHAnsi" w:cstheme="minorHAnsi"/>
          <w:sz w:val="22"/>
          <w:szCs w:val="22"/>
          <w:lang w:val="el-GR"/>
        </w:rPr>
        <w:t xml:space="preserve">, </w:t>
      </w:r>
      <w:r w:rsidR="00CD7F02">
        <w:rPr>
          <w:rFonts w:asciiTheme="minorHAnsi" w:hAnsiTheme="minorHAnsi" w:cstheme="minorHAnsi"/>
          <w:sz w:val="22"/>
          <w:szCs w:val="22"/>
          <w:lang w:val="el-GR"/>
        </w:rPr>
        <w:t>Πανεπιστήμιο Πατρών</w:t>
      </w:r>
      <w:r w:rsidRPr="00913886">
        <w:rPr>
          <w:rFonts w:asciiTheme="minorHAnsi" w:hAnsiTheme="minorHAnsi" w:cstheme="minorHAnsi"/>
          <w:sz w:val="22"/>
          <w:szCs w:val="22"/>
          <w:lang w:val="el-GR"/>
        </w:rPr>
        <w:t xml:space="preserve"> – Τμή</w:t>
      </w:r>
      <w:r w:rsidRPr="00064484">
        <w:rPr>
          <w:rFonts w:asciiTheme="minorHAnsi" w:hAnsiTheme="minorHAnsi" w:cstheme="minorHAnsi"/>
          <w:sz w:val="22"/>
          <w:szCs w:val="22"/>
          <w:lang w:val="el-GR"/>
        </w:rPr>
        <w:t>μα Φυσικοθεραπείας Αιγίου με γνωστικό αντικείμενο «Φυσικοθεραπεία»</w:t>
      </w:r>
      <w:r w:rsidRPr="00064484">
        <w:rPr>
          <w:rFonts w:asciiTheme="minorHAnsi" w:hAnsiTheme="minorHAnsi" w:cstheme="minorHAnsi"/>
          <w:lang w:val="el-GR"/>
        </w:rPr>
        <w:t xml:space="preserve">  </w:t>
      </w:r>
      <w:r w:rsidRPr="00064484">
        <w:rPr>
          <w:rFonts w:asciiTheme="minorHAnsi" w:hAnsiTheme="minorHAnsi" w:cstheme="minorHAnsi"/>
          <w:lang w:val="el-GR"/>
        </w:rPr>
        <w:tab/>
        <w:t xml:space="preserve"> </w:t>
      </w:r>
    </w:p>
    <w:p w14:paraId="06504D3F" w14:textId="66D2B11E" w:rsidR="00683D40" w:rsidRPr="00CD7F02" w:rsidRDefault="00683D40" w:rsidP="0051131A">
      <w:pPr>
        <w:pStyle w:val="a7"/>
        <w:rPr>
          <w:rFonts w:asciiTheme="minorHAnsi" w:hAnsiTheme="minorHAnsi" w:cstheme="minorHAnsi"/>
          <w:sz w:val="22"/>
          <w:lang w:val="el-GR"/>
        </w:rPr>
      </w:pPr>
      <w:r w:rsidRPr="00064484">
        <w:rPr>
          <w:rFonts w:asciiTheme="minorHAnsi" w:hAnsiTheme="minorHAnsi" w:cstheme="minorHAnsi"/>
          <w:sz w:val="22"/>
          <w:lang w:val="el-GR"/>
        </w:rPr>
        <w:tab/>
      </w:r>
      <w:r w:rsidRPr="00064484">
        <w:rPr>
          <w:rFonts w:asciiTheme="minorHAnsi" w:hAnsiTheme="minorHAnsi" w:cstheme="minorHAnsi"/>
          <w:sz w:val="22"/>
          <w:lang w:val="el-GR"/>
        </w:rPr>
        <w:tab/>
      </w:r>
      <w:r w:rsidRPr="00064484">
        <w:rPr>
          <w:rFonts w:asciiTheme="minorHAnsi" w:hAnsiTheme="minorHAnsi" w:cstheme="minorHAnsi"/>
          <w:sz w:val="22"/>
          <w:lang w:val="el-GR"/>
        </w:rPr>
        <w:tab/>
      </w:r>
      <w:r w:rsidRPr="00064484">
        <w:rPr>
          <w:rFonts w:asciiTheme="minorHAnsi" w:hAnsiTheme="minorHAnsi" w:cstheme="minorHAnsi"/>
          <w:sz w:val="22"/>
          <w:lang w:val="el-GR"/>
        </w:rPr>
        <w:tab/>
      </w:r>
      <w:r w:rsidRPr="00064484">
        <w:rPr>
          <w:rFonts w:asciiTheme="minorHAnsi" w:hAnsiTheme="minorHAnsi" w:cstheme="minorHAnsi"/>
          <w:sz w:val="22"/>
          <w:lang w:val="el-GR"/>
        </w:rPr>
        <w:tab/>
      </w:r>
      <w:r w:rsidRPr="00064484">
        <w:rPr>
          <w:rFonts w:asciiTheme="minorHAnsi" w:hAnsiTheme="minorHAnsi" w:cstheme="minorHAnsi"/>
          <w:sz w:val="22"/>
          <w:lang w:val="el-GR"/>
        </w:rPr>
        <w:tab/>
      </w:r>
      <w:r w:rsidRPr="00064484">
        <w:rPr>
          <w:rFonts w:asciiTheme="minorHAnsi" w:hAnsiTheme="minorHAnsi" w:cstheme="minorHAnsi"/>
          <w:sz w:val="22"/>
          <w:lang w:val="el-GR"/>
        </w:rPr>
        <w:tab/>
      </w:r>
      <w:r w:rsidRPr="00064484">
        <w:rPr>
          <w:rFonts w:asciiTheme="minorHAnsi" w:hAnsiTheme="minorHAnsi" w:cstheme="minorHAnsi"/>
          <w:sz w:val="22"/>
          <w:lang w:val="el-GR"/>
        </w:rPr>
        <w:tab/>
      </w:r>
      <w:r w:rsidRPr="00064484">
        <w:rPr>
          <w:rFonts w:asciiTheme="minorHAnsi" w:hAnsiTheme="minorHAnsi" w:cstheme="minorHAnsi"/>
          <w:sz w:val="22"/>
          <w:lang w:val="el-GR"/>
        </w:rPr>
        <w:tab/>
      </w:r>
      <w:r w:rsidRPr="00064484">
        <w:rPr>
          <w:rFonts w:asciiTheme="minorHAnsi" w:hAnsiTheme="minorHAnsi" w:cstheme="minorHAnsi"/>
          <w:sz w:val="22"/>
          <w:lang w:val="el-GR"/>
        </w:rPr>
        <w:tab/>
      </w:r>
    </w:p>
    <w:p w14:paraId="11E79DA5" w14:textId="4929DFAD" w:rsidR="00913886" w:rsidRPr="00A63A4D" w:rsidRDefault="00A63A4D" w:rsidP="00A63A4D">
      <w:pPr>
        <w:shd w:val="clear" w:color="auto" w:fill="EEECE1" w:themeFill="background2"/>
        <w:spacing w:after="0"/>
        <w:ind w:firstLine="36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  </w:t>
      </w:r>
      <w:r w:rsidR="002A3768" w:rsidRPr="00A63A4D">
        <w:rPr>
          <w:rFonts w:cstheme="minorHAnsi"/>
          <w:b/>
          <w:sz w:val="24"/>
          <w:szCs w:val="24"/>
          <w:u w:val="single"/>
        </w:rPr>
        <w:t>A</w:t>
      </w:r>
      <w:r>
        <w:rPr>
          <w:rFonts w:cstheme="minorHAnsi"/>
          <w:b/>
          <w:sz w:val="24"/>
          <w:szCs w:val="24"/>
          <w:u w:val="single"/>
        </w:rPr>
        <w:t>1</w:t>
      </w:r>
      <w:r w:rsidR="00913886" w:rsidRPr="00A63A4D">
        <w:rPr>
          <w:rFonts w:cstheme="minorHAnsi"/>
          <w:b/>
          <w:sz w:val="24"/>
          <w:szCs w:val="24"/>
          <w:u w:val="single"/>
        </w:rPr>
        <w:t>. ΕΡΕΥΝΗΤΗΣ (</w:t>
      </w:r>
      <w:proofErr w:type="spellStart"/>
      <w:r w:rsidR="00913886" w:rsidRPr="00A63A4D">
        <w:rPr>
          <w:rFonts w:cstheme="minorHAnsi"/>
          <w:b/>
          <w:sz w:val="24"/>
          <w:szCs w:val="24"/>
          <w:u w:val="single"/>
        </w:rPr>
        <w:t>αμοιβόμενος</w:t>
      </w:r>
      <w:proofErr w:type="spellEnd"/>
      <w:r w:rsidR="00913886" w:rsidRPr="00A63A4D">
        <w:rPr>
          <w:rFonts w:cstheme="minorHAnsi"/>
          <w:b/>
          <w:sz w:val="24"/>
          <w:szCs w:val="24"/>
          <w:u w:val="single"/>
        </w:rPr>
        <w:t>)</w:t>
      </w:r>
      <w:r w:rsidR="002C3731">
        <w:rPr>
          <w:rFonts w:cstheme="minorHAnsi"/>
          <w:b/>
          <w:sz w:val="24"/>
          <w:szCs w:val="24"/>
        </w:rPr>
        <w:tab/>
      </w:r>
    </w:p>
    <w:p w14:paraId="7D976B19" w14:textId="22B3BD23" w:rsidR="00913886" w:rsidRPr="00722311" w:rsidRDefault="00913886" w:rsidP="00C35DE7">
      <w:pPr>
        <w:numPr>
          <w:ilvl w:val="0"/>
          <w:numId w:val="22"/>
        </w:numPr>
        <w:spacing w:after="0" w:line="240" w:lineRule="auto"/>
        <w:ind w:left="630"/>
        <w:contextualSpacing/>
        <w:jc w:val="both"/>
        <w:rPr>
          <w:rFonts w:cstheme="minorHAnsi"/>
        </w:rPr>
      </w:pPr>
      <w:r w:rsidRPr="00722311">
        <w:rPr>
          <w:rFonts w:cstheme="minorHAnsi"/>
          <w:b/>
          <w:u w:val="single"/>
        </w:rPr>
        <w:t>Ερευνητής στο Πανεπιστήμιο Ιωαννίνων - Ιατρική Σχολή - «</w:t>
      </w:r>
      <w:proofErr w:type="spellStart"/>
      <w:r w:rsidRPr="00722311">
        <w:rPr>
          <w:rFonts w:cstheme="minorHAnsi"/>
          <w:b/>
          <w:u w:val="single"/>
        </w:rPr>
        <w:t>Ορθοπαιδικό</w:t>
      </w:r>
      <w:proofErr w:type="spellEnd"/>
      <w:r w:rsidRPr="00722311">
        <w:rPr>
          <w:rFonts w:cstheme="minorHAnsi"/>
          <w:b/>
          <w:u w:val="single"/>
        </w:rPr>
        <w:t xml:space="preserve"> </w:t>
      </w:r>
      <w:proofErr w:type="spellStart"/>
      <w:r w:rsidRPr="00722311">
        <w:rPr>
          <w:rFonts w:cstheme="minorHAnsi"/>
          <w:b/>
          <w:u w:val="single"/>
        </w:rPr>
        <w:t>Αθλητιατρικό</w:t>
      </w:r>
      <w:proofErr w:type="spellEnd"/>
      <w:r w:rsidRPr="00722311">
        <w:rPr>
          <w:rFonts w:cstheme="minorHAnsi"/>
          <w:b/>
          <w:u w:val="single"/>
        </w:rPr>
        <w:t xml:space="preserve"> Κέντρο Ιωαννίνων»</w:t>
      </w:r>
      <w:r w:rsidRPr="00722311">
        <w:rPr>
          <w:rFonts w:cstheme="minorHAnsi"/>
        </w:rPr>
        <w:t xml:space="preserve">  </w:t>
      </w:r>
    </w:p>
    <w:p w14:paraId="34F4AC12" w14:textId="05A20D87" w:rsidR="00913886" w:rsidRPr="00722311" w:rsidRDefault="00913886" w:rsidP="00C35DE7">
      <w:pPr>
        <w:pStyle w:val="a7"/>
        <w:ind w:left="630"/>
        <w:jc w:val="both"/>
        <w:rPr>
          <w:rFonts w:asciiTheme="minorHAnsi" w:hAnsiTheme="minorHAnsi" w:cstheme="minorHAnsi"/>
          <w:sz w:val="22"/>
          <w:szCs w:val="22"/>
          <w:lang w:val="el-GR"/>
        </w:rPr>
      </w:pPr>
      <w:r w:rsidRPr="00722311">
        <w:rPr>
          <w:rFonts w:asciiTheme="minorHAnsi" w:hAnsiTheme="minorHAnsi" w:cstheme="minorHAnsi"/>
          <w:sz w:val="22"/>
          <w:szCs w:val="22"/>
          <w:lang w:val="el-GR"/>
        </w:rPr>
        <w:t xml:space="preserve">Πρόγραμμα Ανάπτυξη της ερευνητικής δραστηριότητας στο </w:t>
      </w:r>
      <w:proofErr w:type="spellStart"/>
      <w:r w:rsidRPr="00722311">
        <w:rPr>
          <w:rFonts w:asciiTheme="minorHAnsi" w:hAnsiTheme="minorHAnsi" w:cstheme="minorHAnsi"/>
          <w:sz w:val="22"/>
          <w:szCs w:val="22"/>
          <w:lang w:val="el-GR"/>
        </w:rPr>
        <w:t>Ορθοπαιδικό</w:t>
      </w:r>
      <w:proofErr w:type="spellEnd"/>
      <w:r w:rsidRPr="00722311">
        <w:rPr>
          <w:rFonts w:asciiTheme="minorHAnsi" w:hAnsiTheme="minorHAnsi" w:cstheme="minorHAnsi"/>
          <w:sz w:val="22"/>
          <w:szCs w:val="22"/>
          <w:lang w:val="el-GR"/>
        </w:rPr>
        <w:t xml:space="preserve"> </w:t>
      </w:r>
      <w:proofErr w:type="spellStart"/>
      <w:r w:rsidRPr="00722311">
        <w:rPr>
          <w:rFonts w:asciiTheme="minorHAnsi" w:hAnsiTheme="minorHAnsi" w:cstheme="minorHAnsi"/>
          <w:sz w:val="22"/>
          <w:szCs w:val="22"/>
          <w:lang w:val="el-GR"/>
        </w:rPr>
        <w:t>Αθλητιατρικό</w:t>
      </w:r>
      <w:proofErr w:type="spellEnd"/>
      <w:r w:rsidRPr="00722311">
        <w:rPr>
          <w:rFonts w:asciiTheme="minorHAnsi" w:hAnsiTheme="minorHAnsi" w:cstheme="minorHAnsi"/>
          <w:sz w:val="22"/>
          <w:szCs w:val="22"/>
          <w:lang w:val="el-GR"/>
        </w:rPr>
        <w:t xml:space="preserve"> Κέντρο </w:t>
      </w:r>
    </w:p>
    <w:p w14:paraId="297A1079" w14:textId="2AAD090F" w:rsidR="00913886" w:rsidRPr="00722311" w:rsidRDefault="00913886" w:rsidP="00C35DE7">
      <w:pPr>
        <w:pStyle w:val="a7"/>
        <w:ind w:left="630"/>
        <w:jc w:val="both"/>
        <w:rPr>
          <w:rFonts w:asciiTheme="minorHAnsi" w:hAnsiTheme="minorHAnsi" w:cstheme="minorHAnsi"/>
          <w:sz w:val="22"/>
          <w:szCs w:val="22"/>
          <w:lang w:val="el-GR"/>
        </w:rPr>
      </w:pPr>
      <w:r w:rsidRPr="00722311">
        <w:rPr>
          <w:rFonts w:asciiTheme="minorHAnsi" w:hAnsiTheme="minorHAnsi" w:cstheme="minorHAnsi"/>
          <w:sz w:val="22"/>
          <w:szCs w:val="22"/>
          <w:lang w:val="el-GR"/>
        </w:rPr>
        <w:t xml:space="preserve">Ιωαννίνων στα πλαίσια του Εργαστηρίου Αρθροσκόπησης και Αθλητικών κακώσεων της </w:t>
      </w:r>
      <w:proofErr w:type="spellStart"/>
      <w:r w:rsidRPr="00722311">
        <w:rPr>
          <w:rFonts w:asciiTheme="minorHAnsi" w:hAnsiTheme="minorHAnsi" w:cstheme="minorHAnsi"/>
          <w:sz w:val="22"/>
          <w:szCs w:val="22"/>
          <w:lang w:val="el-GR"/>
        </w:rPr>
        <w:t>Ορθοπαιδικής</w:t>
      </w:r>
      <w:proofErr w:type="spellEnd"/>
      <w:r w:rsidRPr="00722311">
        <w:rPr>
          <w:rFonts w:asciiTheme="minorHAnsi" w:hAnsiTheme="minorHAnsi" w:cstheme="minorHAnsi"/>
          <w:sz w:val="22"/>
          <w:szCs w:val="22"/>
          <w:lang w:val="el-GR"/>
        </w:rPr>
        <w:t xml:space="preserve">  Κλινικής (Ρήξη Προσθίου Χιαστού)» </w:t>
      </w:r>
    </w:p>
    <w:p w14:paraId="3F8F2CB4" w14:textId="47AC02F3" w:rsidR="00913886" w:rsidRPr="00722311" w:rsidRDefault="00913886" w:rsidP="00C35DE7">
      <w:pPr>
        <w:pStyle w:val="a7"/>
        <w:ind w:left="630"/>
        <w:jc w:val="both"/>
        <w:rPr>
          <w:rFonts w:asciiTheme="minorHAnsi" w:hAnsiTheme="minorHAnsi" w:cstheme="minorHAnsi"/>
          <w:sz w:val="22"/>
          <w:szCs w:val="22"/>
          <w:lang w:val="el-GR"/>
        </w:rPr>
      </w:pPr>
      <w:r w:rsidRPr="00722311">
        <w:rPr>
          <w:rFonts w:asciiTheme="minorHAnsi" w:hAnsiTheme="minorHAnsi" w:cstheme="minorHAnsi"/>
          <w:sz w:val="22"/>
          <w:szCs w:val="22"/>
          <w:lang w:val="el-GR"/>
        </w:rPr>
        <w:t xml:space="preserve">Πρόγραμμα ΠΕΝΕΔ 2003, Έργο 03 ΕΔ58 «Εμβιομηχανική ανάλυση του προσθίου χιαστού συνδέσμου»  </w:t>
      </w:r>
    </w:p>
    <w:p w14:paraId="72B2BA66" w14:textId="3FBE81F8" w:rsidR="00913886" w:rsidRPr="00722311" w:rsidRDefault="00913886" w:rsidP="00C35DE7">
      <w:pPr>
        <w:pStyle w:val="a7"/>
        <w:numPr>
          <w:ilvl w:val="0"/>
          <w:numId w:val="24"/>
        </w:numPr>
        <w:ind w:left="1260"/>
        <w:jc w:val="both"/>
        <w:rPr>
          <w:rFonts w:asciiTheme="minorHAnsi" w:hAnsiTheme="minorHAnsi" w:cstheme="minorHAnsi"/>
          <w:sz w:val="22"/>
          <w:szCs w:val="22"/>
          <w:lang w:val="el-GR"/>
        </w:rPr>
      </w:pPr>
      <w:r w:rsidRPr="00722311">
        <w:rPr>
          <w:rFonts w:asciiTheme="minorHAnsi" w:hAnsiTheme="minorHAnsi" w:cstheme="minorHAnsi"/>
          <w:sz w:val="22"/>
          <w:szCs w:val="22"/>
          <w:u w:val="single"/>
          <w:lang w:val="el-GR"/>
        </w:rPr>
        <w:t>Σύμβαση ως έμπειρος ερευνητής 16/12/2005 έως 15/12/2008</w:t>
      </w:r>
      <w:r w:rsidRPr="00722311">
        <w:rPr>
          <w:rFonts w:asciiTheme="minorHAnsi" w:hAnsiTheme="minorHAnsi" w:cstheme="minorHAnsi"/>
          <w:b/>
          <w:sz w:val="22"/>
          <w:szCs w:val="22"/>
          <w:lang w:val="el-GR"/>
        </w:rPr>
        <w:tab/>
      </w:r>
      <w:r w:rsidRPr="00722311">
        <w:rPr>
          <w:rFonts w:asciiTheme="minorHAnsi" w:hAnsiTheme="minorHAnsi" w:cstheme="minorHAnsi"/>
          <w:b/>
          <w:sz w:val="22"/>
          <w:szCs w:val="22"/>
          <w:lang w:val="el-GR"/>
        </w:rPr>
        <w:tab/>
      </w:r>
      <w:r w:rsidRPr="00722311">
        <w:rPr>
          <w:rFonts w:asciiTheme="minorHAnsi" w:hAnsiTheme="minorHAnsi" w:cstheme="minorHAnsi"/>
          <w:b/>
          <w:sz w:val="22"/>
          <w:szCs w:val="22"/>
          <w:lang w:val="el-GR"/>
        </w:rPr>
        <w:tab/>
      </w:r>
      <w:r w:rsidRPr="00722311">
        <w:rPr>
          <w:rFonts w:asciiTheme="minorHAnsi" w:hAnsiTheme="minorHAnsi" w:cstheme="minorHAnsi"/>
          <w:b/>
          <w:sz w:val="22"/>
          <w:szCs w:val="22"/>
          <w:lang w:val="el-GR"/>
        </w:rPr>
        <w:tab/>
      </w:r>
      <w:r w:rsidRPr="00722311">
        <w:rPr>
          <w:rFonts w:asciiTheme="minorHAnsi" w:hAnsiTheme="minorHAnsi" w:cstheme="minorHAnsi"/>
          <w:b/>
          <w:sz w:val="22"/>
          <w:szCs w:val="22"/>
          <w:lang w:val="el-GR"/>
        </w:rPr>
        <w:tab/>
      </w:r>
      <w:r w:rsidRPr="00722311">
        <w:rPr>
          <w:rFonts w:asciiTheme="minorHAnsi" w:hAnsiTheme="minorHAnsi" w:cstheme="minorHAnsi"/>
          <w:b/>
          <w:sz w:val="22"/>
          <w:szCs w:val="22"/>
          <w:lang w:val="el-GR"/>
        </w:rPr>
        <w:tab/>
      </w:r>
      <w:r w:rsidRPr="00722311">
        <w:rPr>
          <w:rFonts w:asciiTheme="minorHAnsi" w:hAnsiTheme="minorHAnsi" w:cstheme="minorHAnsi"/>
          <w:b/>
          <w:sz w:val="22"/>
          <w:szCs w:val="22"/>
          <w:lang w:val="el-GR"/>
        </w:rPr>
        <w:tab/>
      </w:r>
      <w:r w:rsidRPr="00722311">
        <w:rPr>
          <w:rFonts w:asciiTheme="minorHAnsi" w:hAnsiTheme="minorHAnsi" w:cstheme="minorHAnsi"/>
          <w:b/>
          <w:sz w:val="22"/>
          <w:szCs w:val="22"/>
          <w:lang w:val="el-GR"/>
        </w:rPr>
        <w:tab/>
        <w:t xml:space="preserve">     </w:t>
      </w:r>
    </w:p>
    <w:p w14:paraId="4DA5C00F" w14:textId="17CEF315" w:rsidR="00913886" w:rsidRPr="00722311" w:rsidRDefault="00913886" w:rsidP="00C35DE7">
      <w:pPr>
        <w:keepNext/>
        <w:numPr>
          <w:ilvl w:val="0"/>
          <w:numId w:val="22"/>
        </w:numPr>
        <w:spacing w:after="0" w:line="240" w:lineRule="auto"/>
        <w:ind w:left="630"/>
        <w:jc w:val="both"/>
        <w:outlineLvl w:val="1"/>
        <w:rPr>
          <w:rFonts w:cstheme="minorHAnsi"/>
          <w:bCs/>
          <w:i/>
          <w:iCs/>
        </w:rPr>
      </w:pPr>
      <w:r w:rsidRPr="00722311">
        <w:rPr>
          <w:rFonts w:cstheme="minorHAnsi"/>
          <w:b/>
          <w:bCs/>
          <w:iCs/>
          <w:u w:val="single"/>
        </w:rPr>
        <w:t>Επιστημονικός υπεύθυνος</w:t>
      </w:r>
      <w:r w:rsidRPr="00722311">
        <w:rPr>
          <w:rFonts w:cstheme="minorHAnsi"/>
          <w:b/>
          <w:bCs/>
          <w:iCs/>
        </w:rPr>
        <w:t xml:space="preserve"> </w:t>
      </w:r>
      <w:r w:rsidRPr="00722311">
        <w:rPr>
          <w:rFonts w:cstheme="minorHAnsi"/>
          <w:bCs/>
          <w:iCs/>
        </w:rPr>
        <w:t xml:space="preserve">και </w:t>
      </w:r>
      <w:r w:rsidRPr="00722311">
        <w:rPr>
          <w:rFonts w:cstheme="minorHAnsi"/>
          <w:b/>
          <w:bCs/>
          <w:iCs/>
          <w:u w:val="single"/>
        </w:rPr>
        <w:t>μέλος της Κεντρικής Ερευνητικής Ομάδας</w:t>
      </w:r>
      <w:r w:rsidRPr="00722311">
        <w:rPr>
          <w:rFonts w:cstheme="minorHAnsi"/>
          <w:bCs/>
          <w:iCs/>
        </w:rPr>
        <w:t xml:space="preserve"> του</w:t>
      </w:r>
      <w:r w:rsidRPr="00722311">
        <w:rPr>
          <w:rFonts w:cstheme="minorHAnsi"/>
          <w:bCs/>
          <w:i/>
          <w:iCs/>
        </w:rPr>
        <w:t xml:space="preserve"> </w:t>
      </w:r>
      <w:proofErr w:type="spellStart"/>
      <w:r w:rsidRPr="00722311">
        <w:rPr>
          <w:rFonts w:cstheme="minorHAnsi"/>
          <w:bCs/>
          <w:iCs/>
        </w:rPr>
        <w:t>υποέργου</w:t>
      </w:r>
      <w:proofErr w:type="spellEnd"/>
      <w:r w:rsidRPr="00722311">
        <w:rPr>
          <w:rFonts w:cstheme="minorHAnsi"/>
          <w:bCs/>
          <w:iCs/>
        </w:rPr>
        <w:t xml:space="preserve"> 05 </w:t>
      </w:r>
      <w:r w:rsidRPr="00722311">
        <w:rPr>
          <w:rFonts w:cstheme="minorHAnsi"/>
          <w:b/>
          <w:bCs/>
          <w:iCs/>
        </w:rPr>
        <w:t xml:space="preserve">του Έργου </w:t>
      </w:r>
      <w:r w:rsidRPr="00722311">
        <w:rPr>
          <w:rFonts w:cstheme="minorHAnsi"/>
          <w:b/>
          <w:bCs/>
          <w:smallCaps/>
        </w:rPr>
        <w:t>«</w:t>
      </w:r>
      <w:r w:rsidRPr="00722311">
        <w:rPr>
          <w:rFonts w:cstheme="minorHAnsi"/>
          <w:b/>
          <w:bCs/>
          <w:iCs/>
          <w:smallCaps/>
        </w:rPr>
        <w:t>Α</w:t>
      </w:r>
      <w:r w:rsidRPr="00722311">
        <w:rPr>
          <w:rFonts w:cstheme="minorHAnsi"/>
          <w:b/>
          <w:bCs/>
          <w:iCs/>
        </w:rPr>
        <w:t>ρχιμήδης ΙΙΙ</w:t>
      </w:r>
      <w:r w:rsidRPr="00722311">
        <w:rPr>
          <w:rFonts w:cstheme="minorHAnsi"/>
          <w:bCs/>
          <w:iCs/>
        </w:rPr>
        <w:t>: Ενίσχυση των Ερευνητικών Ομάδων στα ΤΕΙ» στα πλαίσια του ΕΣΠΑ</w:t>
      </w:r>
      <w:r w:rsidRPr="00722311">
        <w:rPr>
          <w:rFonts w:cstheme="minorHAnsi"/>
          <w:b/>
          <w:bCs/>
          <w:i/>
          <w:iCs/>
          <w:smallCaps/>
        </w:rPr>
        <w:t xml:space="preserve">  </w:t>
      </w:r>
      <w:r w:rsidRPr="00722311">
        <w:rPr>
          <w:rFonts w:cstheme="minorHAnsi"/>
          <w:bCs/>
          <w:iCs/>
        </w:rPr>
        <w:t>2007-13, με θέμα:</w:t>
      </w:r>
      <w:r w:rsidRPr="00722311">
        <w:rPr>
          <w:rFonts w:cstheme="minorHAnsi"/>
          <w:b/>
          <w:bCs/>
          <w:i/>
          <w:iCs/>
        </w:rPr>
        <w:t xml:space="preserve"> </w:t>
      </w:r>
      <w:r w:rsidRPr="00722311">
        <w:rPr>
          <w:rFonts w:cstheme="minorHAnsi"/>
          <w:bCs/>
          <w:i/>
          <w:iCs/>
        </w:rPr>
        <w:t xml:space="preserve">«Δημιουργία ενός πρότυπου εργαλείου αξιολόγησης της Οσφυαλγίας προς χρήση από </w:t>
      </w:r>
      <w:proofErr w:type="spellStart"/>
      <w:r w:rsidRPr="00722311">
        <w:rPr>
          <w:rFonts w:cstheme="minorHAnsi"/>
          <w:bCs/>
          <w:i/>
          <w:iCs/>
        </w:rPr>
        <w:t>έλληνες</w:t>
      </w:r>
      <w:proofErr w:type="spellEnd"/>
      <w:r w:rsidRPr="00722311">
        <w:rPr>
          <w:rFonts w:cstheme="minorHAnsi"/>
          <w:bCs/>
          <w:i/>
          <w:iCs/>
        </w:rPr>
        <w:t xml:space="preserve"> επαγγελματίες υγείας, μέσω της συστηματικής καταγραφής του προβλήματος της οσφυαλγίας»</w:t>
      </w:r>
      <w:r w:rsidRPr="00722311">
        <w:rPr>
          <w:rFonts w:cstheme="minorHAnsi"/>
          <w:b/>
          <w:bCs/>
          <w:i/>
          <w:iCs/>
        </w:rPr>
        <w:t>.</w:t>
      </w:r>
      <w:r w:rsidRPr="00722311">
        <w:rPr>
          <w:rFonts w:cstheme="minorHAnsi"/>
          <w:bCs/>
          <w:i/>
          <w:smallCaps/>
          <w:color w:val="595959" w:themeColor="text1" w:themeTint="A6"/>
        </w:rPr>
        <w:tab/>
      </w:r>
    </w:p>
    <w:p w14:paraId="42534762" w14:textId="77777777" w:rsidR="00913886" w:rsidRPr="00722311" w:rsidRDefault="00913886" w:rsidP="00C35DE7">
      <w:pPr>
        <w:pStyle w:val="a7"/>
        <w:numPr>
          <w:ilvl w:val="0"/>
          <w:numId w:val="25"/>
        </w:numPr>
        <w:jc w:val="both"/>
        <w:rPr>
          <w:rFonts w:asciiTheme="minorHAnsi" w:hAnsiTheme="minorHAnsi" w:cstheme="minorHAnsi"/>
          <w:sz w:val="22"/>
          <w:szCs w:val="22"/>
          <w:lang w:val="el-GR"/>
        </w:rPr>
      </w:pPr>
      <w:proofErr w:type="spellStart"/>
      <w:r w:rsidRPr="00722311">
        <w:rPr>
          <w:rFonts w:asciiTheme="minorHAnsi" w:hAnsiTheme="minorHAnsi" w:cstheme="minorHAnsi"/>
          <w:sz w:val="22"/>
          <w:szCs w:val="22"/>
          <w:lang w:val="el-GR"/>
        </w:rPr>
        <w:t>Επιστ.Υπεύθυνος</w:t>
      </w:r>
      <w:proofErr w:type="spellEnd"/>
      <w:r w:rsidRPr="00722311">
        <w:rPr>
          <w:rFonts w:asciiTheme="minorHAnsi" w:hAnsiTheme="minorHAnsi" w:cstheme="minorHAnsi"/>
          <w:sz w:val="22"/>
          <w:szCs w:val="22"/>
          <w:lang w:val="el-GR"/>
        </w:rPr>
        <w:t xml:space="preserve"> Έγκριση </w:t>
      </w:r>
      <w:r w:rsidRPr="00722311">
        <w:rPr>
          <w:rFonts w:asciiTheme="minorHAnsi" w:hAnsiTheme="minorHAnsi" w:cstheme="minorHAnsi"/>
          <w:sz w:val="22"/>
          <w:szCs w:val="22"/>
          <w:u w:val="single"/>
          <w:lang w:val="el-GR"/>
        </w:rPr>
        <w:t>06/11/2011 με διάρκεια έως 30/9/2015</w:t>
      </w:r>
      <w:r w:rsidRPr="00722311">
        <w:rPr>
          <w:rFonts w:asciiTheme="minorHAnsi" w:hAnsiTheme="minorHAnsi" w:cstheme="minorHAnsi"/>
          <w:sz w:val="22"/>
          <w:szCs w:val="22"/>
          <w:lang w:val="el-GR"/>
        </w:rPr>
        <w:t xml:space="preserve">   </w:t>
      </w:r>
      <w:r w:rsidRPr="00722311">
        <w:rPr>
          <w:rFonts w:asciiTheme="minorHAnsi" w:hAnsiTheme="minorHAnsi" w:cstheme="minorHAnsi"/>
          <w:sz w:val="22"/>
          <w:szCs w:val="22"/>
          <w:lang w:val="el-GR"/>
        </w:rPr>
        <w:tab/>
      </w:r>
      <w:r w:rsidRPr="00722311">
        <w:rPr>
          <w:rFonts w:asciiTheme="minorHAnsi" w:hAnsiTheme="minorHAnsi" w:cstheme="minorHAnsi"/>
          <w:sz w:val="22"/>
          <w:szCs w:val="22"/>
          <w:lang w:val="el-GR"/>
        </w:rPr>
        <w:tab/>
      </w:r>
    </w:p>
    <w:p w14:paraId="0FE65A70" w14:textId="0A8CE309" w:rsidR="00913886" w:rsidRPr="00722311" w:rsidRDefault="00913886" w:rsidP="00C35DE7">
      <w:pPr>
        <w:pStyle w:val="a7"/>
        <w:numPr>
          <w:ilvl w:val="0"/>
          <w:numId w:val="25"/>
        </w:numPr>
        <w:jc w:val="both"/>
        <w:rPr>
          <w:rFonts w:asciiTheme="minorHAnsi" w:hAnsiTheme="minorHAnsi" w:cstheme="minorHAnsi"/>
          <w:sz w:val="22"/>
          <w:szCs w:val="22"/>
          <w:lang w:val="el-GR"/>
        </w:rPr>
      </w:pPr>
      <w:r w:rsidRPr="00722311">
        <w:rPr>
          <w:rFonts w:asciiTheme="minorHAnsi" w:hAnsiTheme="minorHAnsi" w:cstheme="minorHAnsi"/>
          <w:sz w:val="22"/>
          <w:szCs w:val="22"/>
          <w:lang w:val="el-GR"/>
        </w:rPr>
        <w:t xml:space="preserve">Μέλος ΚΕΟ: Σύμβαση </w:t>
      </w:r>
      <w:r w:rsidRPr="00722311">
        <w:rPr>
          <w:rFonts w:asciiTheme="minorHAnsi" w:hAnsiTheme="minorHAnsi" w:cstheme="minorHAnsi"/>
          <w:sz w:val="22"/>
          <w:szCs w:val="22"/>
          <w:u w:val="single"/>
          <w:lang w:val="el-GR"/>
        </w:rPr>
        <w:t>18/9/2012 έως το τέλος του έργου</w:t>
      </w:r>
      <w:r w:rsidRPr="00722311">
        <w:rPr>
          <w:rFonts w:asciiTheme="minorHAnsi" w:hAnsiTheme="minorHAnsi" w:cstheme="minorHAnsi"/>
          <w:sz w:val="22"/>
          <w:szCs w:val="22"/>
          <w:lang w:val="el-GR"/>
        </w:rPr>
        <w:tab/>
      </w:r>
      <w:r w:rsidRPr="00722311">
        <w:rPr>
          <w:rFonts w:asciiTheme="minorHAnsi" w:hAnsiTheme="minorHAnsi" w:cstheme="minorHAnsi"/>
          <w:sz w:val="22"/>
          <w:szCs w:val="22"/>
          <w:lang w:val="el-GR"/>
        </w:rPr>
        <w:tab/>
      </w:r>
      <w:r w:rsidR="002C3731">
        <w:rPr>
          <w:rFonts w:asciiTheme="minorHAnsi" w:hAnsiTheme="minorHAnsi" w:cstheme="minorHAnsi"/>
          <w:sz w:val="22"/>
          <w:szCs w:val="22"/>
          <w:lang w:val="el-GR"/>
        </w:rPr>
        <w:tab/>
      </w:r>
    </w:p>
    <w:p w14:paraId="501C2DEC" w14:textId="77777777" w:rsidR="0051131A" w:rsidRPr="006540F9" w:rsidRDefault="0051131A" w:rsidP="006540F9">
      <w:pPr>
        <w:jc w:val="both"/>
        <w:rPr>
          <w:rFonts w:cstheme="minorHAnsi"/>
          <w:b/>
          <w:i/>
        </w:rPr>
      </w:pPr>
    </w:p>
    <w:p w14:paraId="4BE2299D" w14:textId="6A81F365" w:rsidR="00A63A4D" w:rsidRPr="007C3A04" w:rsidRDefault="00A63A4D" w:rsidP="007C3A04">
      <w:pPr>
        <w:shd w:val="clear" w:color="auto" w:fill="EEECE1" w:themeFill="background2"/>
        <w:spacing w:after="0"/>
        <w:ind w:left="630"/>
        <w:rPr>
          <w:rFonts w:cstheme="minorHAnsi"/>
          <w:b/>
          <w:sz w:val="24"/>
          <w:szCs w:val="24"/>
        </w:rPr>
      </w:pPr>
      <w:r w:rsidRPr="00A63A4D">
        <w:rPr>
          <w:rFonts w:cstheme="minorHAnsi"/>
          <w:b/>
          <w:sz w:val="24"/>
          <w:szCs w:val="24"/>
          <w:u w:val="single"/>
        </w:rPr>
        <w:t>A</w:t>
      </w:r>
      <w:r>
        <w:rPr>
          <w:rFonts w:cstheme="minorHAnsi"/>
          <w:b/>
          <w:sz w:val="24"/>
          <w:szCs w:val="24"/>
          <w:u w:val="single"/>
        </w:rPr>
        <w:t>2</w:t>
      </w:r>
      <w:r w:rsidRPr="00A63A4D">
        <w:rPr>
          <w:rFonts w:cstheme="minorHAnsi"/>
          <w:b/>
          <w:sz w:val="24"/>
          <w:szCs w:val="24"/>
          <w:u w:val="single"/>
        </w:rPr>
        <w:t>. ΕΡΕΥΝΗΤΗΣ (</w:t>
      </w:r>
      <w:r>
        <w:rPr>
          <w:rFonts w:cstheme="minorHAnsi"/>
          <w:b/>
          <w:sz w:val="24"/>
          <w:szCs w:val="24"/>
          <w:u w:val="single"/>
        </w:rPr>
        <w:t xml:space="preserve">μη </w:t>
      </w:r>
      <w:proofErr w:type="spellStart"/>
      <w:r w:rsidRPr="00A63A4D">
        <w:rPr>
          <w:rFonts w:cstheme="minorHAnsi"/>
          <w:b/>
          <w:sz w:val="24"/>
          <w:szCs w:val="24"/>
          <w:u w:val="single"/>
        </w:rPr>
        <w:t>αμοιβόμενος</w:t>
      </w:r>
      <w:proofErr w:type="spellEnd"/>
      <w:r w:rsidRPr="00A63A4D">
        <w:rPr>
          <w:rFonts w:cstheme="minorHAnsi"/>
          <w:b/>
          <w:sz w:val="24"/>
          <w:szCs w:val="24"/>
          <w:u w:val="single"/>
        </w:rPr>
        <w:t>):</w:t>
      </w:r>
      <w:r w:rsidRPr="00A63A4D">
        <w:rPr>
          <w:rFonts w:cstheme="minorHAnsi"/>
          <w:b/>
          <w:sz w:val="24"/>
          <w:szCs w:val="24"/>
        </w:rPr>
        <w:t xml:space="preserve"> </w:t>
      </w:r>
    </w:p>
    <w:p w14:paraId="2F98AF6E" w14:textId="390F9399" w:rsidR="00A63A4D" w:rsidRPr="006540F9" w:rsidRDefault="00A63A4D" w:rsidP="00913886">
      <w:pPr>
        <w:numPr>
          <w:ilvl w:val="0"/>
          <w:numId w:val="28"/>
        </w:numPr>
        <w:tabs>
          <w:tab w:val="clear" w:pos="360"/>
          <w:tab w:val="num" w:pos="426"/>
          <w:tab w:val="num" w:pos="810"/>
        </w:tabs>
        <w:spacing w:after="0" w:line="240" w:lineRule="auto"/>
        <w:ind w:left="720"/>
        <w:contextualSpacing/>
        <w:jc w:val="both"/>
        <w:rPr>
          <w:rFonts w:cstheme="minorHAnsi"/>
        </w:rPr>
      </w:pPr>
      <w:r w:rsidRPr="00D7245E">
        <w:rPr>
          <w:rFonts w:cstheme="minorHAnsi"/>
          <w:b/>
          <w:bCs/>
          <w:iCs/>
          <w:u w:val="single"/>
        </w:rPr>
        <w:t>Επιστημονικός Συνεργάτης Πρόγραμμα ΥΚΙΔΑ 2013 – ΙΚΥ (</w:t>
      </w:r>
      <w:proofErr w:type="spellStart"/>
      <w:r w:rsidRPr="00D7245E">
        <w:rPr>
          <w:rFonts w:cstheme="minorHAnsi"/>
          <w:b/>
          <w:bCs/>
          <w:iCs/>
          <w:u w:val="single"/>
        </w:rPr>
        <w:t>αρ</w:t>
      </w:r>
      <w:proofErr w:type="spellEnd"/>
      <w:r w:rsidRPr="00D7245E">
        <w:rPr>
          <w:rFonts w:cstheme="minorHAnsi"/>
          <w:b/>
          <w:bCs/>
          <w:iCs/>
          <w:u w:val="single"/>
        </w:rPr>
        <w:t xml:space="preserve"> 209)</w:t>
      </w:r>
      <w:r w:rsidRPr="00E46CE6">
        <w:rPr>
          <w:rFonts w:cstheme="minorHAnsi"/>
          <w:b/>
          <w:bCs/>
          <w:iCs/>
        </w:rPr>
        <w:t xml:space="preserve">. </w:t>
      </w:r>
      <w:r w:rsidRPr="00D7245E">
        <w:rPr>
          <w:rFonts w:cstheme="minorHAnsi"/>
          <w:bCs/>
          <w:iCs/>
        </w:rPr>
        <w:t xml:space="preserve">Συνεργασία ΤΕΙ Αθήνας – </w:t>
      </w:r>
      <w:proofErr w:type="spellStart"/>
      <w:r w:rsidRPr="00D7245E">
        <w:rPr>
          <w:rFonts w:cstheme="minorHAnsi"/>
          <w:bCs/>
          <w:iCs/>
        </w:rPr>
        <w:t>Humdoldt</w:t>
      </w:r>
      <w:proofErr w:type="spellEnd"/>
      <w:r w:rsidRPr="00D7245E">
        <w:rPr>
          <w:rFonts w:cstheme="minorHAnsi"/>
          <w:bCs/>
          <w:iCs/>
        </w:rPr>
        <w:t xml:space="preserve"> </w:t>
      </w:r>
      <w:proofErr w:type="spellStart"/>
      <w:r w:rsidRPr="00D7245E">
        <w:rPr>
          <w:rFonts w:cstheme="minorHAnsi"/>
          <w:bCs/>
          <w:iCs/>
        </w:rPr>
        <w:t>Univ</w:t>
      </w:r>
      <w:proofErr w:type="spellEnd"/>
      <w:r w:rsidRPr="00D7245E">
        <w:rPr>
          <w:rFonts w:cstheme="minorHAnsi"/>
          <w:bCs/>
          <w:iCs/>
        </w:rPr>
        <w:t xml:space="preserve">. – </w:t>
      </w:r>
      <w:proofErr w:type="spellStart"/>
      <w:r w:rsidRPr="00D7245E">
        <w:rPr>
          <w:rFonts w:cstheme="minorHAnsi"/>
          <w:bCs/>
          <w:iCs/>
        </w:rPr>
        <w:t>Berlin</w:t>
      </w:r>
      <w:proofErr w:type="spellEnd"/>
      <w:r w:rsidRPr="00D7245E">
        <w:rPr>
          <w:rFonts w:cstheme="minorHAnsi"/>
          <w:bCs/>
          <w:iCs/>
        </w:rPr>
        <w:t xml:space="preserve">. “Διαγνωστικός Υπέρηχος. Αξιολόγηση και καταγραφή της αρχιτεκτονικής του στροφικού πετάλου μετά την εφαρμογή ειδικών ασκήσεων στη </w:t>
      </w:r>
      <w:proofErr w:type="spellStart"/>
      <w:r w:rsidRPr="00D7245E">
        <w:rPr>
          <w:rFonts w:cstheme="minorHAnsi"/>
          <w:bCs/>
          <w:iCs/>
        </w:rPr>
        <w:t>γληνοβραχιόνια</w:t>
      </w:r>
      <w:proofErr w:type="spellEnd"/>
      <w:r w:rsidRPr="00D7245E">
        <w:rPr>
          <w:rFonts w:cstheme="minorHAnsi"/>
          <w:bCs/>
          <w:iCs/>
        </w:rPr>
        <w:t xml:space="preserve"> άρθρωση»</w:t>
      </w:r>
    </w:p>
    <w:p w14:paraId="5C9BB621" w14:textId="502C91AD" w:rsidR="006540F9" w:rsidRPr="0051131A" w:rsidRDefault="006540F9" w:rsidP="006540F9">
      <w:pPr>
        <w:pStyle w:val="a7"/>
        <w:numPr>
          <w:ilvl w:val="0"/>
          <w:numId w:val="28"/>
        </w:numPr>
        <w:spacing w:line="276" w:lineRule="auto"/>
        <w:ind w:hanging="76"/>
        <w:jc w:val="both"/>
        <w:rPr>
          <w:rFonts w:asciiTheme="minorHAnsi" w:hAnsiTheme="minorHAnsi" w:cstheme="minorHAnsi"/>
          <w:b/>
          <w:i/>
          <w:sz w:val="22"/>
          <w:szCs w:val="22"/>
          <w:lang w:val="el-GR"/>
        </w:rPr>
      </w:pPr>
      <w:r w:rsidRPr="00722311">
        <w:rPr>
          <w:rFonts w:asciiTheme="minorHAnsi" w:hAnsiTheme="minorHAnsi" w:cstheme="minorHAnsi"/>
          <w:b/>
          <w:sz w:val="22"/>
          <w:szCs w:val="22"/>
          <w:u w:val="single"/>
          <w:lang w:val="el-GR"/>
        </w:rPr>
        <w:lastRenderedPageBreak/>
        <w:t>Επιστημονικός Συνεργάτης</w:t>
      </w:r>
      <w:r w:rsidRPr="00722311">
        <w:rPr>
          <w:rFonts w:asciiTheme="minorHAnsi" w:hAnsiTheme="minorHAnsi" w:cstheme="minorHAnsi"/>
          <w:sz w:val="22"/>
          <w:szCs w:val="22"/>
          <w:lang w:val="el-GR"/>
        </w:rPr>
        <w:t xml:space="preserve"> «</w:t>
      </w:r>
      <w:proofErr w:type="spellStart"/>
      <w:r w:rsidRPr="00722311">
        <w:rPr>
          <w:rFonts w:asciiTheme="minorHAnsi" w:hAnsiTheme="minorHAnsi" w:cstheme="minorHAnsi"/>
          <w:sz w:val="22"/>
          <w:szCs w:val="22"/>
          <w:lang w:val="el-GR"/>
        </w:rPr>
        <w:t>Ορθοπαιδικού</w:t>
      </w:r>
      <w:proofErr w:type="spellEnd"/>
      <w:r w:rsidRPr="00722311">
        <w:rPr>
          <w:rFonts w:asciiTheme="minorHAnsi" w:hAnsiTheme="minorHAnsi" w:cstheme="minorHAnsi"/>
          <w:sz w:val="22"/>
          <w:szCs w:val="22"/>
          <w:lang w:val="el-GR"/>
        </w:rPr>
        <w:t xml:space="preserve"> </w:t>
      </w:r>
      <w:proofErr w:type="spellStart"/>
      <w:r w:rsidRPr="00722311">
        <w:rPr>
          <w:rFonts w:asciiTheme="minorHAnsi" w:hAnsiTheme="minorHAnsi" w:cstheme="minorHAnsi"/>
          <w:sz w:val="22"/>
          <w:szCs w:val="22"/>
          <w:lang w:val="el-GR"/>
        </w:rPr>
        <w:t>Αθλητιατρικού</w:t>
      </w:r>
      <w:proofErr w:type="spellEnd"/>
      <w:r w:rsidRPr="00722311">
        <w:rPr>
          <w:rFonts w:asciiTheme="minorHAnsi" w:hAnsiTheme="minorHAnsi" w:cstheme="minorHAnsi"/>
          <w:sz w:val="22"/>
          <w:szCs w:val="22"/>
          <w:lang w:val="el-GR"/>
        </w:rPr>
        <w:t xml:space="preserve"> Κέντρου Ιωαννίνων», Ιατρική Σχολή, Πανεπιστήμιο Ιωαννίνων αποσπασμένος από τη Νομαρχιακή Αυτοδιοίκηση Ιωαννίνων από 13/9/2004 έως 03/5/2006.</w:t>
      </w:r>
    </w:p>
    <w:p w14:paraId="63876788" w14:textId="77777777" w:rsidR="006540F9" w:rsidRDefault="006540F9" w:rsidP="006540F9">
      <w:pPr>
        <w:tabs>
          <w:tab w:val="num" w:pos="810"/>
        </w:tabs>
        <w:spacing w:after="0" w:line="240" w:lineRule="auto"/>
        <w:ind w:left="720"/>
        <w:contextualSpacing/>
        <w:jc w:val="both"/>
        <w:rPr>
          <w:rFonts w:cstheme="minorHAnsi"/>
        </w:rPr>
      </w:pPr>
    </w:p>
    <w:p w14:paraId="4E91967A" w14:textId="77777777" w:rsidR="0051131A" w:rsidRPr="0051131A" w:rsidRDefault="0051131A" w:rsidP="0051131A">
      <w:pPr>
        <w:tabs>
          <w:tab w:val="num" w:pos="810"/>
        </w:tabs>
        <w:spacing w:after="0" w:line="240" w:lineRule="auto"/>
        <w:contextualSpacing/>
        <w:jc w:val="both"/>
        <w:rPr>
          <w:rFonts w:cstheme="minorHAnsi"/>
        </w:rPr>
      </w:pPr>
    </w:p>
    <w:p w14:paraId="04A13A08" w14:textId="43371185" w:rsidR="00913886" w:rsidRPr="00A63A4D" w:rsidRDefault="00A63A4D" w:rsidP="00A63A4D">
      <w:pPr>
        <w:shd w:val="clear" w:color="auto" w:fill="EEECE1" w:themeFill="background2"/>
        <w:spacing w:after="0"/>
        <w:ind w:firstLine="426"/>
        <w:contextualSpacing/>
        <w:rPr>
          <w:rFonts w:cstheme="minorHAnsi"/>
          <w:b/>
          <w:sz w:val="24"/>
          <w:u w:val="single"/>
        </w:rPr>
      </w:pPr>
      <w:r>
        <w:rPr>
          <w:rFonts w:cstheme="minorHAnsi"/>
          <w:b/>
          <w:sz w:val="24"/>
        </w:rPr>
        <w:t xml:space="preserve">     </w:t>
      </w:r>
      <w:r w:rsidRPr="00A63A4D">
        <w:rPr>
          <w:rFonts w:cstheme="minorHAnsi"/>
          <w:b/>
          <w:sz w:val="24"/>
          <w:u w:val="single"/>
        </w:rPr>
        <w:t>Β</w:t>
      </w:r>
      <w:r w:rsidR="00913886" w:rsidRPr="00A63A4D">
        <w:rPr>
          <w:rFonts w:cstheme="minorHAnsi"/>
          <w:b/>
          <w:sz w:val="24"/>
          <w:u w:val="single"/>
        </w:rPr>
        <w:t xml:space="preserve">. </w:t>
      </w:r>
      <w:r w:rsidR="00722311" w:rsidRPr="00A63A4D">
        <w:rPr>
          <w:rFonts w:cstheme="minorHAnsi"/>
          <w:b/>
          <w:sz w:val="24"/>
          <w:u w:val="single"/>
        </w:rPr>
        <w:t xml:space="preserve">  </w:t>
      </w:r>
      <w:r w:rsidR="00913886" w:rsidRPr="00A63A4D">
        <w:rPr>
          <w:rFonts w:cstheme="minorHAnsi"/>
          <w:b/>
          <w:sz w:val="24"/>
          <w:u w:val="single"/>
        </w:rPr>
        <w:t>ΔΙΟΙΚΗ</w:t>
      </w:r>
      <w:r w:rsidR="00722311" w:rsidRPr="00A63A4D">
        <w:rPr>
          <w:rFonts w:cstheme="minorHAnsi"/>
          <w:b/>
          <w:sz w:val="24"/>
          <w:u w:val="single"/>
        </w:rPr>
        <w:t xml:space="preserve">ΤΙΚΗ ΠΡΟΫΠΗΡΕΣΙΑ ΣΤΟ ΤΕΙ ΔΥΤΙΚΗΣ ΕΛΛΑΔΑΣ </w:t>
      </w:r>
      <w:r w:rsidR="002E46CE">
        <w:rPr>
          <w:rFonts w:cstheme="minorHAnsi"/>
          <w:b/>
          <w:sz w:val="24"/>
          <w:u w:val="single"/>
        </w:rPr>
        <w:t>&amp; ΠΑΝΕΠΙΣΤΗΜΙΟ ΠΑΤΡΩΝ</w:t>
      </w:r>
    </w:p>
    <w:p w14:paraId="383C0379" w14:textId="2D863077" w:rsidR="00913886" w:rsidRPr="002C3731" w:rsidRDefault="00913886" w:rsidP="00C35DE7">
      <w:pPr>
        <w:pStyle w:val="a7"/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  <w:b/>
          <w:sz w:val="22"/>
          <w:lang w:val="el-GR"/>
        </w:rPr>
      </w:pPr>
      <w:r w:rsidRPr="002C3731">
        <w:rPr>
          <w:rFonts w:asciiTheme="minorHAnsi" w:hAnsiTheme="minorHAnsi" w:cstheme="minorHAnsi"/>
          <w:b/>
          <w:sz w:val="22"/>
          <w:lang w:val="el-GR"/>
        </w:rPr>
        <w:t xml:space="preserve">Πρόεδρος Τμήματος Φυσικοθεραπείας </w:t>
      </w:r>
      <w:r w:rsidR="002C3731" w:rsidRPr="002C3731">
        <w:rPr>
          <w:rFonts w:asciiTheme="minorHAnsi" w:hAnsiTheme="minorHAnsi" w:cstheme="minorHAnsi"/>
          <w:b/>
          <w:sz w:val="22"/>
          <w:lang w:val="el-GR"/>
        </w:rPr>
        <w:tab/>
      </w:r>
    </w:p>
    <w:p w14:paraId="715E0621" w14:textId="5ADB4926" w:rsidR="00913886" w:rsidRPr="002C3731" w:rsidRDefault="00913886" w:rsidP="00C35DE7">
      <w:pPr>
        <w:pStyle w:val="a7"/>
        <w:jc w:val="both"/>
        <w:rPr>
          <w:rFonts w:asciiTheme="minorHAnsi" w:hAnsiTheme="minorHAnsi" w:cstheme="minorHAnsi"/>
          <w:sz w:val="22"/>
          <w:lang w:val="el-GR"/>
        </w:rPr>
      </w:pPr>
      <w:r w:rsidRPr="002C3731">
        <w:rPr>
          <w:rFonts w:asciiTheme="minorHAnsi" w:hAnsiTheme="minorHAnsi" w:cstheme="minorHAnsi"/>
          <w:sz w:val="22"/>
          <w:lang w:val="el-GR"/>
        </w:rPr>
        <w:t>Σεπτέμβριος 2011-Δεκέμβριος 2017</w:t>
      </w:r>
      <w:r w:rsidR="002E46CE">
        <w:rPr>
          <w:rFonts w:asciiTheme="minorHAnsi" w:hAnsiTheme="minorHAnsi" w:cstheme="minorHAnsi"/>
          <w:sz w:val="22"/>
          <w:lang w:val="el-GR"/>
        </w:rPr>
        <w:t xml:space="preserve"> και </w:t>
      </w:r>
      <w:proofErr w:type="spellStart"/>
      <w:r w:rsidR="002E46CE">
        <w:rPr>
          <w:rFonts w:asciiTheme="minorHAnsi" w:hAnsiTheme="minorHAnsi" w:cstheme="minorHAnsi"/>
          <w:sz w:val="22"/>
          <w:lang w:val="el-GR"/>
        </w:rPr>
        <w:t>Σεπτ</w:t>
      </w:r>
      <w:proofErr w:type="spellEnd"/>
      <w:r w:rsidR="002E46CE">
        <w:rPr>
          <w:rFonts w:asciiTheme="minorHAnsi" w:hAnsiTheme="minorHAnsi" w:cstheme="minorHAnsi"/>
          <w:sz w:val="22"/>
          <w:lang w:val="el-GR"/>
        </w:rPr>
        <w:t xml:space="preserve"> 2023 έως σήμερα </w:t>
      </w:r>
      <w:proofErr w:type="spellStart"/>
      <w:r w:rsidR="002E46CE">
        <w:rPr>
          <w:rFonts w:asciiTheme="minorHAnsi" w:hAnsiTheme="minorHAnsi" w:cstheme="minorHAnsi"/>
          <w:sz w:val="22"/>
          <w:lang w:val="el-GR"/>
        </w:rPr>
        <w:t>Σεπτ</w:t>
      </w:r>
      <w:proofErr w:type="spellEnd"/>
      <w:r w:rsidR="002E46CE">
        <w:rPr>
          <w:rFonts w:asciiTheme="minorHAnsi" w:hAnsiTheme="minorHAnsi" w:cstheme="minorHAnsi"/>
          <w:sz w:val="22"/>
          <w:lang w:val="el-GR"/>
        </w:rPr>
        <w:t xml:space="preserve"> 2024)</w:t>
      </w:r>
    </w:p>
    <w:p w14:paraId="024A039A" w14:textId="243EA3A8" w:rsidR="00913886" w:rsidRPr="002E46CE" w:rsidRDefault="00913886" w:rsidP="002E46CE">
      <w:pPr>
        <w:pStyle w:val="a7"/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  <w:b/>
          <w:sz w:val="22"/>
          <w:lang w:val="el-GR"/>
        </w:rPr>
      </w:pPr>
      <w:r w:rsidRPr="00722311">
        <w:rPr>
          <w:rFonts w:asciiTheme="minorHAnsi" w:hAnsiTheme="minorHAnsi" w:cstheme="minorHAnsi"/>
          <w:b/>
          <w:sz w:val="22"/>
          <w:lang w:val="el-GR"/>
        </w:rPr>
        <w:t>Μέλος του Συμβουλίου το ΤΕΙ Δυτικής Ελλάδας</w:t>
      </w:r>
      <w:r w:rsidR="002E46CE">
        <w:rPr>
          <w:rFonts w:asciiTheme="minorHAnsi" w:hAnsiTheme="minorHAnsi" w:cstheme="minorHAnsi"/>
          <w:b/>
          <w:sz w:val="22"/>
          <w:lang w:val="el-GR"/>
        </w:rPr>
        <w:t xml:space="preserve"> και </w:t>
      </w:r>
      <w:r w:rsidRPr="002E46CE">
        <w:rPr>
          <w:rFonts w:asciiTheme="minorHAnsi" w:hAnsiTheme="minorHAnsi" w:cstheme="minorHAnsi"/>
          <w:b/>
          <w:sz w:val="22"/>
          <w:szCs w:val="18"/>
          <w:lang w:val="el-GR"/>
        </w:rPr>
        <w:t>της Συγκλήτου του ΤΕΙ Δυτικής Ελλάδας,</w:t>
      </w:r>
    </w:p>
    <w:p w14:paraId="6378B1F6" w14:textId="7B5B1469" w:rsidR="00722311" w:rsidRPr="00722311" w:rsidRDefault="00913886" w:rsidP="00C35DE7">
      <w:pPr>
        <w:pStyle w:val="a7"/>
        <w:numPr>
          <w:ilvl w:val="0"/>
          <w:numId w:val="13"/>
        </w:numPr>
        <w:jc w:val="both"/>
        <w:rPr>
          <w:rFonts w:asciiTheme="minorHAnsi" w:hAnsiTheme="minorHAnsi" w:cstheme="minorHAnsi"/>
          <w:sz w:val="22"/>
          <w:lang w:val="el-GR"/>
        </w:rPr>
      </w:pPr>
      <w:r w:rsidRPr="00722311">
        <w:rPr>
          <w:rFonts w:asciiTheme="minorHAnsi" w:hAnsiTheme="minorHAnsi" w:cstheme="minorHAnsi"/>
          <w:b/>
          <w:sz w:val="22"/>
          <w:lang w:val="el-GR"/>
        </w:rPr>
        <w:t xml:space="preserve">Διευθυντής Θεσμοθετημένου Εργαστηρίου «Ανθρώπινης Αξιολόγησης &amp; Αποκατάστασης», </w:t>
      </w:r>
      <w:r w:rsidRPr="00722311">
        <w:rPr>
          <w:rFonts w:asciiTheme="minorHAnsi" w:hAnsiTheme="minorHAnsi" w:cstheme="minorHAnsi"/>
          <w:sz w:val="22"/>
          <w:lang w:val="el-GR"/>
        </w:rPr>
        <w:t xml:space="preserve">Ιούνιος 2015 έως </w:t>
      </w:r>
      <w:r w:rsidR="0051131A">
        <w:rPr>
          <w:rFonts w:asciiTheme="minorHAnsi" w:hAnsiTheme="minorHAnsi" w:cstheme="minorHAnsi"/>
          <w:sz w:val="22"/>
          <w:lang w:val="el-GR"/>
        </w:rPr>
        <w:t>Ιούνιος 2019</w:t>
      </w:r>
    </w:p>
    <w:p w14:paraId="431DA48B" w14:textId="2150D055" w:rsidR="00722311" w:rsidRPr="00F159E0" w:rsidRDefault="00722311" w:rsidP="00C35DE7">
      <w:pPr>
        <w:pStyle w:val="a7"/>
        <w:numPr>
          <w:ilvl w:val="0"/>
          <w:numId w:val="26"/>
        </w:numPr>
        <w:tabs>
          <w:tab w:val="left" w:pos="810"/>
        </w:tabs>
        <w:ind w:left="1350"/>
        <w:jc w:val="both"/>
        <w:rPr>
          <w:rFonts w:asciiTheme="minorHAnsi" w:hAnsiTheme="minorHAnsi" w:cstheme="minorHAnsi"/>
          <w:sz w:val="22"/>
          <w:lang w:val="el-GR"/>
        </w:rPr>
      </w:pPr>
      <w:r w:rsidRPr="00F159E0">
        <w:rPr>
          <w:rFonts w:asciiTheme="minorHAnsi" w:hAnsiTheme="minorHAnsi" w:cstheme="minorHAnsi"/>
          <w:sz w:val="22"/>
          <w:lang w:val="el-GR"/>
        </w:rPr>
        <w:t>A’ θητεία (ΦΕΚ 660/ 21-4- 2015)</w:t>
      </w:r>
    </w:p>
    <w:p w14:paraId="6C78E72F" w14:textId="0FFE1DF3" w:rsidR="00913886" w:rsidRPr="00722311" w:rsidRDefault="00722311" w:rsidP="00C35DE7">
      <w:pPr>
        <w:pStyle w:val="a7"/>
        <w:numPr>
          <w:ilvl w:val="0"/>
          <w:numId w:val="26"/>
        </w:numPr>
        <w:ind w:left="1350"/>
        <w:jc w:val="both"/>
        <w:rPr>
          <w:rFonts w:asciiTheme="minorHAnsi" w:hAnsiTheme="minorHAnsi" w:cstheme="minorHAnsi"/>
          <w:sz w:val="22"/>
          <w:lang w:val="el-GR"/>
        </w:rPr>
      </w:pPr>
      <w:r w:rsidRPr="00722311">
        <w:rPr>
          <w:rFonts w:asciiTheme="minorHAnsi" w:hAnsiTheme="minorHAnsi" w:cstheme="minorHAnsi"/>
          <w:sz w:val="22"/>
          <w:lang w:val="el-GR"/>
        </w:rPr>
        <w:t xml:space="preserve">Β- θητεία (ΦΕΚ 288/ 21-5-2018)     </w:t>
      </w:r>
    </w:p>
    <w:p w14:paraId="6B989A81" w14:textId="77777777" w:rsidR="002E46CE" w:rsidRDefault="00913886" w:rsidP="0051131A">
      <w:pPr>
        <w:pStyle w:val="a7"/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  <w:sz w:val="22"/>
          <w:lang w:val="el-GR"/>
        </w:rPr>
      </w:pPr>
      <w:r w:rsidRPr="00722311">
        <w:rPr>
          <w:rFonts w:asciiTheme="minorHAnsi" w:hAnsiTheme="minorHAnsi" w:cstheme="minorHAnsi"/>
          <w:b/>
          <w:sz w:val="22"/>
          <w:lang w:val="el-GR"/>
        </w:rPr>
        <w:t xml:space="preserve">Μέλος Ειδικής </w:t>
      </w:r>
      <w:proofErr w:type="spellStart"/>
      <w:r w:rsidRPr="00722311">
        <w:rPr>
          <w:rFonts w:asciiTheme="minorHAnsi" w:hAnsiTheme="minorHAnsi" w:cstheme="minorHAnsi"/>
          <w:b/>
          <w:sz w:val="22"/>
          <w:lang w:val="el-GR"/>
        </w:rPr>
        <w:t>Διατμηματικής</w:t>
      </w:r>
      <w:proofErr w:type="spellEnd"/>
      <w:r w:rsidRPr="00722311">
        <w:rPr>
          <w:rFonts w:asciiTheme="minorHAnsi" w:hAnsiTheme="minorHAnsi" w:cstheme="minorHAnsi"/>
          <w:b/>
          <w:sz w:val="22"/>
          <w:lang w:val="el-GR"/>
        </w:rPr>
        <w:t xml:space="preserve"> Επιτροπής</w:t>
      </w:r>
      <w:r w:rsidRPr="00722311">
        <w:rPr>
          <w:rFonts w:asciiTheme="minorHAnsi" w:hAnsiTheme="minorHAnsi" w:cstheme="minorHAnsi"/>
          <w:sz w:val="22"/>
          <w:lang w:val="el-GR"/>
        </w:rPr>
        <w:t xml:space="preserve"> και </w:t>
      </w:r>
      <w:r w:rsidR="00722311" w:rsidRPr="00722311">
        <w:rPr>
          <w:rFonts w:asciiTheme="minorHAnsi" w:hAnsiTheme="minorHAnsi" w:cstheme="minorHAnsi"/>
          <w:sz w:val="22"/>
          <w:lang w:val="el-GR"/>
        </w:rPr>
        <w:t xml:space="preserve">της </w:t>
      </w:r>
      <w:r w:rsidRPr="00722311">
        <w:rPr>
          <w:rFonts w:asciiTheme="minorHAnsi" w:hAnsiTheme="minorHAnsi" w:cstheme="minorHAnsi"/>
          <w:b/>
          <w:sz w:val="22"/>
          <w:lang w:val="el-GR"/>
        </w:rPr>
        <w:t>Συντονιστικής Επιτροπής</w:t>
      </w:r>
      <w:r w:rsidRPr="00722311">
        <w:rPr>
          <w:rFonts w:asciiTheme="minorHAnsi" w:hAnsiTheme="minorHAnsi" w:cstheme="minorHAnsi"/>
          <w:sz w:val="22"/>
          <w:lang w:val="el-GR"/>
        </w:rPr>
        <w:t xml:space="preserve"> του ΠΜΣ «Επιστήμες Αποκατάστασης» του ΤΕΙ Δυτικής Ελλάδας </w:t>
      </w:r>
    </w:p>
    <w:p w14:paraId="3D18CBAF" w14:textId="79D30F18" w:rsidR="00913886" w:rsidRPr="0051131A" w:rsidRDefault="002E46CE" w:rsidP="0051131A">
      <w:pPr>
        <w:pStyle w:val="a7"/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  <w:sz w:val="22"/>
          <w:lang w:val="el-GR"/>
        </w:rPr>
      </w:pPr>
      <w:r>
        <w:rPr>
          <w:rFonts w:asciiTheme="minorHAnsi" w:hAnsiTheme="minorHAnsi" w:cstheme="minorHAnsi"/>
          <w:b/>
          <w:sz w:val="22"/>
          <w:lang w:val="el-GR"/>
        </w:rPr>
        <w:t>Διευθυντής του ΠΜΣ Θεραπευτική Άσκηση – Παν. Πατρών (2020-24)</w:t>
      </w:r>
      <w:r w:rsidR="00D7122C">
        <w:rPr>
          <w:rFonts w:asciiTheme="minorHAnsi" w:hAnsiTheme="minorHAnsi" w:cstheme="minorHAnsi"/>
          <w:sz w:val="22"/>
          <w:lang w:val="el-GR"/>
        </w:rPr>
        <w:tab/>
      </w:r>
      <w:r w:rsidR="00D7122C">
        <w:rPr>
          <w:rFonts w:asciiTheme="minorHAnsi" w:hAnsiTheme="minorHAnsi" w:cstheme="minorHAnsi"/>
          <w:sz w:val="22"/>
          <w:lang w:val="el-GR"/>
        </w:rPr>
        <w:tab/>
      </w:r>
    </w:p>
    <w:p w14:paraId="5F847200" w14:textId="77777777" w:rsidR="00A63A4D" w:rsidRDefault="00A63A4D" w:rsidP="00636E0E">
      <w:pPr>
        <w:spacing w:after="0" w:line="240" w:lineRule="auto"/>
        <w:rPr>
          <w:rFonts w:ascii="Tahoma" w:eastAsia="Times New Roman" w:hAnsi="Tahoma" w:cs="Tahoma"/>
          <w:szCs w:val="20"/>
        </w:rPr>
      </w:pPr>
    </w:p>
    <w:p w14:paraId="2A3FD379" w14:textId="30F70C26" w:rsidR="00722311" w:rsidRPr="00B726AD" w:rsidRDefault="00A63A4D" w:rsidP="00D7122C">
      <w:pPr>
        <w:shd w:val="clear" w:color="auto" w:fill="EEECE1" w:themeFill="background2"/>
        <w:ind w:left="360" w:firstLine="336"/>
        <w:rPr>
          <w:rFonts w:cstheme="minorHAnsi"/>
          <w:color w:val="808080"/>
          <w:spacing w:val="-6"/>
        </w:rPr>
      </w:pPr>
      <w:r w:rsidRPr="00A63A4D">
        <w:rPr>
          <w:rStyle w:val="105pt"/>
          <w:rFonts w:cstheme="minorHAnsi"/>
          <w:sz w:val="24"/>
          <w:u w:val="single"/>
        </w:rPr>
        <w:t>Γ</w:t>
      </w:r>
      <w:r w:rsidR="00722311" w:rsidRPr="00A63A4D">
        <w:rPr>
          <w:rStyle w:val="105pt"/>
          <w:rFonts w:cstheme="minorHAnsi"/>
          <w:sz w:val="24"/>
          <w:u w:val="single"/>
        </w:rPr>
        <w:t xml:space="preserve">.   ΦΥΣΙΚΟΘΕΡΑΠΕΥΤΗΣ </w:t>
      </w:r>
      <w:r w:rsidR="00722311" w:rsidRPr="00A63A4D">
        <w:rPr>
          <w:rStyle w:val="105pt"/>
          <w:rFonts w:cstheme="minorHAnsi"/>
          <w:sz w:val="22"/>
        </w:rPr>
        <w:t xml:space="preserve">(Άδεια Άσκησης Επαγγέλματος Φυσικοθεραπευτή, 1996): </w:t>
      </w:r>
    </w:p>
    <w:p w14:paraId="6DA09CF3" w14:textId="77777777" w:rsidR="00722311" w:rsidRPr="00940E07" w:rsidRDefault="00722311" w:rsidP="00C35DE7">
      <w:pPr>
        <w:pStyle w:val="a7"/>
        <w:numPr>
          <w:ilvl w:val="0"/>
          <w:numId w:val="12"/>
        </w:numPr>
        <w:spacing w:line="276" w:lineRule="auto"/>
        <w:jc w:val="both"/>
        <w:rPr>
          <w:rFonts w:asciiTheme="minorHAnsi" w:hAnsiTheme="minorHAnsi" w:cstheme="minorHAnsi"/>
          <w:sz w:val="22"/>
          <w:lang w:val="el-GR"/>
        </w:rPr>
      </w:pPr>
      <w:r w:rsidRPr="00940E07">
        <w:rPr>
          <w:rFonts w:asciiTheme="minorHAnsi" w:hAnsiTheme="minorHAnsi" w:cstheme="minorHAnsi"/>
          <w:sz w:val="22"/>
          <w:lang w:val="el-GR"/>
        </w:rPr>
        <w:t>Φυσικοθεραπευτής Ολυμπιακής Ομάδας Κωπηλασίας. Αγωνιστικές περίοδοι 1996 &amp; 1998.</w:t>
      </w:r>
    </w:p>
    <w:p w14:paraId="45B207DE" w14:textId="77777777" w:rsidR="00722311" w:rsidRPr="00940E07" w:rsidRDefault="00722311" w:rsidP="00C35DE7">
      <w:pPr>
        <w:pStyle w:val="a7"/>
        <w:numPr>
          <w:ilvl w:val="0"/>
          <w:numId w:val="12"/>
        </w:numPr>
        <w:spacing w:line="276" w:lineRule="auto"/>
        <w:jc w:val="both"/>
        <w:rPr>
          <w:rFonts w:asciiTheme="minorHAnsi" w:hAnsiTheme="minorHAnsi" w:cstheme="minorHAnsi"/>
          <w:sz w:val="22"/>
          <w:lang w:val="el-GR"/>
        </w:rPr>
      </w:pPr>
      <w:r w:rsidRPr="00940E07">
        <w:rPr>
          <w:rFonts w:asciiTheme="minorHAnsi" w:hAnsiTheme="minorHAnsi" w:cstheme="minorHAnsi"/>
          <w:sz w:val="22"/>
          <w:lang w:val="el-GR"/>
        </w:rPr>
        <w:t xml:space="preserve">Φυσικοθεραπευτής Εθνικής Ομάδας Κωπηλασίας 2001- </w:t>
      </w:r>
      <w:r w:rsidRPr="00940E07">
        <w:rPr>
          <w:rFonts w:asciiTheme="minorHAnsi" w:hAnsiTheme="minorHAnsi" w:cstheme="minorHAnsi"/>
          <w:sz w:val="22"/>
          <w:lang w:val="en-US"/>
        </w:rPr>
        <w:t>E</w:t>
      </w:r>
      <w:proofErr w:type="spellStart"/>
      <w:r w:rsidRPr="00940E07">
        <w:rPr>
          <w:rFonts w:asciiTheme="minorHAnsi" w:hAnsiTheme="minorHAnsi" w:cstheme="minorHAnsi"/>
          <w:sz w:val="22"/>
          <w:lang w:val="el-GR"/>
        </w:rPr>
        <w:t>πιστημονικός</w:t>
      </w:r>
      <w:proofErr w:type="spellEnd"/>
      <w:r w:rsidRPr="00940E07">
        <w:rPr>
          <w:rFonts w:asciiTheme="minorHAnsi" w:hAnsiTheme="minorHAnsi" w:cstheme="minorHAnsi"/>
          <w:sz w:val="22"/>
          <w:lang w:val="el-GR"/>
        </w:rPr>
        <w:t xml:space="preserve"> Σύμβουλος Ελληνικής Κωπηλατικής Ομοσπονδίας.</w:t>
      </w:r>
    </w:p>
    <w:p w14:paraId="59E4B793" w14:textId="2DCC24F5" w:rsidR="00722311" w:rsidRPr="00940E07" w:rsidRDefault="00722311" w:rsidP="00C35DE7">
      <w:pPr>
        <w:pStyle w:val="a7"/>
        <w:numPr>
          <w:ilvl w:val="0"/>
          <w:numId w:val="12"/>
        </w:numPr>
        <w:spacing w:line="276" w:lineRule="auto"/>
        <w:jc w:val="both"/>
        <w:rPr>
          <w:rFonts w:asciiTheme="minorHAnsi" w:hAnsiTheme="minorHAnsi" w:cstheme="minorHAnsi"/>
          <w:sz w:val="22"/>
          <w:lang w:val="el-GR"/>
        </w:rPr>
      </w:pPr>
      <w:r w:rsidRPr="00940E07">
        <w:rPr>
          <w:rFonts w:asciiTheme="minorHAnsi" w:hAnsiTheme="minorHAnsi" w:cstheme="minorHAnsi"/>
          <w:sz w:val="22"/>
          <w:lang w:val="el-GR"/>
        </w:rPr>
        <w:t xml:space="preserve">Φυσικοθεραπευτής ελεύθερος επαγγελματίας (ΤΕΒΕ) </w:t>
      </w:r>
      <w:r w:rsidR="002E46CE">
        <w:rPr>
          <w:rFonts w:asciiTheme="minorHAnsi" w:hAnsiTheme="minorHAnsi" w:cstheme="minorHAnsi"/>
          <w:sz w:val="22"/>
          <w:lang w:val="el-GR"/>
        </w:rPr>
        <w:t>(</w:t>
      </w:r>
      <w:r w:rsidRPr="002E46CE">
        <w:rPr>
          <w:rFonts w:asciiTheme="minorHAnsi" w:hAnsiTheme="minorHAnsi" w:cstheme="minorHAnsi"/>
          <w:sz w:val="22"/>
          <w:lang w:val="el-GR"/>
        </w:rPr>
        <w:t>1999 έως 2000</w:t>
      </w:r>
      <w:r w:rsidR="002E46CE" w:rsidRPr="002E46CE">
        <w:rPr>
          <w:rFonts w:asciiTheme="minorHAnsi" w:hAnsiTheme="minorHAnsi" w:cstheme="minorHAnsi"/>
          <w:sz w:val="22"/>
          <w:lang w:val="el-GR"/>
        </w:rPr>
        <w:t>)</w:t>
      </w:r>
    </w:p>
    <w:p w14:paraId="366359C5" w14:textId="77777777" w:rsidR="00722311" w:rsidRPr="00940E07" w:rsidRDefault="00722311" w:rsidP="00C35DE7">
      <w:pPr>
        <w:pStyle w:val="a7"/>
        <w:numPr>
          <w:ilvl w:val="0"/>
          <w:numId w:val="12"/>
        </w:numPr>
        <w:spacing w:line="276" w:lineRule="auto"/>
        <w:jc w:val="both"/>
        <w:rPr>
          <w:rFonts w:asciiTheme="minorHAnsi" w:hAnsiTheme="minorHAnsi" w:cstheme="minorHAnsi"/>
          <w:sz w:val="22"/>
        </w:rPr>
      </w:pPr>
      <w:proofErr w:type="spellStart"/>
      <w:r w:rsidRPr="00940E07">
        <w:rPr>
          <w:rFonts w:asciiTheme="minorHAnsi" w:hAnsiTheme="minorHAnsi" w:cstheme="minorHAnsi"/>
          <w:sz w:val="22"/>
        </w:rPr>
        <w:t>Φυσικοθερ</w:t>
      </w:r>
      <w:proofErr w:type="spellEnd"/>
      <w:r w:rsidRPr="00940E07">
        <w:rPr>
          <w:rFonts w:asciiTheme="minorHAnsi" w:hAnsiTheme="minorHAnsi" w:cstheme="minorHAnsi"/>
          <w:sz w:val="22"/>
        </w:rPr>
        <w:t xml:space="preserve">απευτής ΕΛΕΠΑΠ από </w:t>
      </w:r>
      <w:r w:rsidRPr="002E46CE">
        <w:rPr>
          <w:rFonts w:asciiTheme="minorHAnsi" w:hAnsiTheme="minorHAnsi" w:cstheme="minorHAnsi"/>
          <w:sz w:val="22"/>
        </w:rPr>
        <w:t xml:space="preserve">8/4/2002 </w:t>
      </w:r>
      <w:proofErr w:type="spellStart"/>
      <w:r w:rsidRPr="002E46CE">
        <w:rPr>
          <w:rFonts w:asciiTheme="minorHAnsi" w:hAnsiTheme="minorHAnsi" w:cstheme="minorHAnsi"/>
          <w:sz w:val="22"/>
        </w:rPr>
        <w:t>έως</w:t>
      </w:r>
      <w:proofErr w:type="spellEnd"/>
      <w:r w:rsidRPr="002E46CE">
        <w:rPr>
          <w:rFonts w:asciiTheme="minorHAnsi" w:hAnsiTheme="minorHAnsi" w:cstheme="minorHAnsi"/>
          <w:sz w:val="22"/>
        </w:rPr>
        <w:t xml:space="preserve"> 3/4/2004</w:t>
      </w:r>
    </w:p>
    <w:p w14:paraId="045DAA3E" w14:textId="77777777" w:rsidR="00D7172F" w:rsidRDefault="00D7172F" w:rsidP="00636E0E">
      <w:pPr>
        <w:spacing w:after="0" w:line="240" w:lineRule="auto"/>
        <w:rPr>
          <w:rFonts w:ascii="Tahoma" w:eastAsia="Times New Roman" w:hAnsi="Tahoma" w:cs="Tahoma"/>
          <w:szCs w:val="20"/>
        </w:rPr>
      </w:pPr>
    </w:p>
    <w:p w14:paraId="33970F1E" w14:textId="2DA21884" w:rsidR="00D319DC" w:rsidRPr="0073353B" w:rsidRDefault="0094345C" w:rsidP="00D319DC">
      <w:pPr>
        <w:pStyle w:val="105pt15"/>
        <w:spacing w:after="0" w:line="240" w:lineRule="auto"/>
        <w:rPr>
          <w:rFonts w:asciiTheme="minorHAnsi" w:hAnsiTheme="minorHAnsi" w:cstheme="minorHAnsi"/>
          <w:sz w:val="22"/>
          <w:szCs w:val="22"/>
          <w:u w:val="single"/>
        </w:rPr>
      </w:pPr>
      <w:r w:rsidRPr="00C35DE7">
        <w:rPr>
          <w:rFonts w:cstheme="minorHAnsi"/>
        </w:rPr>
        <w:tab/>
      </w:r>
      <w:r w:rsidRPr="00C35DE7">
        <w:rPr>
          <w:rFonts w:cstheme="minorHAnsi"/>
        </w:rPr>
        <w:tab/>
      </w:r>
      <w:r w:rsidRPr="00C35DE7">
        <w:rPr>
          <w:rFonts w:cstheme="minorHAnsi"/>
        </w:rPr>
        <w:tab/>
      </w:r>
      <w:r w:rsidRPr="00C35DE7">
        <w:rPr>
          <w:rFonts w:cstheme="minorHAnsi"/>
        </w:rPr>
        <w:tab/>
      </w:r>
      <w:r w:rsidRPr="00C35DE7">
        <w:rPr>
          <w:rFonts w:cstheme="minorHAnsi"/>
        </w:rPr>
        <w:tab/>
      </w:r>
      <w:r w:rsidRPr="00C35DE7">
        <w:rPr>
          <w:rFonts w:cstheme="minorHAnsi"/>
        </w:rPr>
        <w:tab/>
      </w:r>
      <w:r w:rsidRPr="00C35DE7">
        <w:rPr>
          <w:rFonts w:cstheme="minorHAnsi"/>
        </w:rPr>
        <w:tab/>
      </w:r>
      <w:r w:rsidRPr="00C35DE7">
        <w:rPr>
          <w:rFonts w:cstheme="minorHAnsi"/>
        </w:rPr>
        <w:tab/>
      </w:r>
    </w:p>
    <w:p w14:paraId="0183A16A" w14:textId="281505D3" w:rsidR="00636E0E" w:rsidRPr="002A6751" w:rsidRDefault="004E6486" w:rsidP="002A6751">
      <w:pPr>
        <w:pStyle w:val="2"/>
        <w:keepLines/>
        <w:pBdr>
          <w:top w:val="single" w:sz="4" w:space="1" w:color="auto"/>
          <w:bottom w:val="single" w:sz="4" w:space="1" w:color="auto"/>
        </w:pBdr>
        <w:shd w:val="clear" w:color="auto" w:fill="D9D9D9" w:themeFill="background1" w:themeFillShade="D9"/>
        <w:spacing w:after="120"/>
        <w:jc w:val="both"/>
        <w:rPr>
          <w:rFonts w:asciiTheme="minorHAnsi" w:hAnsiTheme="minorHAnsi" w:cstheme="minorHAnsi"/>
          <w:b w:val="0"/>
          <w:smallCaps w:val="0"/>
          <w:sz w:val="24"/>
        </w:rPr>
      </w:pPr>
      <w:r>
        <w:rPr>
          <w:rFonts w:asciiTheme="minorHAnsi" w:hAnsiTheme="minorHAnsi" w:cstheme="minorHAnsi"/>
          <w:caps/>
          <w:smallCaps w:val="0"/>
          <w:lang w:val="en-US"/>
        </w:rPr>
        <w:t>v</w:t>
      </w:r>
      <w:r w:rsidR="002A6751">
        <w:rPr>
          <w:rFonts w:asciiTheme="minorHAnsi" w:hAnsiTheme="minorHAnsi" w:cstheme="minorHAnsi"/>
          <w:caps/>
          <w:smallCaps w:val="0"/>
        </w:rPr>
        <w:t>ι</w:t>
      </w:r>
      <w:r w:rsidRPr="007C3A04">
        <w:rPr>
          <w:rFonts w:asciiTheme="minorHAnsi" w:hAnsiTheme="minorHAnsi" w:cstheme="minorHAnsi"/>
          <w:caps/>
          <w:smallCaps w:val="0"/>
        </w:rPr>
        <w:t xml:space="preserve">. </w:t>
      </w:r>
      <w:r w:rsidRPr="004E6486">
        <w:rPr>
          <w:rFonts w:asciiTheme="minorHAnsi" w:hAnsiTheme="minorHAnsi" w:cstheme="minorHAnsi"/>
          <w:caps/>
          <w:smallCaps w:val="0"/>
        </w:rPr>
        <w:t>ΜΕΛΟΣ ΕΠΙΣΤΗΜΟΝΙΚΩΝ ΕΠΙΤΡΟΠΩΝ ΣΥΝΕΔΡΙΩΝ (ΟΡΓΑΝΩΤΙΚΩΝ &amp; ΕΠΙΤΡΟΠΩΝ ΒΡΑΒΕΥΣΗΣ ΕΡΓΑΣΙΩΝ) &amp; ΕΠΙΣΤΗΜΟΝΙΚΩΝ ΣΥΛΛΟΓΩΝ</w:t>
      </w:r>
      <w:r w:rsidR="0094345C" w:rsidRPr="00B60E3E">
        <w:rPr>
          <w:rFonts w:ascii="Tahoma" w:hAnsi="Tahoma" w:cs="Tahoma"/>
          <w:szCs w:val="24"/>
        </w:rPr>
        <w:tab/>
      </w:r>
      <w:r w:rsidR="0094345C" w:rsidRPr="00B60E3E">
        <w:rPr>
          <w:rFonts w:ascii="Tahoma" w:hAnsi="Tahoma" w:cs="Tahoma"/>
          <w:szCs w:val="24"/>
        </w:rPr>
        <w:tab/>
      </w:r>
      <w:r w:rsidR="0094345C" w:rsidRPr="00B60E3E">
        <w:rPr>
          <w:rFonts w:ascii="Tahoma" w:hAnsi="Tahoma" w:cs="Tahoma"/>
          <w:szCs w:val="24"/>
        </w:rPr>
        <w:tab/>
      </w:r>
      <w:r w:rsidR="0094345C" w:rsidRPr="00B60E3E">
        <w:rPr>
          <w:rFonts w:ascii="Tahoma" w:hAnsi="Tahoma" w:cs="Tahoma"/>
          <w:szCs w:val="24"/>
        </w:rPr>
        <w:tab/>
      </w:r>
      <w:r w:rsidR="0094345C" w:rsidRPr="00B60E3E">
        <w:rPr>
          <w:rFonts w:ascii="Tahoma" w:hAnsi="Tahoma" w:cs="Tahoma"/>
          <w:szCs w:val="24"/>
        </w:rPr>
        <w:tab/>
      </w:r>
      <w:r w:rsidR="0094345C" w:rsidRPr="00B60E3E">
        <w:rPr>
          <w:rFonts w:ascii="Tahoma" w:hAnsi="Tahoma" w:cs="Tahoma"/>
          <w:szCs w:val="24"/>
        </w:rPr>
        <w:tab/>
      </w:r>
    </w:p>
    <w:p w14:paraId="7F96BEDE" w14:textId="529D0790" w:rsidR="00636E0E" w:rsidRPr="001B629B" w:rsidRDefault="00636E0E" w:rsidP="00F511EA">
      <w:pPr>
        <w:tabs>
          <w:tab w:val="left" w:pos="1620"/>
          <w:tab w:val="left" w:pos="3240"/>
        </w:tabs>
        <w:spacing w:after="0" w:line="240" w:lineRule="auto"/>
        <w:ind w:right="187"/>
        <w:rPr>
          <w:rFonts w:eastAsia="Times New Roman" w:cstheme="minorHAnsi"/>
          <w:caps/>
          <w:spacing w:val="-6"/>
          <w:u w:val="single"/>
          <w:lang w:eastAsia="en-US" w:bidi="he-IL"/>
        </w:rPr>
      </w:pPr>
      <w:r w:rsidRPr="001B629B">
        <w:rPr>
          <w:rFonts w:eastAsia="Times New Roman" w:cstheme="minorHAnsi"/>
          <w:caps/>
          <w:spacing w:val="-6"/>
          <w:u w:val="single"/>
          <w:lang w:eastAsia="en-US" w:bidi="he-IL"/>
        </w:rPr>
        <w:t xml:space="preserve">Εξεταστικεσ επιτροπεσ </w:t>
      </w:r>
      <w:r w:rsidR="00F116D4" w:rsidRPr="001B629B">
        <w:rPr>
          <w:rFonts w:eastAsia="Times New Roman" w:cstheme="minorHAnsi"/>
          <w:caps/>
          <w:spacing w:val="-6"/>
          <w:u w:val="single"/>
          <w:lang w:eastAsia="en-US" w:bidi="he-IL"/>
        </w:rPr>
        <w:t>ΥΠΟΤΡΟΦΙΩΝ</w:t>
      </w:r>
      <w:r w:rsidRPr="001B629B">
        <w:rPr>
          <w:rFonts w:eastAsia="Times New Roman" w:cstheme="minorHAnsi"/>
          <w:caps/>
          <w:spacing w:val="-6"/>
          <w:lang w:eastAsia="en-US" w:bidi="he-IL"/>
        </w:rPr>
        <w:tab/>
      </w:r>
      <w:r w:rsidRPr="001B629B">
        <w:rPr>
          <w:rFonts w:eastAsia="Times New Roman" w:cstheme="minorHAnsi"/>
          <w:caps/>
          <w:spacing w:val="-6"/>
          <w:lang w:eastAsia="en-US" w:bidi="he-IL"/>
        </w:rPr>
        <w:tab/>
      </w:r>
      <w:r w:rsidRPr="001B629B">
        <w:rPr>
          <w:rFonts w:eastAsia="Times New Roman" w:cstheme="minorHAnsi"/>
          <w:caps/>
          <w:spacing w:val="-6"/>
          <w:lang w:eastAsia="en-US" w:bidi="he-IL"/>
        </w:rPr>
        <w:tab/>
      </w:r>
      <w:r w:rsidRPr="001B629B">
        <w:rPr>
          <w:rFonts w:eastAsia="Times New Roman" w:cstheme="minorHAnsi"/>
          <w:caps/>
          <w:spacing w:val="-6"/>
          <w:lang w:eastAsia="en-US" w:bidi="he-IL"/>
        </w:rPr>
        <w:tab/>
      </w:r>
      <w:r w:rsidRPr="001B629B">
        <w:rPr>
          <w:rFonts w:eastAsia="Times New Roman" w:cstheme="minorHAnsi"/>
          <w:caps/>
          <w:spacing w:val="-6"/>
          <w:lang w:eastAsia="en-US" w:bidi="he-IL"/>
        </w:rPr>
        <w:tab/>
      </w:r>
      <w:r w:rsidRPr="001B629B">
        <w:rPr>
          <w:rFonts w:eastAsia="Times New Roman" w:cstheme="minorHAnsi"/>
          <w:caps/>
          <w:spacing w:val="-6"/>
          <w:lang w:eastAsia="en-US" w:bidi="he-IL"/>
        </w:rPr>
        <w:tab/>
      </w:r>
      <w:r w:rsidRPr="001B629B">
        <w:rPr>
          <w:rFonts w:eastAsia="Times New Roman" w:cstheme="minorHAnsi"/>
          <w:caps/>
          <w:spacing w:val="-6"/>
          <w:lang w:eastAsia="en-US" w:bidi="he-IL"/>
        </w:rPr>
        <w:tab/>
      </w:r>
    </w:p>
    <w:p w14:paraId="10E6AAC5" w14:textId="75149340" w:rsidR="00636E0E" w:rsidRPr="00D7122C" w:rsidRDefault="00636E0E" w:rsidP="00636E0E">
      <w:pPr>
        <w:pStyle w:val="a7"/>
        <w:numPr>
          <w:ilvl w:val="0"/>
          <w:numId w:val="39"/>
        </w:numPr>
        <w:rPr>
          <w:rFonts w:asciiTheme="minorHAnsi" w:hAnsiTheme="minorHAnsi" w:cstheme="minorHAnsi"/>
          <w:sz w:val="22"/>
          <w:lang w:val="el-GR"/>
        </w:rPr>
      </w:pPr>
      <w:r w:rsidRPr="00D7122C">
        <w:rPr>
          <w:rFonts w:asciiTheme="minorHAnsi" w:hAnsiTheme="minorHAnsi" w:cstheme="minorHAnsi"/>
          <w:sz w:val="22"/>
          <w:lang w:val="el-GR"/>
        </w:rPr>
        <w:t xml:space="preserve">Εξεταστής στις εξετάσεις του </w:t>
      </w:r>
      <w:r w:rsidRPr="00D7122C">
        <w:rPr>
          <w:rFonts w:asciiTheme="minorHAnsi" w:hAnsiTheme="minorHAnsi" w:cstheme="minorHAnsi"/>
          <w:sz w:val="22"/>
          <w:u w:val="single"/>
          <w:lang w:val="el-GR"/>
        </w:rPr>
        <w:t>Ιδρύματος Κρατικών Υποτροφιών</w:t>
      </w:r>
      <w:r w:rsidRPr="00D7122C">
        <w:rPr>
          <w:rFonts w:asciiTheme="minorHAnsi" w:hAnsiTheme="minorHAnsi" w:cstheme="minorHAnsi"/>
          <w:sz w:val="22"/>
          <w:lang w:val="el-GR"/>
        </w:rPr>
        <w:t xml:space="preserve"> 2008 στα μαθήματα «</w:t>
      </w:r>
      <w:proofErr w:type="spellStart"/>
      <w:r w:rsidRPr="00D7122C">
        <w:rPr>
          <w:rFonts w:asciiTheme="minorHAnsi" w:hAnsiTheme="minorHAnsi" w:cstheme="minorHAnsi"/>
          <w:sz w:val="22"/>
          <w:lang w:val="el-GR"/>
        </w:rPr>
        <w:t>Φυσικοθεραπευτική</w:t>
      </w:r>
      <w:proofErr w:type="spellEnd"/>
      <w:r w:rsidRPr="00D7122C">
        <w:rPr>
          <w:rFonts w:asciiTheme="minorHAnsi" w:hAnsiTheme="minorHAnsi" w:cstheme="minorHAnsi"/>
          <w:sz w:val="22"/>
          <w:lang w:val="el-GR"/>
        </w:rPr>
        <w:t xml:space="preserve"> Αξιολόγηση» και «Φυσικοθεραπεία </w:t>
      </w:r>
      <w:proofErr w:type="spellStart"/>
      <w:r w:rsidRPr="00D7122C">
        <w:rPr>
          <w:rFonts w:asciiTheme="minorHAnsi" w:hAnsiTheme="minorHAnsi" w:cstheme="minorHAnsi"/>
          <w:sz w:val="22"/>
          <w:lang w:val="el-GR"/>
        </w:rPr>
        <w:t>Μυοσκελετικών</w:t>
      </w:r>
      <w:proofErr w:type="spellEnd"/>
      <w:r w:rsidRPr="00D7122C">
        <w:rPr>
          <w:rFonts w:asciiTheme="minorHAnsi" w:hAnsiTheme="minorHAnsi" w:cstheme="minorHAnsi"/>
          <w:sz w:val="22"/>
          <w:lang w:val="el-GR"/>
        </w:rPr>
        <w:t xml:space="preserve"> Παθήσεων»</w:t>
      </w:r>
    </w:p>
    <w:p w14:paraId="25C8F78A" w14:textId="77C46F84" w:rsidR="00636E0E" w:rsidRPr="00D7122C" w:rsidRDefault="00636E0E" w:rsidP="00636E0E">
      <w:pPr>
        <w:pStyle w:val="a7"/>
        <w:numPr>
          <w:ilvl w:val="0"/>
          <w:numId w:val="39"/>
        </w:numPr>
        <w:rPr>
          <w:rFonts w:asciiTheme="minorHAnsi" w:hAnsiTheme="minorHAnsi" w:cstheme="minorHAnsi"/>
          <w:sz w:val="22"/>
          <w:lang w:val="el-GR"/>
        </w:rPr>
      </w:pPr>
      <w:r w:rsidRPr="00D7122C">
        <w:rPr>
          <w:rFonts w:asciiTheme="minorHAnsi" w:hAnsiTheme="minorHAnsi" w:cstheme="minorHAnsi"/>
          <w:sz w:val="22"/>
          <w:lang w:val="el-GR"/>
        </w:rPr>
        <w:t xml:space="preserve">Εξεταστής στις εξετάσεις του </w:t>
      </w:r>
      <w:r w:rsidRPr="00D7122C">
        <w:rPr>
          <w:rFonts w:asciiTheme="minorHAnsi" w:hAnsiTheme="minorHAnsi" w:cstheme="minorHAnsi"/>
          <w:sz w:val="22"/>
          <w:u w:val="single"/>
          <w:lang w:val="el-GR"/>
        </w:rPr>
        <w:t>Ιδρύματος Κρατικών Υποτροφιών</w:t>
      </w:r>
      <w:r w:rsidRPr="00D7122C">
        <w:rPr>
          <w:rFonts w:asciiTheme="minorHAnsi" w:hAnsiTheme="minorHAnsi" w:cstheme="minorHAnsi"/>
          <w:sz w:val="22"/>
          <w:lang w:val="el-GR"/>
        </w:rPr>
        <w:t xml:space="preserve"> 2009 στο μάθημα «Φυσικοθεραπεία </w:t>
      </w:r>
      <w:proofErr w:type="spellStart"/>
      <w:r w:rsidRPr="00D7122C">
        <w:rPr>
          <w:rFonts w:asciiTheme="minorHAnsi" w:hAnsiTheme="minorHAnsi" w:cstheme="minorHAnsi"/>
          <w:sz w:val="22"/>
          <w:lang w:val="el-GR"/>
        </w:rPr>
        <w:t>Μυοσκελετικών</w:t>
      </w:r>
      <w:proofErr w:type="spellEnd"/>
      <w:r w:rsidRPr="00D7122C">
        <w:rPr>
          <w:rFonts w:asciiTheme="minorHAnsi" w:hAnsiTheme="minorHAnsi" w:cstheme="minorHAnsi"/>
          <w:sz w:val="22"/>
          <w:lang w:val="el-GR"/>
        </w:rPr>
        <w:t xml:space="preserve"> Παθήσεων»</w:t>
      </w:r>
    </w:p>
    <w:p w14:paraId="3F3C4269" w14:textId="780A68DC" w:rsidR="00636E0E" w:rsidRPr="00D7122C" w:rsidRDefault="00636E0E" w:rsidP="00636E0E">
      <w:pPr>
        <w:pStyle w:val="a7"/>
        <w:numPr>
          <w:ilvl w:val="0"/>
          <w:numId w:val="39"/>
        </w:numPr>
        <w:rPr>
          <w:rFonts w:asciiTheme="minorHAnsi" w:hAnsiTheme="minorHAnsi" w:cstheme="minorHAnsi"/>
          <w:sz w:val="22"/>
          <w:lang w:val="el-GR"/>
        </w:rPr>
      </w:pPr>
      <w:r w:rsidRPr="00D7122C">
        <w:rPr>
          <w:rFonts w:asciiTheme="minorHAnsi" w:hAnsiTheme="minorHAnsi" w:cstheme="minorHAnsi"/>
          <w:sz w:val="22"/>
          <w:lang w:val="el-GR"/>
        </w:rPr>
        <w:t xml:space="preserve">Εξεταστής στις εξετάσεις του </w:t>
      </w:r>
      <w:r w:rsidRPr="00D7122C">
        <w:rPr>
          <w:rFonts w:asciiTheme="minorHAnsi" w:hAnsiTheme="minorHAnsi" w:cstheme="minorHAnsi"/>
          <w:sz w:val="22"/>
          <w:u w:val="single"/>
          <w:lang w:val="el-GR"/>
        </w:rPr>
        <w:t>Ιδρύματος Κρατικών Υποτροφιών</w:t>
      </w:r>
      <w:r w:rsidRPr="00D7122C">
        <w:rPr>
          <w:rFonts w:asciiTheme="minorHAnsi" w:hAnsiTheme="minorHAnsi" w:cstheme="minorHAnsi"/>
          <w:sz w:val="22"/>
          <w:lang w:val="el-GR"/>
        </w:rPr>
        <w:t xml:space="preserve"> 2010 στο μάθημα «Φυσικοθεραπεία στο </w:t>
      </w:r>
      <w:proofErr w:type="spellStart"/>
      <w:r w:rsidRPr="00D7122C">
        <w:rPr>
          <w:rFonts w:asciiTheme="minorHAnsi" w:hAnsiTheme="minorHAnsi" w:cstheme="minorHAnsi"/>
          <w:sz w:val="22"/>
          <w:lang w:val="el-GR"/>
        </w:rPr>
        <w:t>Μυοσκελετικό</w:t>
      </w:r>
      <w:proofErr w:type="spellEnd"/>
      <w:r w:rsidRPr="00D7122C">
        <w:rPr>
          <w:rFonts w:asciiTheme="minorHAnsi" w:hAnsiTheme="minorHAnsi" w:cstheme="minorHAnsi"/>
          <w:sz w:val="22"/>
          <w:lang w:val="el-GR"/>
        </w:rPr>
        <w:t xml:space="preserve"> Ι»</w:t>
      </w:r>
    </w:p>
    <w:p w14:paraId="59491663" w14:textId="77777777" w:rsidR="00F116D4" w:rsidRPr="004E6486" w:rsidRDefault="00F116D4" w:rsidP="00F511EA">
      <w:pPr>
        <w:pStyle w:val="a7"/>
        <w:numPr>
          <w:ilvl w:val="0"/>
          <w:numId w:val="39"/>
        </w:numPr>
        <w:jc w:val="both"/>
        <w:rPr>
          <w:rFonts w:asciiTheme="minorHAnsi" w:hAnsiTheme="minorHAnsi" w:cstheme="minorHAnsi"/>
          <w:bCs/>
          <w:sz w:val="22"/>
          <w:lang w:val="el-GR"/>
        </w:rPr>
      </w:pPr>
      <w:r w:rsidRPr="004E6486">
        <w:rPr>
          <w:rFonts w:asciiTheme="minorHAnsi" w:hAnsiTheme="minorHAnsi" w:cstheme="minorHAnsi"/>
          <w:bCs/>
          <w:sz w:val="22"/>
          <w:lang w:val="el-GR"/>
        </w:rPr>
        <w:t>Κριτής για υποψηφιότητα Χρηματοδότησης Έρευνας από την Ευρωπαϊκή Ένωση</w:t>
      </w:r>
      <w:r w:rsidRPr="004E6486">
        <w:rPr>
          <w:rFonts w:asciiTheme="minorHAnsi" w:hAnsiTheme="minorHAnsi" w:cstheme="minorHAnsi"/>
          <w:bCs/>
          <w:sz w:val="22"/>
          <w:u w:val="single"/>
          <w:lang w:val="el-GR"/>
        </w:rPr>
        <w:t xml:space="preserve"> </w:t>
      </w:r>
      <w:r w:rsidRPr="004E6486">
        <w:rPr>
          <w:rFonts w:asciiTheme="minorHAnsi" w:hAnsiTheme="minorHAnsi" w:cstheme="minorHAnsi"/>
          <w:bCs/>
          <w:sz w:val="22"/>
          <w:lang w:val="el-GR"/>
        </w:rPr>
        <w:t>στον «Τομέα Κυπριακών Προγραμμάτων - Ίδρυμα Προώθησης Έρευνας»</w:t>
      </w:r>
    </w:p>
    <w:p w14:paraId="6385A5C8" w14:textId="294A4803" w:rsidR="004E6486" w:rsidRPr="004E6486" w:rsidRDefault="004E6486" w:rsidP="00F511EA">
      <w:pPr>
        <w:pStyle w:val="a7"/>
        <w:numPr>
          <w:ilvl w:val="0"/>
          <w:numId w:val="39"/>
        </w:numPr>
        <w:jc w:val="both"/>
        <w:rPr>
          <w:rFonts w:asciiTheme="minorHAnsi" w:hAnsiTheme="minorHAnsi" w:cstheme="minorHAnsi"/>
          <w:bCs/>
          <w:sz w:val="22"/>
          <w:lang w:val="el-GR"/>
        </w:rPr>
      </w:pPr>
      <w:r w:rsidRPr="004E6486">
        <w:rPr>
          <w:rFonts w:asciiTheme="minorHAnsi" w:hAnsiTheme="minorHAnsi" w:cstheme="minorHAnsi"/>
          <w:bCs/>
          <w:sz w:val="22"/>
          <w:lang w:val="el-GR"/>
        </w:rPr>
        <w:t xml:space="preserve">Κριτής στην Αξιολόγηση του Τμήματος Φυσικοθεραπείας του </w:t>
      </w:r>
      <w:proofErr w:type="spellStart"/>
      <w:r w:rsidRPr="004E6486">
        <w:rPr>
          <w:rFonts w:asciiTheme="minorHAnsi" w:hAnsiTheme="minorHAnsi" w:cstheme="minorHAnsi"/>
          <w:bCs/>
          <w:sz w:val="22"/>
          <w:lang w:val="el-GR"/>
        </w:rPr>
        <w:t>Παν.μίου</w:t>
      </w:r>
      <w:proofErr w:type="spellEnd"/>
      <w:r w:rsidRPr="004E6486">
        <w:rPr>
          <w:rFonts w:asciiTheme="minorHAnsi" w:hAnsiTheme="minorHAnsi" w:cstheme="minorHAnsi"/>
          <w:bCs/>
          <w:sz w:val="22"/>
          <w:lang w:val="el-GR"/>
        </w:rPr>
        <w:t xml:space="preserve"> </w:t>
      </w:r>
      <w:r w:rsidRPr="004E6486">
        <w:rPr>
          <w:rFonts w:asciiTheme="minorHAnsi" w:hAnsiTheme="minorHAnsi" w:cstheme="minorHAnsi"/>
          <w:bCs/>
          <w:sz w:val="22"/>
          <w:lang w:val="en-US"/>
        </w:rPr>
        <w:t>Frederick</w:t>
      </w:r>
      <w:r w:rsidRPr="004E6486">
        <w:rPr>
          <w:rFonts w:asciiTheme="minorHAnsi" w:hAnsiTheme="minorHAnsi" w:cstheme="minorHAnsi"/>
          <w:bCs/>
          <w:sz w:val="22"/>
          <w:lang w:val="el-GR"/>
        </w:rPr>
        <w:t xml:space="preserve"> της Κύπρου</w:t>
      </w:r>
    </w:p>
    <w:p w14:paraId="05CC87BF" w14:textId="77777777" w:rsidR="00636E0E" w:rsidRPr="002B0F4D" w:rsidRDefault="00636E0E" w:rsidP="00636E0E">
      <w:pPr>
        <w:spacing w:after="0" w:line="240" w:lineRule="auto"/>
        <w:rPr>
          <w:rFonts w:eastAsia="Times New Roman" w:cstheme="minorHAnsi"/>
        </w:rPr>
      </w:pPr>
    </w:p>
    <w:p w14:paraId="34F70425" w14:textId="0282B6C4" w:rsidR="004E6486" w:rsidRPr="007C3A04" w:rsidRDefault="004E6486" w:rsidP="004E6486">
      <w:pPr>
        <w:spacing w:after="0" w:line="240" w:lineRule="auto"/>
        <w:jc w:val="both"/>
        <w:rPr>
          <w:rFonts w:eastAsia="Times New Roman" w:cstheme="minorHAnsi"/>
          <w:caps/>
          <w:u w:val="single"/>
        </w:rPr>
      </w:pPr>
      <w:r w:rsidRPr="007C3A04">
        <w:rPr>
          <w:rFonts w:eastAsia="Times New Roman" w:cstheme="minorHAnsi"/>
          <w:caps/>
          <w:u w:val="single"/>
        </w:rPr>
        <w:t xml:space="preserve">Κριτησ </w:t>
      </w:r>
      <w:r w:rsidRPr="007C3A04">
        <w:rPr>
          <w:rFonts w:eastAsia="Times New Roman" w:cstheme="minorHAnsi"/>
          <w:iCs/>
          <w:caps/>
          <w:u w:val="single"/>
        </w:rPr>
        <w:t>(</w:t>
      </w:r>
      <w:r w:rsidRPr="007C3A04">
        <w:rPr>
          <w:rFonts w:eastAsia="Times New Roman" w:cstheme="minorHAnsi"/>
          <w:iCs/>
          <w:caps/>
          <w:u w:val="single"/>
          <w:lang w:val="en-GB"/>
        </w:rPr>
        <w:t>reviewer</w:t>
      </w:r>
      <w:r w:rsidRPr="007C3A04">
        <w:rPr>
          <w:rFonts w:eastAsia="Times New Roman" w:cstheme="minorHAnsi"/>
          <w:iCs/>
          <w:caps/>
          <w:u w:val="single"/>
        </w:rPr>
        <w:t xml:space="preserve">) </w:t>
      </w:r>
      <w:r w:rsidRPr="007C3A04">
        <w:rPr>
          <w:rFonts w:eastAsia="Times New Roman" w:cstheme="minorHAnsi"/>
          <w:caps/>
          <w:u w:val="single"/>
        </w:rPr>
        <w:t>σε επιστημονικά περιοδικά</w:t>
      </w:r>
      <w:r>
        <w:rPr>
          <w:rFonts w:eastAsia="Times New Roman" w:cstheme="minorHAnsi"/>
          <w:caps/>
          <w:u w:val="single"/>
        </w:rPr>
        <w:t>: 10</w:t>
      </w:r>
      <w:r w:rsidRPr="001B629B">
        <w:rPr>
          <w:rFonts w:eastAsia="Times New Roman" w:cstheme="minorHAnsi"/>
          <w:caps/>
        </w:rPr>
        <w:t xml:space="preserve"> </w:t>
      </w:r>
      <w:r>
        <w:rPr>
          <w:rFonts w:eastAsia="Times New Roman" w:cstheme="minorHAnsi"/>
          <w:caps/>
        </w:rPr>
        <w:t xml:space="preserve">    </w:t>
      </w:r>
      <w:r w:rsidRPr="001B629B">
        <w:rPr>
          <w:rFonts w:eastAsia="Times New Roman" w:cstheme="minorHAnsi"/>
          <w:caps/>
        </w:rPr>
        <w:t xml:space="preserve"> </w:t>
      </w:r>
    </w:p>
    <w:p w14:paraId="326A5977" w14:textId="77777777" w:rsidR="004E6486" w:rsidRPr="002B0F4D" w:rsidRDefault="004E6486" w:rsidP="00636E0E">
      <w:pPr>
        <w:spacing w:after="0" w:line="240" w:lineRule="auto"/>
        <w:rPr>
          <w:rFonts w:eastAsia="Times New Roman" w:cstheme="minorHAnsi"/>
        </w:rPr>
      </w:pPr>
    </w:p>
    <w:p w14:paraId="608125C2" w14:textId="77777777" w:rsidR="00636E0E" w:rsidRPr="004E6486" w:rsidRDefault="00636E0E" w:rsidP="00636E0E">
      <w:pPr>
        <w:tabs>
          <w:tab w:val="left" w:pos="1620"/>
          <w:tab w:val="left" w:pos="3240"/>
        </w:tabs>
        <w:spacing w:after="120" w:line="240" w:lineRule="auto"/>
        <w:ind w:right="180"/>
        <w:rPr>
          <w:rFonts w:eastAsia="Times New Roman" w:cstheme="minorHAnsi"/>
          <w:bCs/>
          <w:caps/>
          <w:spacing w:val="-6"/>
          <w:u w:val="single"/>
          <w:lang w:eastAsia="en-US" w:bidi="he-IL"/>
        </w:rPr>
      </w:pPr>
      <w:r w:rsidRPr="004E6486">
        <w:rPr>
          <w:rFonts w:eastAsia="Times New Roman" w:cstheme="minorHAnsi"/>
          <w:bCs/>
          <w:caps/>
          <w:spacing w:val="-6"/>
          <w:u w:val="single"/>
          <w:lang w:eastAsia="en-US" w:bidi="he-IL"/>
        </w:rPr>
        <w:t>εκλεκτορικα σωματα</w:t>
      </w:r>
    </w:p>
    <w:p w14:paraId="4B36C7C7" w14:textId="7C0B45AC" w:rsidR="004E6486" w:rsidRDefault="009D071B" w:rsidP="0051131A">
      <w:pPr>
        <w:tabs>
          <w:tab w:val="left" w:pos="1620"/>
          <w:tab w:val="left" w:pos="3240"/>
        </w:tabs>
        <w:spacing w:after="120" w:line="240" w:lineRule="auto"/>
        <w:ind w:right="180"/>
        <w:rPr>
          <w:rFonts w:eastAsia="Times New Roman" w:cstheme="minorHAnsi"/>
          <w:spacing w:val="-6"/>
          <w:lang w:eastAsia="en-US" w:bidi="he-IL"/>
        </w:rPr>
      </w:pPr>
      <w:r w:rsidRPr="009D071B">
        <w:rPr>
          <w:rFonts w:eastAsia="Times New Roman" w:cstheme="minorHAnsi"/>
          <w:spacing w:val="-6"/>
          <w:lang w:eastAsia="en-US" w:bidi="he-IL"/>
        </w:rPr>
        <w:t xml:space="preserve">Μέλος </w:t>
      </w:r>
      <w:r>
        <w:rPr>
          <w:rFonts w:eastAsia="Times New Roman" w:cstheme="minorHAnsi"/>
          <w:spacing w:val="-6"/>
          <w:lang w:eastAsia="en-US" w:bidi="he-IL"/>
        </w:rPr>
        <w:t xml:space="preserve">του εκλεκτορικού σώματος εκλογής μελών ΔΕΠ σε </w:t>
      </w:r>
      <w:r w:rsidR="00436CBA">
        <w:rPr>
          <w:rFonts w:eastAsia="Times New Roman" w:cstheme="minorHAnsi"/>
          <w:spacing w:val="-6"/>
          <w:lang w:eastAsia="en-US" w:bidi="he-IL"/>
        </w:rPr>
        <w:t xml:space="preserve">πάνω από </w:t>
      </w:r>
      <w:r w:rsidR="004E6486">
        <w:rPr>
          <w:rFonts w:eastAsia="Times New Roman" w:cstheme="minorHAnsi"/>
          <w:spacing w:val="-6"/>
          <w:lang w:eastAsia="en-US" w:bidi="he-IL"/>
        </w:rPr>
        <w:t>4</w:t>
      </w:r>
      <w:r>
        <w:rPr>
          <w:rFonts w:eastAsia="Times New Roman" w:cstheme="minorHAnsi"/>
          <w:spacing w:val="-6"/>
          <w:lang w:eastAsia="en-US" w:bidi="he-IL"/>
        </w:rPr>
        <w:t xml:space="preserve">0 θέσεις στα Τμήματα Φυσικοθεραπείας </w:t>
      </w:r>
      <w:r w:rsidR="004E6486">
        <w:rPr>
          <w:rFonts w:eastAsia="Times New Roman" w:cstheme="minorHAnsi"/>
          <w:spacing w:val="-6"/>
          <w:lang w:eastAsia="en-US" w:bidi="he-IL"/>
        </w:rPr>
        <w:t xml:space="preserve">(και σε </w:t>
      </w:r>
      <w:proofErr w:type="spellStart"/>
      <w:r w:rsidR="004E6486">
        <w:rPr>
          <w:rFonts w:eastAsia="Times New Roman" w:cstheme="minorHAnsi"/>
          <w:spacing w:val="-6"/>
          <w:lang w:eastAsia="en-US" w:bidi="he-IL"/>
        </w:rPr>
        <w:t>Εργοθεραπείας</w:t>
      </w:r>
      <w:proofErr w:type="spellEnd"/>
      <w:r w:rsidR="004E6486">
        <w:rPr>
          <w:rFonts w:eastAsia="Times New Roman" w:cstheme="minorHAnsi"/>
          <w:spacing w:val="-6"/>
          <w:lang w:eastAsia="en-US" w:bidi="he-IL"/>
        </w:rPr>
        <w:t xml:space="preserve">) </w:t>
      </w:r>
      <w:r>
        <w:rPr>
          <w:rFonts w:eastAsia="Times New Roman" w:cstheme="minorHAnsi"/>
          <w:spacing w:val="-6"/>
          <w:lang w:eastAsia="en-US" w:bidi="he-IL"/>
        </w:rPr>
        <w:t xml:space="preserve">των ΤΕΙ </w:t>
      </w:r>
      <w:r w:rsidR="004E6486">
        <w:rPr>
          <w:rFonts w:eastAsia="Times New Roman" w:cstheme="minorHAnsi"/>
          <w:spacing w:val="-6"/>
          <w:lang w:eastAsia="en-US" w:bidi="he-IL"/>
        </w:rPr>
        <w:t>και μετέπειτα των Παν/</w:t>
      </w:r>
      <w:proofErr w:type="spellStart"/>
      <w:r w:rsidR="004E6486">
        <w:rPr>
          <w:rFonts w:eastAsia="Times New Roman" w:cstheme="minorHAnsi"/>
          <w:spacing w:val="-6"/>
          <w:lang w:eastAsia="en-US" w:bidi="he-IL"/>
        </w:rPr>
        <w:t>μίων</w:t>
      </w:r>
      <w:proofErr w:type="spellEnd"/>
      <w:r w:rsidR="004E6486">
        <w:rPr>
          <w:rFonts w:eastAsia="Times New Roman" w:cstheme="minorHAnsi"/>
          <w:spacing w:val="-6"/>
          <w:lang w:eastAsia="en-US" w:bidi="he-IL"/>
        </w:rPr>
        <w:t xml:space="preserve"> της Ελλάδας, στο ΕΚΠΑ </w:t>
      </w:r>
      <w:r w:rsidR="00436CBA">
        <w:rPr>
          <w:rFonts w:eastAsia="Times New Roman" w:cstheme="minorHAnsi"/>
          <w:spacing w:val="-6"/>
          <w:lang w:eastAsia="en-US" w:bidi="he-IL"/>
        </w:rPr>
        <w:t>καθώς και στ</w:t>
      </w:r>
      <w:r w:rsidR="004E6486">
        <w:rPr>
          <w:rFonts w:eastAsia="Times New Roman" w:cstheme="minorHAnsi"/>
          <w:spacing w:val="-6"/>
          <w:lang w:eastAsia="en-US" w:bidi="he-IL"/>
        </w:rPr>
        <w:t>α</w:t>
      </w:r>
      <w:r w:rsidR="00436CBA">
        <w:rPr>
          <w:rFonts w:eastAsia="Times New Roman" w:cstheme="minorHAnsi"/>
          <w:spacing w:val="-6"/>
          <w:lang w:eastAsia="en-US" w:bidi="he-IL"/>
        </w:rPr>
        <w:t xml:space="preserve"> Πανεπιστήμι</w:t>
      </w:r>
      <w:r w:rsidR="004E6486">
        <w:rPr>
          <w:rFonts w:eastAsia="Times New Roman" w:cstheme="minorHAnsi"/>
          <w:spacing w:val="-6"/>
          <w:lang w:eastAsia="en-US" w:bidi="he-IL"/>
        </w:rPr>
        <w:t>α</w:t>
      </w:r>
      <w:r w:rsidR="00436CBA">
        <w:rPr>
          <w:rFonts w:eastAsia="Times New Roman" w:cstheme="minorHAnsi"/>
          <w:spacing w:val="-6"/>
          <w:lang w:eastAsia="en-US" w:bidi="he-IL"/>
        </w:rPr>
        <w:t xml:space="preserve"> Λευκωσίας</w:t>
      </w:r>
      <w:r w:rsidR="004E6486">
        <w:rPr>
          <w:rFonts w:eastAsia="Times New Roman" w:cstheme="minorHAnsi"/>
          <w:spacing w:val="-6"/>
          <w:lang w:eastAsia="en-US" w:bidi="he-IL"/>
        </w:rPr>
        <w:t xml:space="preserve"> και </w:t>
      </w:r>
      <w:r w:rsidR="004E6486">
        <w:rPr>
          <w:rFonts w:eastAsia="Times New Roman" w:cstheme="minorHAnsi"/>
          <w:spacing w:val="-6"/>
          <w:lang w:val="en-US" w:eastAsia="en-US" w:bidi="he-IL"/>
        </w:rPr>
        <w:t>Frederick</w:t>
      </w:r>
      <w:r w:rsidR="004E6486" w:rsidRPr="004E6486">
        <w:rPr>
          <w:rFonts w:eastAsia="Times New Roman" w:cstheme="minorHAnsi"/>
          <w:spacing w:val="-6"/>
          <w:lang w:eastAsia="en-US" w:bidi="he-IL"/>
        </w:rPr>
        <w:t xml:space="preserve"> </w:t>
      </w:r>
      <w:r w:rsidR="004E6486">
        <w:rPr>
          <w:rFonts w:eastAsia="Times New Roman" w:cstheme="minorHAnsi"/>
          <w:spacing w:val="-6"/>
          <w:lang w:eastAsia="en-US" w:bidi="he-IL"/>
        </w:rPr>
        <w:t>της Κύπρου</w:t>
      </w:r>
      <w:r>
        <w:rPr>
          <w:rFonts w:eastAsia="Times New Roman" w:cstheme="minorHAnsi"/>
          <w:spacing w:val="-6"/>
          <w:lang w:eastAsia="en-US" w:bidi="he-IL"/>
        </w:rPr>
        <w:t>. Σε σημαντικό αριθμό εξ αυτών</w:t>
      </w:r>
      <w:r w:rsidR="004E6486">
        <w:rPr>
          <w:rFonts w:eastAsia="Times New Roman" w:cstheme="minorHAnsi"/>
          <w:spacing w:val="-6"/>
          <w:lang w:eastAsia="en-US" w:bidi="he-IL"/>
        </w:rPr>
        <w:t>,</w:t>
      </w:r>
      <w:r>
        <w:rPr>
          <w:rFonts w:eastAsia="Times New Roman" w:cstheme="minorHAnsi"/>
          <w:spacing w:val="-6"/>
          <w:lang w:eastAsia="en-US" w:bidi="he-IL"/>
        </w:rPr>
        <w:t xml:space="preserve"> μέλος της τριμελούς εισηγητικής επιτροπής και </w:t>
      </w:r>
      <w:r w:rsidR="00F511EA">
        <w:rPr>
          <w:rFonts w:eastAsia="Times New Roman" w:cstheme="minorHAnsi"/>
          <w:spacing w:val="-6"/>
          <w:lang w:eastAsia="en-US" w:bidi="he-IL"/>
        </w:rPr>
        <w:t>σε κάποιες περιπτώσεις Πρόεδρος του εκλεκτορικού σώματος.</w:t>
      </w:r>
    </w:p>
    <w:p w14:paraId="15C52B8D" w14:textId="42DED3AF" w:rsidR="00636E0E" w:rsidRPr="0051131A" w:rsidRDefault="004E6486" w:rsidP="0051131A">
      <w:pPr>
        <w:tabs>
          <w:tab w:val="left" w:pos="1620"/>
          <w:tab w:val="left" w:pos="3240"/>
        </w:tabs>
        <w:spacing w:after="120" w:line="240" w:lineRule="auto"/>
        <w:ind w:right="180"/>
        <w:rPr>
          <w:rFonts w:eastAsia="Times New Roman" w:cstheme="minorHAnsi"/>
          <w:b/>
          <w:spacing w:val="-6"/>
          <w:lang w:eastAsia="en-US" w:bidi="he-IL"/>
        </w:rPr>
      </w:pPr>
      <w:r>
        <w:rPr>
          <w:rFonts w:eastAsia="Times New Roman" w:cstheme="minorHAnsi"/>
          <w:smallCaps/>
          <w:u w:val="single"/>
        </w:rPr>
        <w:t xml:space="preserve">ΣΥΝΕΔΡΙΑ: </w:t>
      </w:r>
      <w:r>
        <w:rPr>
          <w:rFonts w:eastAsia="Times New Roman" w:cstheme="minorHAnsi"/>
        </w:rPr>
        <w:t>Πρόεδρος της επιστημονικής επιτροπής σε 2 Πανελλήνια Συνέδρια και μ</w:t>
      </w:r>
      <w:r w:rsidRPr="002B0F4D">
        <w:rPr>
          <w:rFonts w:eastAsia="Times New Roman" w:cstheme="minorHAnsi"/>
        </w:rPr>
        <w:t xml:space="preserve">έλος </w:t>
      </w:r>
      <w:r>
        <w:rPr>
          <w:rFonts w:eastAsia="Times New Roman" w:cstheme="minorHAnsi"/>
        </w:rPr>
        <w:t xml:space="preserve">της Επιστημονικής </w:t>
      </w:r>
      <w:r w:rsidRPr="002B0F4D">
        <w:rPr>
          <w:rFonts w:eastAsia="Times New Roman" w:cstheme="minorHAnsi"/>
        </w:rPr>
        <w:t xml:space="preserve">Επιτροπής </w:t>
      </w:r>
      <w:r>
        <w:rPr>
          <w:rFonts w:eastAsia="Times New Roman" w:cstheme="minorHAnsi"/>
        </w:rPr>
        <w:t>σε άνω των 10 συνεδρίων</w:t>
      </w:r>
      <w:r w:rsidR="00636E0E" w:rsidRPr="002B0F4D">
        <w:rPr>
          <w:rFonts w:eastAsia="Times New Roman" w:cstheme="minorHAnsi"/>
          <w:b/>
          <w:spacing w:val="-6"/>
          <w:lang w:eastAsia="en-US" w:bidi="he-IL"/>
        </w:rPr>
        <w:tab/>
      </w:r>
      <w:r w:rsidR="00636E0E" w:rsidRPr="002B0F4D">
        <w:rPr>
          <w:rFonts w:eastAsia="Times New Roman" w:cstheme="minorHAnsi"/>
          <w:b/>
          <w:spacing w:val="-6"/>
          <w:lang w:eastAsia="en-US" w:bidi="he-IL"/>
        </w:rPr>
        <w:tab/>
      </w:r>
      <w:r w:rsidR="00636E0E" w:rsidRPr="002B0F4D">
        <w:rPr>
          <w:rFonts w:eastAsia="Times New Roman" w:cstheme="minorHAnsi"/>
          <w:b/>
          <w:spacing w:val="-6"/>
          <w:lang w:eastAsia="en-US" w:bidi="he-IL"/>
        </w:rPr>
        <w:tab/>
      </w:r>
      <w:r w:rsidR="00636E0E" w:rsidRPr="002B0F4D">
        <w:rPr>
          <w:rFonts w:eastAsia="Times New Roman" w:cstheme="minorHAnsi"/>
          <w:b/>
          <w:spacing w:val="-6"/>
          <w:lang w:eastAsia="en-US" w:bidi="he-IL"/>
        </w:rPr>
        <w:tab/>
      </w:r>
      <w:r w:rsidR="00636E0E" w:rsidRPr="002B0F4D">
        <w:rPr>
          <w:rFonts w:eastAsia="Times New Roman" w:cstheme="minorHAnsi"/>
          <w:b/>
          <w:spacing w:val="-6"/>
          <w:lang w:eastAsia="en-US" w:bidi="he-IL"/>
        </w:rPr>
        <w:tab/>
      </w:r>
      <w:r w:rsidR="00636E0E" w:rsidRPr="002B0F4D">
        <w:rPr>
          <w:rFonts w:eastAsia="Times New Roman" w:cstheme="minorHAnsi"/>
          <w:b/>
          <w:spacing w:val="-6"/>
          <w:lang w:eastAsia="en-US" w:bidi="he-IL"/>
        </w:rPr>
        <w:tab/>
      </w:r>
    </w:p>
    <w:p w14:paraId="7A0CAA67" w14:textId="2A4B2CDE" w:rsidR="00636E0E" w:rsidRPr="00F511EA" w:rsidRDefault="00636E0E" w:rsidP="00F511EA">
      <w:pPr>
        <w:shd w:val="clear" w:color="auto" w:fill="FFFFFF" w:themeFill="background1"/>
        <w:spacing w:after="0" w:line="240" w:lineRule="auto"/>
        <w:rPr>
          <w:rFonts w:eastAsia="Times New Roman" w:cstheme="minorHAnsi"/>
          <w:caps/>
          <w:szCs w:val="20"/>
          <w:u w:val="single"/>
        </w:rPr>
      </w:pPr>
      <w:r w:rsidRPr="00F511EA">
        <w:rPr>
          <w:rFonts w:eastAsia="Times New Roman" w:cstheme="minorHAnsi"/>
          <w:caps/>
          <w:szCs w:val="20"/>
          <w:u w:val="single"/>
        </w:rPr>
        <w:lastRenderedPageBreak/>
        <w:t>Μέλος επιστημονικων εταιριων-συλλογων</w:t>
      </w:r>
    </w:p>
    <w:p w14:paraId="52F222EF" w14:textId="77777777" w:rsidR="00636E0E" w:rsidRPr="00834FD9" w:rsidRDefault="00636E0E" w:rsidP="002B0F4D">
      <w:pPr>
        <w:pStyle w:val="a7"/>
        <w:numPr>
          <w:ilvl w:val="0"/>
          <w:numId w:val="38"/>
        </w:numPr>
        <w:ind w:left="360" w:hanging="270"/>
        <w:rPr>
          <w:rFonts w:asciiTheme="minorHAnsi" w:hAnsiTheme="minorHAnsi" w:cstheme="minorHAnsi"/>
          <w:i/>
          <w:sz w:val="22"/>
          <w:lang w:val="el-GR"/>
        </w:rPr>
      </w:pPr>
      <w:r w:rsidRPr="00834FD9">
        <w:rPr>
          <w:rFonts w:asciiTheme="minorHAnsi" w:hAnsiTheme="minorHAnsi" w:cstheme="minorHAnsi"/>
          <w:sz w:val="22"/>
          <w:lang w:val="el-GR"/>
        </w:rPr>
        <w:t xml:space="preserve">Μέλος του </w:t>
      </w:r>
      <w:r w:rsidRPr="00834FD9">
        <w:rPr>
          <w:rFonts w:asciiTheme="minorHAnsi" w:hAnsiTheme="minorHAnsi" w:cstheme="minorHAnsi"/>
          <w:i/>
          <w:sz w:val="22"/>
          <w:lang w:val="el-GR"/>
        </w:rPr>
        <w:t>«Πανελλήνιου Συλλόγου Φυσικοθεραπευτών»</w:t>
      </w:r>
    </w:p>
    <w:p w14:paraId="2E330BDC" w14:textId="77777777" w:rsidR="00636E0E" w:rsidRPr="00834FD9" w:rsidRDefault="00636E0E" w:rsidP="002B0F4D">
      <w:pPr>
        <w:pStyle w:val="a7"/>
        <w:numPr>
          <w:ilvl w:val="0"/>
          <w:numId w:val="38"/>
        </w:numPr>
        <w:ind w:left="360" w:hanging="270"/>
        <w:rPr>
          <w:rFonts w:asciiTheme="minorHAnsi" w:hAnsiTheme="minorHAnsi" w:cstheme="minorHAnsi"/>
          <w:i/>
          <w:sz w:val="22"/>
          <w:lang w:val="el-GR"/>
        </w:rPr>
      </w:pPr>
      <w:r w:rsidRPr="00834FD9">
        <w:rPr>
          <w:rFonts w:asciiTheme="minorHAnsi" w:hAnsiTheme="minorHAnsi" w:cstheme="minorHAnsi"/>
          <w:sz w:val="22"/>
          <w:lang w:val="el-GR"/>
        </w:rPr>
        <w:t xml:space="preserve">Μέλος της </w:t>
      </w:r>
      <w:r w:rsidRPr="00834FD9">
        <w:rPr>
          <w:rFonts w:asciiTheme="minorHAnsi" w:hAnsiTheme="minorHAnsi" w:cstheme="minorHAnsi"/>
          <w:i/>
          <w:sz w:val="22"/>
          <w:lang w:val="el-GR"/>
        </w:rPr>
        <w:t>«Επιστημονικής Εταιρίας Φυσικοθεραπείας»</w:t>
      </w:r>
    </w:p>
    <w:p w14:paraId="775AB303" w14:textId="77777777" w:rsidR="00636E0E" w:rsidRPr="00834FD9" w:rsidRDefault="00636E0E" w:rsidP="002B0F4D">
      <w:pPr>
        <w:pStyle w:val="a7"/>
        <w:numPr>
          <w:ilvl w:val="0"/>
          <w:numId w:val="38"/>
        </w:numPr>
        <w:ind w:left="360" w:hanging="270"/>
        <w:rPr>
          <w:rFonts w:asciiTheme="minorHAnsi" w:hAnsiTheme="minorHAnsi" w:cstheme="minorHAnsi"/>
          <w:sz w:val="22"/>
          <w:lang w:val="el-GR"/>
        </w:rPr>
      </w:pPr>
      <w:r w:rsidRPr="00834FD9">
        <w:rPr>
          <w:rFonts w:asciiTheme="minorHAnsi" w:hAnsiTheme="minorHAnsi" w:cstheme="minorHAnsi"/>
          <w:sz w:val="22"/>
          <w:lang w:val="el-GR"/>
        </w:rPr>
        <w:t xml:space="preserve">Ιδρυτικό μέλος της </w:t>
      </w:r>
      <w:r w:rsidRPr="00834FD9">
        <w:rPr>
          <w:rFonts w:asciiTheme="minorHAnsi" w:hAnsiTheme="minorHAnsi" w:cstheme="minorHAnsi"/>
          <w:i/>
          <w:sz w:val="22"/>
          <w:lang w:val="el-GR"/>
        </w:rPr>
        <w:t xml:space="preserve">«Ελληνικής Εταιρίας </w:t>
      </w:r>
      <w:proofErr w:type="spellStart"/>
      <w:r w:rsidRPr="00834FD9">
        <w:rPr>
          <w:rFonts w:asciiTheme="minorHAnsi" w:hAnsiTheme="minorHAnsi" w:cstheme="minorHAnsi"/>
          <w:i/>
          <w:sz w:val="22"/>
          <w:lang w:val="el-GR"/>
        </w:rPr>
        <w:t>Εμβιομηχανικής</w:t>
      </w:r>
      <w:proofErr w:type="spellEnd"/>
      <w:r w:rsidRPr="00834FD9">
        <w:rPr>
          <w:rFonts w:asciiTheme="minorHAnsi" w:hAnsiTheme="minorHAnsi" w:cstheme="minorHAnsi"/>
          <w:i/>
          <w:sz w:val="22"/>
          <w:lang w:val="el-GR"/>
        </w:rPr>
        <w:t>, ΕΛΕΜΒΙΟ»</w:t>
      </w:r>
    </w:p>
    <w:p w14:paraId="6D926DDA" w14:textId="77777777" w:rsidR="00636E0E" w:rsidRPr="002B0F4D" w:rsidRDefault="00636E0E" w:rsidP="002B0F4D">
      <w:pPr>
        <w:pStyle w:val="a7"/>
        <w:numPr>
          <w:ilvl w:val="0"/>
          <w:numId w:val="38"/>
        </w:numPr>
        <w:ind w:left="360" w:hanging="270"/>
        <w:rPr>
          <w:rFonts w:asciiTheme="minorHAnsi" w:hAnsiTheme="minorHAnsi" w:cstheme="minorHAnsi"/>
          <w:sz w:val="22"/>
          <w:lang w:val="en-US"/>
        </w:rPr>
      </w:pPr>
      <w:proofErr w:type="spellStart"/>
      <w:r w:rsidRPr="002B0F4D">
        <w:rPr>
          <w:rFonts w:asciiTheme="minorHAnsi" w:hAnsiTheme="minorHAnsi" w:cstheme="minorHAnsi"/>
          <w:sz w:val="22"/>
        </w:rPr>
        <w:t>Ιδρυτικό</w:t>
      </w:r>
      <w:proofErr w:type="spellEnd"/>
      <w:r w:rsidRPr="002B0F4D">
        <w:rPr>
          <w:rFonts w:asciiTheme="minorHAnsi" w:hAnsiTheme="minorHAnsi" w:cstheme="minorHAnsi"/>
          <w:sz w:val="22"/>
          <w:lang w:val="en-US"/>
        </w:rPr>
        <w:t xml:space="preserve"> </w:t>
      </w:r>
      <w:proofErr w:type="spellStart"/>
      <w:r w:rsidRPr="002B0F4D">
        <w:rPr>
          <w:rFonts w:asciiTheme="minorHAnsi" w:hAnsiTheme="minorHAnsi" w:cstheme="minorHAnsi"/>
          <w:sz w:val="22"/>
        </w:rPr>
        <w:t>μέλος</w:t>
      </w:r>
      <w:proofErr w:type="spellEnd"/>
      <w:r w:rsidRPr="002B0F4D">
        <w:rPr>
          <w:rFonts w:asciiTheme="minorHAnsi" w:hAnsiTheme="minorHAnsi" w:cstheme="minorHAnsi"/>
          <w:sz w:val="22"/>
          <w:lang w:val="en-US"/>
        </w:rPr>
        <w:t xml:space="preserve"> </w:t>
      </w:r>
      <w:proofErr w:type="spellStart"/>
      <w:r w:rsidRPr="002B0F4D">
        <w:rPr>
          <w:rFonts w:asciiTheme="minorHAnsi" w:hAnsiTheme="minorHAnsi" w:cstheme="minorHAnsi"/>
          <w:sz w:val="22"/>
        </w:rPr>
        <w:t>του</w:t>
      </w:r>
      <w:proofErr w:type="spellEnd"/>
      <w:r w:rsidRPr="002B0F4D">
        <w:rPr>
          <w:rFonts w:asciiTheme="minorHAnsi" w:hAnsiTheme="minorHAnsi" w:cstheme="minorHAnsi"/>
          <w:sz w:val="22"/>
          <w:lang w:val="en-US"/>
        </w:rPr>
        <w:t xml:space="preserve"> </w:t>
      </w:r>
      <w:r w:rsidRPr="002B0F4D">
        <w:rPr>
          <w:rFonts w:asciiTheme="minorHAnsi" w:hAnsiTheme="minorHAnsi" w:cstheme="minorHAnsi"/>
          <w:i/>
          <w:sz w:val="22"/>
          <w:lang w:val="en-US"/>
        </w:rPr>
        <w:t>«</w:t>
      </w:r>
      <w:r w:rsidRPr="002B0F4D">
        <w:rPr>
          <w:rFonts w:asciiTheme="minorHAnsi" w:hAnsiTheme="minorHAnsi" w:cstheme="minorHAnsi"/>
          <w:i/>
          <w:sz w:val="22"/>
        </w:rPr>
        <w:t>European Board of Sports Rehabilitation</w:t>
      </w:r>
      <w:r w:rsidRPr="002B0F4D">
        <w:rPr>
          <w:rFonts w:asciiTheme="minorHAnsi" w:hAnsiTheme="minorHAnsi" w:cstheme="minorHAnsi"/>
          <w:i/>
          <w:sz w:val="22"/>
          <w:lang w:val="en-US"/>
        </w:rPr>
        <w:t>»</w:t>
      </w:r>
    </w:p>
    <w:p w14:paraId="258D3677" w14:textId="77777777" w:rsidR="00636E0E" w:rsidRPr="00834FD9" w:rsidRDefault="00636E0E" w:rsidP="002B0F4D">
      <w:pPr>
        <w:pStyle w:val="a7"/>
        <w:numPr>
          <w:ilvl w:val="0"/>
          <w:numId w:val="38"/>
        </w:numPr>
        <w:ind w:left="360" w:hanging="270"/>
        <w:rPr>
          <w:rFonts w:asciiTheme="minorHAnsi" w:hAnsiTheme="minorHAnsi" w:cstheme="minorHAnsi"/>
          <w:sz w:val="22"/>
          <w:lang w:val="el-GR"/>
        </w:rPr>
      </w:pPr>
      <w:r w:rsidRPr="00834FD9">
        <w:rPr>
          <w:rFonts w:asciiTheme="minorHAnsi" w:hAnsiTheme="minorHAnsi" w:cstheme="minorHAnsi"/>
          <w:sz w:val="22"/>
          <w:lang w:val="el-GR"/>
        </w:rPr>
        <w:t xml:space="preserve">Ιδρυτικό μέλος του </w:t>
      </w:r>
      <w:r w:rsidRPr="00834FD9">
        <w:rPr>
          <w:rFonts w:asciiTheme="minorHAnsi" w:hAnsiTheme="minorHAnsi" w:cstheme="minorHAnsi"/>
          <w:i/>
          <w:sz w:val="22"/>
          <w:lang w:val="el-GR"/>
        </w:rPr>
        <w:t>Συλλόγου Φίλων Κλινικής Αποκατάστασης Ασθενών με κακώσεις Νωτιαίου Μυελού ΠΓΝ Πατρών «Δημήτρης και Βέρα Σφήκα».</w:t>
      </w:r>
    </w:p>
    <w:p w14:paraId="0BCEBEE8" w14:textId="77777777" w:rsidR="00636E0E" w:rsidRDefault="00636E0E" w:rsidP="00636E0E">
      <w:pPr>
        <w:spacing w:after="0" w:line="240" w:lineRule="auto"/>
        <w:rPr>
          <w:rFonts w:ascii="Times New Roman" w:eastAsia="Times New Roman" w:hAnsi="Times New Roman" w:cs="Times New Roman"/>
          <w:szCs w:val="20"/>
        </w:rPr>
      </w:pPr>
    </w:p>
    <w:p w14:paraId="157E8BFF" w14:textId="5F07C14E" w:rsidR="00636E0E" w:rsidRPr="00942814" w:rsidRDefault="007A615F" w:rsidP="00636E0E">
      <w:pPr>
        <w:spacing w:after="0" w:line="240" w:lineRule="auto"/>
        <w:rPr>
          <w:rFonts w:eastAsia="Times New Roman" w:cstheme="minorHAnsi"/>
          <w:caps/>
          <w:szCs w:val="20"/>
        </w:rPr>
      </w:pPr>
      <w:r>
        <w:rPr>
          <w:rFonts w:eastAsia="Times New Roman" w:cstheme="minorHAnsi"/>
          <w:caps/>
          <w:sz w:val="24"/>
          <w:szCs w:val="20"/>
        </w:rPr>
        <w:t xml:space="preserve"> </w:t>
      </w:r>
      <w:r w:rsidR="00074E53" w:rsidRPr="004E6486">
        <w:rPr>
          <w:rFonts w:eastAsia="Times New Roman" w:cstheme="minorHAnsi"/>
          <w:caps/>
          <w:sz w:val="24"/>
          <w:szCs w:val="20"/>
          <w:u w:val="single"/>
        </w:rPr>
        <w:t>Συμμετοχή σε</w:t>
      </w:r>
      <w:r w:rsidR="00636E0E" w:rsidRPr="004E6486">
        <w:rPr>
          <w:rFonts w:eastAsia="Times New Roman" w:cstheme="minorHAnsi"/>
          <w:caps/>
          <w:sz w:val="24"/>
          <w:szCs w:val="20"/>
          <w:u w:val="single"/>
        </w:rPr>
        <w:t xml:space="preserve"> </w:t>
      </w:r>
      <w:r w:rsidR="00074E53" w:rsidRPr="004E6486">
        <w:rPr>
          <w:rFonts w:eastAsia="Times New Roman" w:cstheme="minorHAnsi"/>
          <w:caps/>
          <w:sz w:val="24"/>
          <w:szCs w:val="20"/>
          <w:u w:val="single"/>
        </w:rPr>
        <w:t>δεκάδες επιτροπές Ακαδημαϊκών και Διοικητικών καθηκόντων</w:t>
      </w:r>
      <w:r w:rsidR="00074E53" w:rsidRPr="00942814">
        <w:rPr>
          <w:rFonts w:eastAsia="Times New Roman" w:cstheme="minorHAnsi"/>
          <w:caps/>
          <w:sz w:val="24"/>
          <w:szCs w:val="20"/>
        </w:rPr>
        <w:t xml:space="preserve"> του ΤΕΙ Πάτρα</w:t>
      </w:r>
      <w:r w:rsidR="0051131A">
        <w:rPr>
          <w:rFonts w:eastAsia="Times New Roman" w:cstheme="minorHAnsi"/>
          <w:caps/>
          <w:sz w:val="24"/>
          <w:szCs w:val="20"/>
        </w:rPr>
        <w:t>σ,</w:t>
      </w:r>
      <w:r w:rsidR="00074E53" w:rsidRPr="00942814">
        <w:rPr>
          <w:rFonts w:eastAsia="Times New Roman" w:cstheme="minorHAnsi"/>
          <w:caps/>
          <w:sz w:val="24"/>
          <w:szCs w:val="20"/>
        </w:rPr>
        <w:t xml:space="preserve"> ΤΕΙ Δυτικής Ελλάδας</w:t>
      </w:r>
      <w:r w:rsidR="0051131A">
        <w:rPr>
          <w:rFonts w:eastAsia="Times New Roman" w:cstheme="minorHAnsi"/>
          <w:caps/>
          <w:sz w:val="24"/>
          <w:szCs w:val="20"/>
        </w:rPr>
        <w:t>, Πανεπιστημιου πατρων</w:t>
      </w:r>
      <w:r>
        <w:rPr>
          <w:rFonts w:eastAsia="Times New Roman" w:cstheme="minorHAnsi"/>
          <w:caps/>
          <w:sz w:val="24"/>
          <w:szCs w:val="20"/>
        </w:rPr>
        <w:t xml:space="preserve"> από το 2008 έως σημερα</w:t>
      </w:r>
      <w:r w:rsidR="00074E53" w:rsidRPr="00942814">
        <w:rPr>
          <w:rFonts w:eastAsia="Times New Roman" w:cstheme="minorHAnsi"/>
          <w:caps/>
          <w:sz w:val="24"/>
          <w:szCs w:val="20"/>
        </w:rPr>
        <w:t>.</w:t>
      </w:r>
    </w:p>
    <w:p w14:paraId="37702C4D" w14:textId="1771991A" w:rsidR="007A615F" w:rsidRPr="002A6751" w:rsidRDefault="005A1141" w:rsidP="002A6751">
      <w:pPr>
        <w:tabs>
          <w:tab w:val="left" w:pos="1620"/>
          <w:tab w:val="left" w:pos="3240"/>
        </w:tabs>
        <w:spacing w:after="120" w:line="240" w:lineRule="auto"/>
        <w:ind w:right="180"/>
        <w:rPr>
          <w:rFonts w:ascii="Garamond" w:eastAsia="Times New Roman" w:hAnsi="Garamond" w:cs="Arial"/>
          <w:b/>
          <w:smallCaps/>
          <w:spacing w:val="-6"/>
          <w:sz w:val="24"/>
          <w:szCs w:val="24"/>
          <w:lang w:eastAsia="en-US" w:bidi="he-IL"/>
        </w:rPr>
      </w:pPr>
      <w:r>
        <w:rPr>
          <w:rFonts w:ascii="Times New Roman" w:eastAsia="Times New Roman" w:hAnsi="Times New Roman" w:cs="Times New Roman"/>
          <w:szCs w:val="20"/>
        </w:rPr>
        <w:tab/>
      </w:r>
      <w:r>
        <w:rPr>
          <w:rFonts w:ascii="Times New Roman" w:eastAsia="Times New Roman" w:hAnsi="Times New Roman" w:cs="Times New Roman"/>
          <w:szCs w:val="20"/>
        </w:rPr>
        <w:tab/>
      </w:r>
      <w:r>
        <w:rPr>
          <w:rFonts w:ascii="Times New Roman" w:eastAsia="Times New Roman" w:hAnsi="Times New Roman" w:cs="Times New Roman"/>
          <w:szCs w:val="20"/>
        </w:rPr>
        <w:tab/>
      </w:r>
      <w:r>
        <w:rPr>
          <w:rFonts w:ascii="Times New Roman" w:eastAsia="Times New Roman" w:hAnsi="Times New Roman" w:cs="Times New Roman"/>
          <w:szCs w:val="20"/>
        </w:rPr>
        <w:tab/>
      </w:r>
      <w:r>
        <w:rPr>
          <w:rFonts w:ascii="Times New Roman" w:eastAsia="Times New Roman" w:hAnsi="Times New Roman" w:cs="Times New Roman"/>
          <w:szCs w:val="20"/>
        </w:rPr>
        <w:tab/>
      </w:r>
      <w:r>
        <w:rPr>
          <w:rFonts w:ascii="Times New Roman" w:eastAsia="Times New Roman" w:hAnsi="Times New Roman" w:cs="Times New Roman"/>
          <w:szCs w:val="20"/>
        </w:rPr>
        <w:tab/>
      </w:r>
      <w:r>
        <w:rPr>
          <w:rFonts w:ascii="Times New Roman" w:eastAsia="Times New Roman" w:hAnsi="Times New Roman" w:cs="Times New Roman"/>
          <w:szCs w:val="20"/>
        </w:rPr>
        <w:tab/>
      </w:r>
      <w:r w:rsidR="00636E0E" w:rsidRPr="00636E0E">
        <w:rPr>
          <w:rFonts w:ascii="Garamond" w:eastAsia="Times New Roman" w:hAnsi="Garamond" w:cs="Arial"/>
          <w:i/>
          <w:szCs w:val="24"/>
          <w:lang w:eastAsia="en-US" w:bidi="he-IL"/>
        </w:rPr>
        <w:t xml:space="preserve">           </w:t>
      </w:r>
    </w:p>
    <w:p w14:paraId="3B9CDDB4" w14:textId="4CB9FE22" w:rsidR="00C714E6" w:rsidRPr="0051131A" w:rsidRDefault="007A615F" w:rsidP="0051131A">
      <w:pPr>
        <w:pStyle w:val="2"/>
        <w:keepLines/>
        <w:pBdr>
          <w:top w:val="single" w:sz="4" w:space="1" w:color="auto"/>
          <w:bottom w:val="single" w:sz="4" w:space="1" w:color="auto"/>
        </w:pBdr>
        <w:shd w:val="clear" w:color="auto" w:fill="D9D9D9" w:themeFill="background1" w:themeFillShade="D9"/>
        <w:spacing w:after="120"/>
        <w:jc w:val="both"/>
        <w:rPr>
          <w:rFonts w:asciiTheme="minorHAnsi" w:hAnsiTheme="minorHAnsi" w:cstheme="minorHAnsi"/>
          <w:b w:val="0"/>
          <w:smallCaps w:val="0"/>
          <w:sz w:val="24"/>
        </w:rPr>
      </w:pPr>
      <w:r>
        <w:rPr>
          <w:rFonts w:asciiTheme="minorHAnsi" w:hAnsiTheme="minorHAnsi" w:cstheme="minorHAnsi"/>
          <w:caps/>
          <w:smallCaps w:val="0"/>
        </w:rPr>
        <w:t>λοιπα στοιχεια του βιογραφικου</w:t>
      </w:r>
    </w:p>
    <w:p w14:paraId="0BF209BA" w14:textId="77777777" w:rsidR="00C714E6" w:rsidRPr="007A615F" w:rsidRDefault="00636E0E" w:rsidP="007A615F">
      <w:pPr>
        <w:shd w:val="clear" w:color="auto" w:fill="EEECE1" w:themeFill="background2"/>
        <w:spacing w:after="0" w:line="240" w:lineRule="auto"/>
        <w:rPr>
          <w:rFonts w:eastAsia="Times New Roman" w:cstheme="minorHAnsi"/>
          <w:b/>
          <w:caps/>
          <w:sz w:val="24"/>
          <w:szCs w:val="28"/>
        </w:rPr>
      </w:pPr>
      <w:r w:rsidRPr="007A615F">
        <w:rPr>
          <w:rFonts w:eastAsia="Times New Roman" w:cstheme="minorHAnsi"/>
          <w:i/>
          <w:caps/>
          <w:szCs w:val="24"/>
          <w:lang w:eastAsia="en-US" w:bidi="he-IL"/>
        </w:rPr>
        <w:t xml:space="preserve"> </w:t>
      </w:r>
      <w:r w:rsidR="00C714E6" w:rsidRPr="007A615F">
        <w:rPr>
          <w:rFonts w:eastAsia="Times New Roman" w:cstheme="minorHAnsi"/>
          <w:b/>
          <w:caps/>
          <w:sz w:val="24"/>
          <w:szCs w:val="28"/>
          <w:shd w:val="clear" w:color="auto" w:fill="EEECE1" w:themeFill="background2"/>
        </w:rPr>
        <w:t>Μετεκπαιδεύση σε ερευνητικα κεντρα του εξωτερικου</w:t>
      </w:r>
      <w:r w:rsidR="00C714E6" w:rsidRPr="007A615F">
        <w:rPr>
          <w:rFonts w:eastAsia="Times New Roman" w:cstheme="minorHAnsi"/>
          <w:b/>
          <w:i/>
          <w:caps/>
          <w:szCs w:val="24"/>
          <w:shd w:val="clear" w:color="auto" w:fill="EEECE1" w:themeFill="background2"/>
        </w:rPr>
        <w:t xml:space="preserve">   </w:t>
      </w:r>
      <w:r w:rsidR="00C714E6" w:rsidRPr="007A615F">
        <w:rPr>
          <w:rFonts w:eastAsia="Times New Roman" w:cstheme="minorHAnsi"/>
          <w:b/>
          <w:i/>
          <w:caps/>
          <w:szCs w:val="24"/>
          <w:shd w:val="clear" w:color="auto" w:fill="EEECE1" w:themeFill="background2"/>
        </w:rPr>
        <w:tab/>
      </w:r>
      <w:r w:rsidR="00C714E6" w:rsidRPr="007A615F">
        <w:rPr>
          <w:rFonts w:eastAsia="Times New Roman" w:cstheme="minorHAnsi"/>
          <w:b/>
          <w:i/>
          <w:caps/>
          <w:szCs w:val="24"/>
          <w:shd w:val="clear" w:color="auto" w:fill="EEECE1" w:themeFill="background2"/>
        </w:rPr>
        <w:tab/>
      </w:r>
      <w:r w:rsidR="00C714E6" w:rsidRPr="007A615F">
        <w:rPr>
          <w:rFonts w:eastAsia="Times New Roman" w:cstheme="minorHAnsi"/>
          <w:b/>
          <w:i/>
          <w:caps/>
          <w:szCs w:val="24"/>
        </w:rPr>
        <w:tab/>
      </w:r>
    </w:p>
    <w:p w14:paraId="5F6BD50C" w14:textId="4CBFAC72" w:rsidR="00C714E6" w:rsidRPr="005A1141" w:rsidRDefault="00C714E6" w:rsidP="007A615F">
      <w:pPr>
        <w:pStyle w:val="a7"/>
        <w:numPr>
          <w:ilvl w:val="0"/>
          <w:numId w:val="41"/>
        </w:numPr>
        <w:spacing w:before="120"/>
        <w:ind w:left="360" w:hanging="270"/>
        <w:rPr>
          <w:rFonts w:asciiTheme="minorHAnsi" w:hAnsiTheme="minorHAnsi" w:cstheme="minorHAnsi"/>
          <w:sz w:val="22"/>
          <w:lang w:val="el-GR"/>
        </w:rPr>
      </w:pPr>
      <w:r w:rsidRPr="005A1141">
        <w:rPr>
          <w:rFonts w:asciiTheme="minorHAnsi" w:hAnsiTheme="minorHAnsi" w:cstheme="minorHAnsi"/>
          <w:sz w:val="22"/>
          <w:lang w:val="el-GR"/>
        </w:rPr>
        <w:t xml:space="preserve">Πανεπιστήμιο της </w:t>
      </w:r>
      <w:proofErr w:type="spellStart"/>
      <w:r w:rsidRPr="005A1141">
        <w:rPr>
          <w:rFonts w:asciiTheme="minorHAnsi" w:hAnsiTheme="minorHAnsi" w:cstheme="minorHAnsi"/>
          <w:sz w:val="22"/>
          <w:lang w:val="el-GR"/>
        </w:rPr>
        <w:t>Νεμπράσκα</w:t>
      </w:r>
      <w:proofErr w:type="spellEnd"/>
      <w:r w:rsidRPr="005A1141">
        <w:rPr>
          <w:rFonts w:asciiTheme="minorHAnsi" w:hAnsiTheme="minorHAnsi" w:cstheme="minorHAnsi"/>
          <w:sz w:val="22"/>
          <w:lang w:val="el-GR"/>
        </w:rPr>
        <w:t xml:space="preserve">- </w:t>
      </w:r>
      <w:proofErr w:type="spellStart"/>
      <w:r w:rsidRPr="005A1141">
        <w:rPr>
          <w:rFonts w:asciiTheme="minorHAnsi" w:hAnsiTheme="minorHAnsi" w:cstheme="minorHAnsi"/>
          <w:sz w:val="22"/>
          <w:lang w:val="el-GR"/>
        </w:rPr>
        <w:t>Όμαχα</w:t>
      </w:r>
      <w:proofErr w:type="spellEnd"/>
      <w:r w:rsidRPr="005A1141">
        <w:rPr>
          <w:rFonts w:asciiTheme="minorHAnsi" w:hAnsiTheme="minorHAnsi" w:cstheme="minorHAnsi"/>
          <w:sz w:val="22"/>
          <w:lang w:val="el-GR"/>
        </w:rPr>
        <w:t xml:space="preserve"> - Η.Π.Α. [</w:t>
      </w:r>
      <w:r w:rsidRPr="005A1141">
        <w:rPr>
          <w:rFonts w:asciiTheme="minorHAnsi" w:hAnsiTheme="minorHAnsi" w:cstheme="minorHAnsi"/>
          <w:sz w:val="22"/>
        </w:rPr>
        <w:t>E</w:t>
      </w:r>
      <w:proofErr w:type="spellStart"/>
      <w:r w:rsidRPr="005A1141">
        <w:rPr>
          <w:rFonts w:asciiTheme="minorHAnsi" w:hAnsiTheme="minorHAnsi" w:cstheme="minorHAnsi"/>
          <w:sz w:val="22"/>
          <w:lang w:val="el-GR"/>
        </w:rPr>
        <w:t>ργαστήριο</w:t>
      </w:r>
      <w:proofErr w:type="spellEnd"/>
      <w:r w:rsidRPr="005A1141">
        <w:rPr>
          <w:rFonts w:asciiTheme="minorHAnsi" w:hAnsiTheme="minorHAnsi" w:cstheme="minorHAnsi"/>
          <w:sz w:val="22"/>
          <w:lang w:val="el-GR"/>
        </w:rPr>
        <w:t xml:space="preserve"> </w:t>
      </w:r>
      <w:proofErr w:type="spellStart"/>
      <w:r w:rsidRPr="005A1141">
        <w:rPr>
          <w:rFonts w:asciiTheme="minorHAnsi" w:hAnsiTheme="minorHAnsi" w:cstheme="minorHAnsi"/>
          <w:sz w:val="22"/>
          <w:lang w:val="el-GR"/>
        </w:rPr>
        <w:t>εμβιομηχανικής</w:t>
      </w:r>
      <w:proofErr w:type="spellEnd"/>
      <w:r w:rsidRPr="005A1141">
        <w:rPr>
          <w:rFonts w:asciiTheme="minorHAnsi" w:hAnsiTheme="minorHAnsi" w:cstheme="minorHAnsi"/>
          <w:sz w:val="22"/>
          <w:lang w:val="el-GR"/>
        </w:rPr>
        <w:t xml:space="preserve">] 16 – 20 / 4 / 2001.  </w:t>
      </w:r>
    </w:p>
    <w:p w14:paraId="46D91B34" w14:textId="10AACE02" w:rsidR="00C714E6" w:rsidRPr="005A1141" w:rsidRDefault="00C714E6" w:rsidP="007A615F">
      <w:pPr>
        <w:pStyle w:val="a7"/>
        <w:numPr>
          <w:ilvl w:val="0"/>
          <w:numId w:val="41"/>
        </w:numPr>
        <w:spacing w:before="120"/>
        <w:ind w:left="360" w:hanging="270"/>
        <w:rPr>
          <w:rFonts w:asciiTheme="minorHAnsi" w:hAnsiTheme="minorHAnsi" w:cstheme="minorHAnsi"/>
          <w:sz w:val="22"/>
          <w:lang w:val="el-GR"/>
        </w:rPr>
      </w:pPr>
      <w:r w:rsidRPr="005A1141">
        <w:rPr>
          <w:rFonts w:asciiTheme="minorHAnsi" w:hAnsiTheme="minorHAnsi" w:cstheme="minorHAnsi"/>
          <w:sz w:val="22"/>
          <w:lang w:val="el-GR"/>
        </w:rPr>
        <w:t xml:space="preserve">Πανεπιστήμιο </w:t>
      </w:r>
      <w:proofErr w:type="spellStart"/>
      <w:r w:rsidRPr="005A1141">
        <w:rPr>
          <w:rFonts w:asciiTheme="minorHAnsi" w:hAnsiTheme="minorHAnsi" w:cstheme="minorHAnsi"/>
          <w:sz w:val="22"/>
          <w:lang w:val="el-GR"/>
        </w:rPr>
        <w:t>Ντέλαγουεαρ</w:t>
      </w:r>
      <w:proofErr w:type="spellEnd"/>
      <w:r w:rsidRPr="005A1141">
        <w:rPr>
          <w:rFonts w:asciiTheme="minorHAnsi" w:hAnsiTheme="minorHAnsi" w:cstheme="minorHAnsi"/>
          <w:sz w:val="22"/>
          <w:lang w:val="el-GR"/>
        </w:rPr>
        <w:t xml:space="preserve"> – </w:t>
      </w:r>
      <w:r w:rsidRPr="005A1141">
        <w:rPr>
          <w:rFonts w:asciiTheme="minorHAnsi" w:hAnsiTheme="minorHAnsi" w:cstheme="minorHAnsi"/>
          <w:sz w:val="22"/>
        </w:rPr>
        <w:t>H</w:t>
      </w:r>
      <w:r w:rsidRPr="005A1141">
        <w:rPr>
          <w:rFonts w:asciiTheme="minorHAnsi" w:hAnsiTheme="minorHAnsi" w:cstheme="minorHAnsi"/>
          <w:sz w:val="22"/>
          <w:lang w:val="el-GR"/>
        </w:rPr>
        <w:t>.Π.</w:t>
      </w:r>
      <w:r w:rsidRPr="005A1141">
        <w:rPr>
          <w:rFonts w:asciiTheme="minorHAnsi" w:hAnsiTheme="minorHAnsi" w:cstheme="minorHAnsi"/>
          <w:sz w:val="22"/>
        </w:rPr>
        <w:t>A</w:t>
      </w:r>
      <w:r w:rsidRPr="005A1141">
        <w:rPr>
          <w:rFonts w:asciiTheme="minorHAnsi" w:hAnsiTheme="minorHAnsi" w:cstheme="minorHAnsi"/>
          <w:sz w:val="22"/>
          <w:lang w:val="el-GR"/>
        </w:rPr>
        <w:t>., Σχολή Φυσικοθεραπείας [Ερευνητικά εργαστήρια &amp; κλινική] – 27 / 4 / 2003 έως  23 / 5/ 2003.</w:t>
      </w:r>
    </w:p>
    <w:p w14:paraId="09AADDBD" w14:textId="77777777" w:rsidR="00C714E6" w:rsidRPr="00636E0E" w:rsidRDefault="00C714E6" w:rsidP="00C714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7B0953DA" w14:textId="77777777" w:rsidR="00C714E6" w:rsidRPr="007A615F" w:rsidRDefault="00C714E6" w:rsidP="007A615F">
      <w:pPr>
        <w:shd w:val="clear" w:color="auto" w:fill="EEECE1" w:themeFill="background2"/>
        <w:spacing w:after="0" w:line="240" w:lineRule="auto"/>
        <w:rPr>
          <w:rFonts w:ascii="Calibri" w:eastAsia="Times New Roman" w:hAnsi="Calibri" w:cs="Tahoma"/>
          <w:b/>
          <w:caps/>
          <w:sz w:val="24"/>
          <w:szCs w:val="28"/>
        </w:rPr>
      </w:pPr>
      <w:r w:rsidRPr="007A615F">
        <w:rPr>
          <w:rFonts w:ascii="Calibri" w:eastAsia="Times New Roman" w:hAnsi="Calibri" w:cs="Tahoma"/>
          <w:b/>
          <w:caps/>
          <w:sz w:val="24"/>
          <w:szCs w:val="28"/>
        </w:rPr>
        <w:t xml:space="preserve">Εκπαίδευση σε Σεμινάρια </w:t>
      </w:r>
      <w:r w:rsidRPr="007A615F">
        <w:rPr>
          <w:rFonts w:ascii="Calibri" w:eastAsia="Times New Roman" w:hAnsi="Calibri" w:cs="Tahoma"/>
          <w:b/>
          <w:caps/>
          <w:sz w:val="24"/>
          <w:szCs w:val="28"/>
        </w:rPr>
        <w:tab/>
      </w:r>
      <w:r w:rsidRPr="007A615F">
        <w:rPr>
          <w:rFonts w:ascii="Calibri" w:eastAsia="Times New Roman" w:hAnsi="Calibri" w:cs="Tahoma"/>
          <w:b/>
          <w:caps/>
          <w:sz w:val="24"/>
          <w:szCs w:val="28"/>
        </w:rPr>
        <w:tab/>
      </w:r>
      <w:r w:rsidRPr="007A615F">
        <w:rPr>
          <w:rFonts w:ascii="Calibri" w:eastAsia="Times New Roman" w:hAnsi="Calibri" w:cs="Tahoma"/>
          <w:b/>
          <w:caps/>
          <w:sz w:val="24"/>
          <w:szCs w:val="28"/>
        </w:rPr>
        <w:tab/>
      </w:r>
      <w:r w:rsidRPr="007A615F">
        <w:rPr>
          <w:rFonts w:ascii="Calibri" w:eastAsia="Times New Roman" w:hAnsi="Calibri" w:cs="Tahoma"/>
          <w:b/>
          <w:caps/>
          <w:sz w:val="24"/>
          <w:szCs w:val="28"/>
        </w:rPr>
        <w:tab/>
      </w:r>
      <w:r w:rsidRPr="007A615F">
        <w:rPr>
          <w:rFonts w:ascii="Calibri" w:eastAsia="Times New Roman" w:hAnsi="Calibri" w:cs="Tahoma"/>
          <w:b/>
          <w:caps/>
          <w:sz w:val="24"/>
          <w:szCs w:val="28"/>
        </w:rPr>
        <w:tab/>
      </w:r>
      <w:r w:rsidRPr="007A615F">
        <w:rPr>
          <w:rFonts w:ascii="Calibri" w:eastAsia="Times New Roman" w:hAnsi="Calibri" w:cs="Tahoma"/>
          <w:b/>
          <w:caps/>
          <w:sz w:val="24"/>
          <w:szCs w:val="28"/>
        </w:rPr>
        <w:tab/>
      </w:r>
    </w:p>
    <w:p w14:paraId="2FE2DB3E" w14:textId="0F1B11AE" w:rsidR="00C714E6" w:rsidRPr="00B5074A" w:rsidRDefault="00C714E6" w:rsidP="007A615F">
      <w:pPr>
        <w:pStyle w:val="a7"/>
        <w:numPr>
          <w:ilvl w:val="0"/>
          <w:numId w:val="42"/>
        </w:numPr>
        <w:ind w:left="360" w:hanging="270"/>
        <w:jc w:val="both"/>
        <w:rPr>
          <w:rFonts w:asciiTheme="minorHAnsi" w:hAnsiTheme="minorHAnsi" w:cstheme="minorHAnsi"/>
          <w:sz w:val="22"/>
          <w:szCs w:val="22"/>
        </w:rPr>
      </w:pPr>
      <w:r w:rsidRPr="00B5074A">
        <w:rPr>
          <w:rFonts w:asciiTheme="minorHAnsi" w:hAnsiTheme="minorHAnsi" w:cstheme="minorHAnsi"/>
          <w:sz w:val="22"/>
          <w:szCs w:val="22"/>
          <w:lang w:val="el-GR"/>
        </w:rPr>
        <w:t xml:space="preserve">“Δυναμική σταθερότητα και </w:t>
      </w:r>
      <w:proofErr w:type="spellStart"/>
      <w:r w:rsidRPr="00B5074A">
        <w:rPr>
          <w:rFonts w:asciiTheme="minorHAnsi" w:hAnsiTheme="minorHAnsi" w:cstheme="minorHAnsi"/>
          <w:sz w:val="22"/>
          <w:szCs w:val="22"/>
          <w:lang w:val="el-GR"/>
        </w:rPr>
        <w:t>μυική</w:t>
      </w:r>
      <w:proofErr w:type="spellEnd"/>
      <w:r w:rsidRPr="00B5074A">
        <w:rPr>
          <w:rFonts w:asciiTheme="minorHAnsi" w:hAnsiTheme="minorHAnsi" w:cstheme="minorHAnsi"/>
          <w:sz w:val="22"/>
          <w:szCs w:val="22"/>
          <w:lang w:val="el-GR"/>
        </w:rPr>
        <w:t xml:space="preserve"> ανισορροπία στον αθλητισμό και στις </w:t>
      </w:r>
      <w:proofErr w:type="spellStart"/>
      <w:r w:rsidRPr="00B5074A">
        <w:rPr>
          <w:rFonts w:asciiTheme="minorHAnsi" w:hAnsiTheme="minorHAnsi" w:cstheme="minorHAnsi"/>
          <w:sz w:val="22"/>
          <w:szCs w:val="22"/>
          <w:lang w:val="el-GR"/>
        </w:rPr>
        <w:t>βαλιστικές</w:t>
      </w:r>
      <w:proofErr w:type="spellEnd"/>
      <w:r w:rsidRPr="00B5074A">
        <w:rPr>
          <w:rFonts w:asciiTheme="minorHAnsi" w:hAnsiTheme="minorHAnsi" w:cstheme="minorHAnsi"/>
          <w:sz w:val="22"/>
          <w:szCs w:val="22"/>
          <w:lang w:val="el-GR"/>
        </w:rPr>
        <w:t xml:space="preserve"> κινήσεις”. </w:t>
      </w:r>
      <w:proofErr w:type="spellStart"/>
      <w:r w:rsidRPr="00B5074A">
        <w:rPr>
          <w:rFonts w:asciiTheme="minorHAnsi" w:hAnsiTheme="minorHAnsi" w:cstheme="minorHAnsi"/>
          <w:sz w:val="22"/>
          <w:szCs w:val="22"/>
        </w:rPr>
        <w:t>Λονδίνο</w:t>
      </w:r>
      <w:proofErr w:type="spellEnd"/>
      <w:r w:rsidRPr="00B5074A">
        <w:rPr>
          <w:rFonts w:asciiTheme="minorHAnsi" w:hAnsiTheme="minorHAnsi" w:cstheme="minorHAnsi"/>
          <w:sz w:val="22"/>
          <w:szCs w:val="22"/>
        </w:rPr>
        <w:t xml:space="preserve">, 14-15 </w:t>
      </w:r>
      <w:proofErr w:type="spellStart"/>
      <w:r w:rsidRPr="00B5074A">
        <w:rPr>
          <w:rFonts w:asciiTheme="minorHAnsi" w:hAnsiTheme="minorHAnsi" w:cstheme="minorHAnsi"/>
          <w:sz w:val="22"/>
          <w:szCs w:val="22"/>
        </w:rPr>
        <w:t>Ιουλίου</w:t>
      </w:r>
      <w:proofErr w:type="spellEnd"/>
      <w:r w:rsidRPr="00B5074A">
        <w:rPr>
          <w:rFonts w:asciiTheme="minorHAnsi" w:hAnsiTheme="minorHAnsi" w:cstheme="minorHAnsi"/>
          <w:sz w:val="22"/>
          <w:szCs w:val="22"/>
        </w:rPr>
        <w:t xml:space="preserve"> 1997.</w:t>
      </w:r>
    </w:p>
    <w:p w14:paraId="2D01958B" w14:textId="1E2688D2" w:rsidR="00C714E6" w:rsidRPr="00B5074A" w:rsidRDefault="00C714E6" w:rsidP="007A615F">
      <w:pPr>
        <w:pStyle w:val="a7"/>
        <w:numPr>
          <w:ilvl w:val="0"/>
          <w:numId w:val="42"/>
        </w:numPr>
        <w:ind w:left="360" w:hanging="270"/>
        <w:jc w:val="both"/>
        <w:rPr>
          <w:rFonts w:asciiTheme="minorHAnsi" w:hAnsiTheme="minorHAnsi" w:cstheme="minorHAnsi"/>
          <w:sz w:val="22"/>
          <w:szCs w:val="22"/>
        </w:rPr>
      </w:pPr>
      <w:r w:rsidRPr="00B5074A">
        <w:rPr>
          <w:rFonts w:asciiTheme="minorHAnsi" w:hAnsiTheme="minorHAnsi" w:cstheme="minorHAnsi"/>
          <w:sz w:val="22"/>
          <w:szCs w:val="22"/>
          <w:lang w:val="el-GR"/>
        </w:rPr>
        <w:t xml:space="preserve">“Εισαγωγή στα </w:t>
      </w:r>
      <w:proofErr w:type="spellStart"/>
      <w:r w:rsidRPr="00B5074A">
        <w:rPr>
          <w:rFonts w:asciiTheme="minorHAnsi" w:hAnsiTheme="minorHAnsi" w:cstheme="minorHAnsi"/>
          <w:sz w:val="22"/>
          <w:szCs w:val="22"/>
          <w:lang w:val="el-GR"/>
        </w:rPr>
        <w:t>μυοπεριτοναϊκά</w:t>
      </w:r>
      <w:proofErr w:type="spellEnd"/>
      <w:r w:rsidRPr="00B5074A">
        <w:rPr>
          <w:rFonts w:asciiTheme="minorHAnsi" w:hAnsiTheme="minorHAnsi" w:cstheme="minorHAnsi"/>
          <w:sz w:val="22"/>
          <w:szCs w:val="22"/>
          <w:lang w:val="el-GR"/>
        </w:rPr>
        <w:t xml:space="preserve"> “</w:t>
      </w:r>
      <w:r w:rsidRPr="00B5074A">
        <w:rPr>
          <w:rFonts w:asciiTheme="minorHAnsi" w:hAnsiTheme="minorHAnsi" w:cstheme="minorHAnsi"/>
          <w:sz w:val="22"/>
          <w:szCs w:val="22"/>
          <w:lang w:val="en-US"/>
        </w:rPr>
        <w:t>trigger</w:t>
      </w:r>
      <w:r w:rsidRPr="00B5074A">
        <w:rPr>
          <w:rFonts w:asciiTheme="minorHAnsi" w:hAnsiTheme="minorHAnsi" w:cstheme="minorHAnsi"/>
          <w:sz w:val="22"/>
          <w:szCs w:val="22"/>
          <w:lang w:val="el-GR"/>
        </w:rPr>
        <w:t xml:space="preserve"> </w:t>
      </w:r>
      <w:r w:rsidRPr="00B5074A">
        <w:rPr>
          <w:rFonts w:asciiTheme="minorHAnsi" w:hAnsiTheme="minorHAnsi" w:cstheme="minorHAnsi"/>
          <w:sz w:val="22"/>
          <w:szCs w:val="22"/>
          <w:lang w:val="en-US"/>
        </w:rPr>
        <w:t>points</w:t>
      </w:r>
      <w:r w:rsidRPr="00B5074A">
        <w:rPr>
          <w:rFonts w:asciiTheme="minorHAnsi" w:hAnsiTheme="minorHAnsi" w:cstheme="minorHAnsi"/>
          <w:sz w:val="22"/>
          <w:szCs w:val="22"/>
          <w:lang w:val="el-GR"/>
        </w:rPr>
        <w:t xml:space="preserve">” για την αντιμετώπιση της </w:t>
      </w:r>
      <w:proofErr w:type="spellStart"/>
      <w:r w:rsidRPr="00B5074A">
        <w:rPr>
          <w:rFonts w:asciiTheme="minorHAnsi" w:hAnsiTheme="minorHAnsi" w:cstheme="minorHAnsi"/>
          <w:sz w:val="22"/>
          <w:szCs w:val="22"/>
          <w:lang w:val="el-GR"/>
        </w:rPr>
        <w:t>μυικής</w:t>
      </w:r>
      <w:proofErr w:type="spellEnd"/>
      <w:r w:rsidRPr="00B5074A">
        <w:rPr>
          <w:rFonts w:asciiTheme="minorHAnsi" w:hAnsiTheme="minorHAnsi" w:cstheme="minorHAnsi"/>
          <w:sz w:val="22"/>
          <w:szCs w:val="22"/>
          <w:lang w:val="el-GR"/>
        </w:rPr>
        <w:t xml:space="preserve"> ανισορροπίας”. </w:t>
      </w:r>
      <w:proofErr w:type="spellStart"/>
      <w:r w:rsidRPr="00B5074A">
        <w:rPr>
          <w:rFonts w:asciiTheme="minorHAnsi" w:hAnsiTheme="minorHAnsi" w:cstheme="minorHAnsi"/>
          <w:sz w:val="22"/>
          <w:szCs w:val="22"/>
        </w:rPr>
        <w:t>Λονδίνο</w:t>
      </w:r>
      <w:proofErr w:type="spellEnd"/>
      <w:r w:rsidRPr="00B5074A">
        <w:rPr>
          <w:rFonts w:asciiTheme="minorHAnsi" w:hAnsiTheme="minorHAnsi" w:cstheme="minorHAnsi"/>
          <w:sz w:val="22"/>
          <w:szCs w:val="22"/>
        </w:rPr>
        <w:t xml:space="preserve">, 16 </w:t>
      </w:r>
      <w:proofErr w:type="spellStart"/>
      <w:r w:rsidRPr="00B5074A">
        <w:rPr>
          <w:rFonts w:asciiTheme="minorHAnsi" w:hAnsiTheme="minorHAnsi" w:cstheme="minorHAnsi"/>
          <w:sz w:val="22"/>
          <w:szCs w:val="22"/>
        </w:rPr>
        <w:t>Ιουλίου</w:t>
      </w:r>
      <w:proofErr w:type="spellEnd"/>
      <w:r w:rsidRPr="00B5074A">
        <w:rPr>
          <w:rFonts w:asciiTheme="minorHAnsi" w:hAnsiTheme="minorHAnsi" w:cstheme="minorHAnsi"/>
          <w:sz w:val="22"/>
          <w:szCs w:val="22"/>
        </w:rPr>
        <w:t xml:space="preserve"> 1997.</w:t>
      </w:r>
    </w:p>
    <w:p w14:paraId="30D2BBEE" w14:textId="34DE4E86" w:rsidR="00C714E6" w:rsidRPr="00B5074A" w:rsidRDefault="00C714E6" w:rsidP="007A615F">
      <w:pPr>
        <w:pStyle w:val="a7"/>
        <w:numPr>
          <w:ilvl w:val="0"/>
          <w:numId w:val="42"/>
        </w:numPr>
        <w:ind w:left="360" w:hanging="270"/>
        <w:jc w:val="both"/>
        <w:rPr>
          <w:rFonts w:asciiTheme="minorHAnsi" w:hAnsiTheme="minorHAnsi" w:cstheme="minorHAnsi"/>
          <w:sz w:val="22"/>
          <w:szCs w:val="22"/>
        </w:rPr>
      </w:pPr>
      <w:r w:rsidRPr="00B5074A">
        <w:rPr>
          <w:rFonts w:asciiTheme="minorHAnsi" w:hAnsiTheme="minorHAnsi" w:cstheme="minorHAnsi"/>
          <w:sz w:val="22"/>
          <w:szCs w:val="22"/>
          <w:lang w:val="el-GR"/>
        </w:rPr>
        <w:t>2</w:t>
      </w:r>
      <w:r w:rsidRPr="00B5074A">
        <w:rPr>
          <w:rFonts w:asciiTheme="minorHAnsi" w:hAnsiTheme="minorHAnsi" w:cstheme="minorHAnsi"/>
          <w:sz w:val="22"/>
          <w:szCs w:val="22"/>
          <w:vertAlign w:val="superscript"/>
          <w:lang w:val="el-GR"/>
        </w:rPr>
        <w:t>ο</w:t>
      </w:r>
      <w:r w:rsidRPr="00B5074A">
        <w:rPr>
          <w:rFonts w:asciiTheme="minorHAnsi" w:hAnsiTheme="minorHAnsi" w:cstheme="minorHAnsi"/>
          <w:sz w:val="22"/>
          <w:szCs w:val="22"/>
          <w:lang w:val="el-GR"/>
        </w:rPr>
        <w:t xml:space="preserve"> Σεμινάριο για χρήστες </w:t>
      </w:r>
      <w:proofErr w:type="spellStart"/>
      <w:r w:rsidRPr="00B5074A">
        <w:rPr>
          <w:rFonts w:asciiTheme="minorHAnsi" w:hAnsiTheme="minorHAnsi" w:cstheme="minorHAnsi"/>
          <w:sz w:val="22"/>
          <w:szCs w:val="22"/>
          <w:lang w:val="el-GR"/>
        </w:rPr>
        <w:t>ισοκινητικού</w:t>
      </w:r>
      <w:proofErr w:type="spellEnd"/>
      <w:r w:rsidRPr="00B5074A">
        <w:rPr>
          <w:rFonts w:asciiTheme="minorHAnsi" w:hAnsiTheme="minorHAnsi" w:cstheme="minorHAnsi"/>
          <w:sz w:val="22"/>
          <w:szCs w:val="22"/>
          <w:lang w:val="el-GR"/>
        </w:rPr>
        <w:t xml:space="preserve"> </w:t>
      </w:r>
      <w:proofErr w:type="spellStart"/>
      <w:r w:rsidRPr="00B5074A">
        <w:rPr>
          <w:rFonts w:asciiTheme="minorHAnsi" w:hAnsiTheme="minorHAnsi" w:cstheme="minorHAnsi"/>
          <w:sz w:val="22"/>
          <w:szCs w:val="22"/>
          <w:lang w:val="el-GR"/>
        </w:rPr>
        <w:t>δυναμομέτρου</w:t>
      </w:r>
      <w:proofErr w:type="spellEnd"/>
      <w:r w:rsidRPr="00B5074A">
        <w:rPr>
          <w:rFonts w:asciiTheme="minorHAnsi" w:hAnsiTheme="minorHAnsi" w:cstheme="minorHAnsi"/>
          <w:sz w:val="22"/>
          <w:szCs w:val="22"/>
          <w:lang w:val="el-GR"/>
        </w:rPr>
        <w:t xml:space="preserve"> “</w:t>
      </w:r>
      <w:proofErr w:type="spellStart"/>
      <w:r w:rsidRPr="00B5074A">
        <w:rPr>
          <w:rFonts w:asciiTheme="minorHAnsi" w:hAnsiTheme="minorHAnsi" w:cstheme="minorHAnsi"/>
          <w:sz w:val="22"/>
          <w:szCs w:val="22"/>
          <w:lang w:val="en-US"/>
        </w:rPr>
        <w:t>Biodex</w:t>
      </w:r>
      <w:proofErr w:type="spellEnd"/>
      <w:r w:rsidRPr="00B5074A">
        <w:rPr>
          <w:rFonts w:asciiTheme="minorHAnsi" w:hAnsiTheme="minorHAnsi" w:cstheme="minorHAnsi"/>
          <w:sz w:val="22"/>
          <w:szCs w:val="22"/>
          <w:lang w:val="el-GR"/>
        </w:rPr>
        <w:t xml:space="preserve">”. </w:t>
      </w:r>
      <w:r w:rsidRPr="00B5074A">
        <w:rPr>
          <w:rFonts w:asciiTheme="minorHAnsi" w:hAnsiTheme="minorHAnsi" w:cstheme="minorHAnsi"/>
          <w:sz w:val="22"/>
          <w:szCs w:val="22"/>
          <w:lang w:val="en-US"/>
        </w:rPr>
        <w:t>A</w:t>
      </w:r>
      <w:proofErr w:type="spellStart"/>
      <w:r w:rsidRPr="00B5074A">
        <w:rPr>
          <w:rFonts w:asciiTheme="minorHAnsi" w:hAnsiTheme="minorHAnsi" w:cstheme="minorHAnsi"/>
          <w:sz w:val="22"/>
          <w:szCs w:val="22"/>
        </w:rPr>
        <w:t>θήν</w:t>
      </w:r>
      <w:proofErr w:type="spellEnd"/>
      <w:r w:rsidRPr="00B5074A">
        <w:rPr>
          <w:rFonts w:asciiTheme="minorHAnsi" w:hAnsiTheme="minorHAnsi" w:cstheme="minorHAnsi"/>
          <w:sz w:val="22"/>
          <w:szCs w:val="22"/>
        </w:rPr>
        <w:t>α, 22-23/1/2000.</w:t>
      </w:r>
    </w:p>
    <w:p w14:paraId="1F806969" w14:textId="596227DA" w:rsidR="00C714E6" w:rsidRPr="00B5074A" w:rsidRDefault="00C714E6" w:rsidP="007A615F">
      <w:pPr>
        <w:pStyle w:val="a7"/>
        <w:numPr>
          <w:ilvl w:val="0"/>
          <w:numId w:val="42"/>
        </w:numPr>
        <w:ind w:left="360" w:hanging="270"/>
        <w:jc w:val="both"/>
        <w:rPr>
          <w:rFonts w:asciiTheme="minorHAnsi" w:hAnsiTheme="minorHAnsi" w:cstheme="minorHAnsi"/>
          <w:sz w:val="22"/>
          <w:szCs w:val="22"/>
        </w:rPr>
      </w:pPr>
      <w:r w:rsidRPr="00B5074A">
        <w:rPr>
          <w:rFonts w:asciiTheme="minorHAnsi" w:hAnsiTheme="minorHAnsi" w:cstheme="minorHAnsi"/>
          <w:smallCaps/>
          <w:sz w:val="22"/>
          <w:szCs w:val="22"/>
          <w:lang w:val="el-GR"/>
        </w:rPr>
        <w:t>Ε</w:t>
      </w:r>
      <w:r w:rsidRPr="00B5074A">
        <w:rPr>
          <w:rFonts w:asciiTheme="minorHAnsi" w:hAnsiTheme="minorHAnsi" w:cstheme="minorHAnsi"/>
          <w:sz w:val="22"/>
          <w:szCs w:val="22"/>
          <w:lang w:val="el-GR"/>
        </w:rPr>
        <w:t xml:space="preserve">πιμορφωτικό Σεμινάριο Μεθοδολογίας της Κωπηλασίας. </w:t>
      </w:r>
      <w:proofErr w:type="spellStart"/>
      <w:r w:rsidRPr="00B5074A">
        <w:rPr>
          <w:rFonts w:asciiTheme="minorHAnsi" w:hAnsiTheme="minorHAnsi" w:cstheme="minorHAnsi"/>
          <w:sz w:val="22"/>
          <w:szCs w:val="22"/>
        </w:rPr>
        <w:t>Αθήν</w:t>
      </w:r>
      <w:proofErr w:type="spellEnd"/>
      <w:r w:rsidRPr="00B5074A">
        <w:rPr>
          <w:rFonts w:asciiTheme="minorHAnsi" w:hAnsiTheme="minorHAnsi" w:cstheme="minorHAnsi"/>
          <w:sz w:val="22"/>
          <w:szCs w:val="22"/>
        </w:rPr>
        <w:t xml:space="preserve">α 5-6/2/2000. </w:t>
      </w:r>
    </w:p>
    <w:p w14:paraId="1C58B3B8" w14:textId="11AADBFB" w:rsidR="00C714E6" w:rsidRPr="00B5074A" w:rsidRDefault="00C714E6" w:rsidP="007A615F">
      <w:pPr>
        <w:pStyle w:val="a7"/>
        <w:numPr>
          <w:ilvl w:val="0"/>
          <w:numId w:val="42"/>
        </w:numPr>
        <w:ind w:left="360" w:hanging="270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B5074A">
        <w:rPr>
          <w:rFonts w:asciiTheme="minorHAnsi" w:hAnsiTheme="minorHAnsi" w:cstheme="minorHAnsi"/>
          <w:sz w:val="22"/>
          <w:szCs w:val="22"/>
        </w:rPr>
        <w:t>Εφ</w:t>
      </w:r>
      <w:proofErr w:type="spellEnd"/>
      <w:r w:rsidRPr="00B5074A">
        <w:rPr>
          <w:rFonts w:asciiTheme="minorHAnsi" w:hAnsiTheme="minorHAnsi" w:cstheme="minorHAnsi"/>
          <w:sz w:val="22"/>
          <w:szCs w:val="22"/>
        </w:rPr>
        <w:t xml:space="preserve">αρμογή </w:t>
      </w:r>
      <w:proofErr w:type="spellStart"/>
      <w:r w:rsidRPr="00B5074A">
        <w:rPr>
          <w:rFonts w:asciiTheme="minorHAnsi" w:hAnsiTheme="minorHAnsi" w:cstheme="minorHAnsi"/>
          <w:sz w:val="22"/>
          <w:szCs w:val="22"/>
        </w:rPr>
        <w:t>Μεθόδου</w:t>
      </w:r>
      <w:proofErr w:type="spellEnd"/>
      <w:r w:rsidRPr="00B5074A">
        <w:rPr>
          <w:rFonts w:asciiTheme="minorHAnsi" w:hAnsiTheme="minorHAnsi" w:cstheme="minorHAnsi"/>
          <w:sz w:val="22"/>
          <w:szCs w:val="22"/>
        </w:rPr>
        <w:t xml:space="preserve"> “</w:t>
      </w:r>
      <w:r w:rsidRPr="00B5074A">
        <w:rPr>
          <w:rFonts w:asciiTheme="minorHAnsi" w:hAnsiTheme="minorHAnsi" w:cstheme="minorHAnsi"/>
          <w:sz w:val="22"/>
          <w:szCs w:val="22"/>
          <w:lang w:val="en-US"/>
        </w:rPr>
        <w:t>Snoezelen</w:t>
      </w:r>
      <w:r w:rsidRPr="00B5074A">
        <w:rPr>
          <w:rFonts w:asciiTheme="minorHAnsi" w:hAnsiTheme="minorHAnsi" w:cstheme="minorHAnsi"/>
          <w:sz w:val="22"/>
          <w:szCs w:val="22"/>
        </w:rPr>
        <w:t xml:space="preserve">”. </w:t>
      </w:r>
      <w:proofErr w:type="spellStart"/>
      <w:r w:rsidRPr="00B5074A">
        <w:rPr>
          <w:rFonts w:asciiTheme="minorHAnsi" w:hAnsiTheme="minorHAnsi" w:cstheme="minorHAnsi"/>
          <w:sz w:val="22"/>
          <w:szCs w:val="22"/>
        </w:rPr>
        <w:t>Θεσσ</w:t>
      </w:r>
      <w:proofErr w:type="spellEnd"/>
      <w:r w:rsidRPr="00B5074A">
        <w:rPr>
          <w:rFonts w:asciiTheme="minorHAnsi" w:hAnsiTheme="minorHAnsi" w:cstheme="minorHAnsi"/>
          <w:sz w:val="22"/>
          <w:szCs w:val="22"/>
        </w:rPr>
        <w:t>αλονίκη 16/3/2003.</w:t>
      </w:r>
    </w:p>
    <w:p w14:paraId="11F353C4" w14:textId="7C51BAE8" w:rsidR="00C714E6" w:rsidRPr="00B5074A" w:rsidRDefault="00C714E6" w:rsidP="007A615F">
      <w:pPr>
        <w:pStyle w:val="a7"/>
        <w:numPr>
          <w:ilvl w:val="0"/>
          <w:numId w:val="42"/>
        </w:numPr>
        <w:ind w:left="360" w:hanging="270"/>
        <w:jc w:val="both"/>
        <w:rPr>
          <w:rFonts w:asciiTheme="minorHAnsi" w:hAnsiTheme="minorHAnsi" w:cstheme="minorHAnsi"/>
          <w:sz w:val="22"/>
          <w:szCs w:val="22"/>
        </w:rPr>
      </w:pPr>
      <w:r w:rsidRPr="0097725C">
        <w:rPr>
          <w:rFonts w:asciiTheme="minorHAnsi" w:hAnsiTheme="minorHAnsi" w:cstheme="minorHAnsi"/>
          <w:sz w:val="22"/>
          <w:szCs w:val="22"/>
          <w:lang w:val="el-GR"/>
        </w:rPr>
        <w:t>“Σταθεροποίηση Κορμού”.  21</w:t>
      </w:r>
      <w:r w:rsidRPr="0097725C">
        <w:rPr>
          <w:rFonts w:asciiTheme="minorHAnsi" w:hAnsiTheme="minorHAnsi" w:cstheme="minorHAnsi"/>
          <w:sz w:val="22"/>
          <w:szCs w:val="22"/>
          <w:vertAlign w:val="superscript"/>
          <w:lang w:val="el-GR"/>
        </w:rPr>
        <w:t>ο</w:t>
      </w:r>
      <w:r w:rsidRPr="0097725C">
        <w:rPr>
          <w:rFonts w:asciiTheme="minorHAnsi" w:hAnsiTheme="minorHAnsi" w:cstheme="minorHAnsi"/>
          <w:sz w:val="22"/>
          <w:szCs w:val="22"/>
          <w:lang w:val="el-GR"/>
        </w:rPr>
        <w:t xml:space="preserve"> Συνέδριο Ελληνικής Επιστημονικής Εταιρίας Φυσικοθεραπείας. </w:t>
      </w:r>
      <w:proofErr w:type="spellStart"/>
      <w:r w:rsidRPr="00B5074A">
        <w:rPr>
          <w:rFonts w:asciiTheme="minorHAnsi" w:hAnsiTheme="minorHAnsi" w:cstheme="minorHAnsi"/>
          <w:sz w:val="22"/>
          <w:szCs w:val="22"/>
        </w:rPr>
        <w:t>Αθήν</w:t>
      </w:r>
      <w:proofErr w:type="spellEnd"/>
      <w:r w:rsidRPr="00B5074A">
        <w:rPr>
          <w:rFonts w:asciiTheme="minorHAnsi" w:hAnsiTheme="minorHAnsi" w:cstheme="minorHAnsi"/>
          <w:sz w:val="22"/>
          <w:szCs w:val="22"/>
        </w:rPr>
        <w:t xml:space="preserve">α 2 </w:t>
      </w:r>
      <w:proofErr w:type="spellStart"/>
      <w:r w:rsidRPr="00B5074A">
        <w:rPr>
          <w:rFonts w:asciiTheme="minorHAnsi" w:hAnsiTheme="minorHAnsi" w:cstheme="minorHAnsi"/>
          <w:sz w:val="22"/>
          <w:szCs w:val="22"/>
        </w:rPr>
        <w:t>Νοεμ</w:t>
      </w:r>
      <w:proofErr w:type="spellEnd"/>
      <w:r w:rsidRPr="00B5074A">
        <w:rPr>
          <w:rFonts w:asciiTheme="minorHAnsi" w:hAnsiTheme="minorHAnsi" w:cstheme="minorHAnsi"/>
          <w:sz w:val="22"/>
          <w:szCs w:val="22"/>
        </w:rPr>
        <w:t>βρίου 2007.</w:t>
      </w:r>
    </w:p>
    <w:p w14:paraId="3EE14957" w14:textId="4DCACCBB" w:rsidR="00C714E6" w:rsidRPr="00B5074A" w:rsidRDefault="00C714E6" w:rsidP="007A615F">
      <w:pPr>
        <w:pStyle w:val="a7"/>
        <w:numPr>
          <w:ilvl w:val="0"/>
          <w:numId w:val="42"/>
        </w:numPr>
        <w:ind w:left="360" w:hanging="270"/>
        <w:jc w:val="both"/>
        <w:rPr>
          <w:rFonts w:asciiTheme="minorHAnsi" w:hAnsiTheme="minorHAnsi" w:cstheme="minorHAnsi"/>
          <w:sz w:val="22"/>
          <w:szCs w:val="22"/>
        </w:rPr>
      </w:pPr>
      <w:r w:rsidRPr="00B5074A">
        <w:rPr>
          <w:rFonts w:asciiTheme="minorHAnsi" w:hAnsiTheme="minorHAnsi" w:cstheme="minorHAnsi"/>
          <w:sz w:val="22"/>
          <w:szCs w:val="22"/>
          <w:lang w:val="el-GR"/>
        </w:rPr>
        <w:t xml:space="preserve">“Θεωρία και Εφαρμογή Θεραπευτικού </w:t>
      </w:r>
      <w:r w:rsidRPr="00B5074A">
        <w:rPr>
          <w:rFonts w:asciiTheme="minorHAnsi" w:hAnsiTheme="minorHAnsi" w:cstheme="minorHAnsi"/>
          <w:sz w:val="22"/>
          <w:szCs w:val="22"/>
          <w:lang w:val="en-US"/>
        </w:rPr>
        <w:t>Taping</w:t>
      </w:r>
      <w:r w:rsidRPr="00B5074A">
        <w:rPr>
          <w:rFonts w:asciiTheme="minorHAnsi" w:hAnsiTheme="minorHAnsi" w:cstheme="minorHAnsi"/>
          <w:sz w:val="22"/>
          <w:szCs w:val="22"/>
          <w:lang w:val="el-GR"/>
        </w:rPr>
        <w:t xml:space="preserve">”.  </w:t>
      </w:r>
      <w:r w:rsidRPr="0097725C">
        <w:rPr>
          <w:rFonts w:asciiTheme="minorHAnsi" w:hAnsiTheme="minorHAnsi" w:cstheme="minorHAnsi"/>
          <w:sz w:val="22"/>
          <w:szCs w:val="22"/>
          <w:lang w:val="el-GR"/>
        </w:rPr>
        <w:t>21</w:t>
      </w:r>
      <w:r w:rsidRPr="0097725C">
        <w:rPr>
          <w:rFonts w:asciiTheme="minorHAnsi" w:hAnsiTheme="minorHAnsi" w:cstheme="minorHAnsi"/>
          <w:sz w:val="22"/>
          <w:szCs w:val="22"/>
          <w:vertAlign w:val="superscript"/>
          <w:lang w:val="el-GR"/>
        </w:rPr>
        <w:t>ο</w:t>
      </w:r>
      <w:r w:rsidRPr="0097725C">
        <w:rPr>
          <w:rFonts w:asciiTheme="minorHAnsi" w:hAnsiTheme="minorHAnsi" w:cstheme="minorHAnsi"/>
          <w:sz w:val="22"/>
          <w:szCs w:val="22"/>
          <w:lang w:val="el-GR"/>
        </w:rPr>
        <w:t xml:space="preserve"> Συνέδριο Ελληνικής Επιστημονικής Εταιρίας Φυσικοθεραπείας. </w:t>
      </w:r>
      <w:proofErr w:type="spellStart"/>
      <w:r w:rsidRPr="00B5074A">
        <w:rPr>
          <w:rFonts w:asciiTheme="minorHAnsi" w:hAnsiTheme="minorHAnsi" w:cstheme="minorHAnsi"/>
          <w:sz w:val="22"/>
          <w:szCs w:val="22"/>
        </w:rPr>
        <w:t>Αθήν</w:t>
      </w:r>
      <w:proofErr w:type="spellEnd"/>
      <w:r w:rsidRPr="00B5074A">
        <w:rPr>
          <w:rFonts w:asciiTheme="minorHAnsi" w:hAnsiTheme="minorHAnsi" w:cstheme="minorHAnsi"/>
          <w:sz w:val="22"/>
          <w:szCs w:val="22"/>
        </w:rPr>
        <w:t xml:space="preserve">α 2 </w:t>
      </w:r>
      <w:proofErr w:type="spellStart"/>
      <w:r w:rsidRPr="00B5074A">
        <w:rPr>
          <w:rFonts w:asciiTheme="minorHAnsi" w:hAnsiTheme="minorHAnsi" w:cstheme="minorHAnsi"/>
          <w:sz w:val="22"/>
          <w:szCs w:val="22"/>
        </w:rPr>
        <w:t>Νοεμ</w:t>
      </w:r>
      <w:proofErr w:type="spellEnd"/>
      <w:r w:rsidRPr="00B5074A">
        <w:rPr>
          <w:rFonts w:asciiTheme="minorHAnsi" w:hAnsiTheme="minorHAnsi" w:cstheme="minorHAnsi"/>
          <w:sz w:val="22"/>
          <w:szCs w:val="22"/>
        </w:rPr>
        <w:t>βρίου 2007.</w:t>
      </w:r>
    </w:p>
    <w:p w14:paraId="63C75EDA" w14:textId="1DA15168" w:rsidR="00C714E6" w:rsidRPr="00B5074A" w:rsidRDefault="00C714E6" w:rsidP="007A615F">
      <w:pPr>
        <w:pStyle w:val="a7"/>
        <w:numPr>
          <w:ilvl w:val="0"/>
          <w:numId w:val="42"/>
        </w:numPr>
        <w:ind w:left="360" w:hanging="270"/>
        <w:jc w:val="both"/>
        <w:rPr>
          <w:rFonts w:asciiTheme="minorHAnsi" w:hAnsiTheme="minorHAnsi" w:cstheme="minorHAnsi"/>
          <w:sz w:val="22"/>
          <w:szCs w:val="22"/>
        </w:rPr>
      </w:pPr>
      <w:r w:rsidRPr="00B5074A">
        <w:rPr>
          <w:rFonts w:asciiTheme="minorHAnsi" w:hAnsiTheme="minorHAnsi" w:cstheme="minorHAnsi"/>
          <w:sz w:val="22"/>
          <w:szCs w:val="22"/>
          <w:lang w:val="el-GR"/>
        </w:rPr>
        <w:t xml:space="preserve">«Πρόγραμμα </w:t>
      </w:r>
      <w:proofErr w:type="spellStart"/>
      <w:r w:rsidRPr="00B5074A">
        <w:rPr>
          <w:rFonts w:asciiTheme="minorHAnsi" w:hAnsiTheme="minorHAnsi" w:cstheme="minorHAnsi"/>
          <w:sz w:val="22"/>
          <w:szCs w:val="22"/>
          <w:lang w:val="en-US"/>
        </w:rPr>
        <w:t>ProFouND</w:t>
      </w:r>
      <w:proofErr w:type="spellEnd"/>
      <w:r w:rsidRPr="00B5074A">
        <w:rPr>
          <w:rFonts w:asciiTheme="minorHAnsi" w:hAnsiTheme="minorHAnsi" w:cstheme="minorHAnsi"/>
          <w:sz w:val="22"/>
          <w:szCs w:val="22"/>
          <w:lang w:val="el-GR"/>
        </w:rPr>
        <w:t xml:space="preserve"> - Πρόληψη Πτώσεων στην Τρίτη Ηλικία». </w:t>
      </w:r>
      <w:r w:rsidRPr="00B5074A">
        <w:rPr>
          <w:rFonts w:asciiTheme="minorHAnsi" w:hAnsiTheme="minorHAnsi" w:cstheme="minorHAnsi"/>
          <w:sz w:val="22"/>
          <w:szCs w:val="22"/>
        </w:rPr>
        <w:t>Λα</w:t>
      </w:r>
      <w:proofErr w:type="spellStart"/>
      <w:r w:rsidRPr="00B5074A">
        <w:rPr>
          <w:rFonts w:asciiTheme="minorHAnsi" w:hAnsiTheme="minorHAnsi" w:cstheme="minorHAnsi"/>
          <w:sz w:val="22"/>
          <w:szCs w:val="22"/>
        </w:rPr>
        <w:t>μί</w:t>
      </w:r>
      <w:proofErr w:type="spellEnd"/>
      <w:r w:rsidRPr="00B5074A">
        <w:rPr>
          <w:rFonts w:asciiTheme="minorHAnsi" w:hAnsiTheme="minorHAnsi" w:cstheme="minorHAnsi"/>
          <w:sz w:val="22"/>
          <w:szCs w:val="22"/>
        </w:rPr>
        <w:t>α, 14-15/2/2015</w:t>
      </w:r>
    </w:p>
    <w:p w14:paraId="728EBFA3" w14:textId="506CA6C8" w:rsidR="00C714E6" w:rsidRPr="00B5074A" w:rsidRDefault="00C714E6" w:rsidP="007A615F">
      <w:pPr>
        <w:pStyle w:val="a7"/>
        <w:numPr>
          <w:ilvl w:val="0"/>
          <w:numId w:val="42"/>
        </w:numPr>
        <w:ind w:left="360" w:hanging="270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proofErr w:type="spellStart"/>
      <w:r w:rsidRPr="00B5074A">
        <w:rPr>
          <w:rFonts w:asciiTheme="minorHAnsi" w:hAnsiTheme="minorHAnsi" w:cstheme="minorHAnsi"/>
          <w:sz w:val="22"/>
          <w:szCs w:val="22"/>
          <w:lang w:val="en-US"/>
        </w:rPr>
        <w:t>Blackroll</w:t>
      </w:r>
      <w:proofErr w:type="spellEnd"/>
      <w:r w:rsidR="00274A17">
        <w:rPr>
          <w:rFonts w:asciiTheme="minorHAnsi" w:hAnsiTheme="minorHAnsi" w:cstheme="minorHAnsi"/>
          <w:sz w:val="22"/>
          <w:szCs w:val="22"/>
          <w:lang w:val="el-GR"/>
        </w:rPr>
        <w:t xml:space="preserve"> Αίγιο 2017</w:t>
      </w:r>
    </w:p>
    <w:p w14:paraId="695AC660" w14:textId="73472C42" w:rsidR="00C714E6" w:rsidRPr="00B5074A" w:rsidRDefault="00C714E6" w:rsidP="007A615F">
      <w:pPr>
        <w:pStyle w:val="a7"/>
        <w:numPr>
          <w:ilvl w:val="0"/>
          <w:numId w:val="42"/>
        </w:numPr>
        <w:ind w:left="360" w:hanging="270"/>
        <w:jc w:val="both"/>
        <w:rPr>
          <w:rFonts w:asciiTheme="minorHAnsi" w:hAnsiTheme="minorHAnsi" w:cstheme="minorHAnsi"/>
          <w:sz w:val="22"/>
          <w:szCs w:val="22"/>
        </w:rPr>
      </w:pPr>
      <w:r w:rsidRPr="00B5074A">
        <w:rPr>
          <w:rFonts w:asciiTheme="minorHAnsi" w:hAnsiTheme="minorHAnsi" w:cstheme="minorHAnsi"/>
          <w:sz w:val="22"/>
          <w:szCs w:val="22"/>
          <w:lang w:val="en-US"/>
        </w:rPr>
        <w:t xml:space="preserve">Combined movement </w:t>
      </w:r>
      <w:proofErr w:type="spellStart"/>
      <w:r w:rsidRPr="00B5074A">
        <w:rPr>
          <w:rFonts w:asciiTheme="minorHAnsi" w:hAnsiTheme="minorHAnsi" w:cstheme="minorHAnsi"/>
          <w:sz w:val="22"/>
          <w:szCs w:val="22"/>
          <w:lang w:val="en-US"/>
        </w:rPr>
        <w:t>tharapy</w:t>
      </w:r>
      <w:proofErr w:type="spellEnd"/>
      <w:r w:rsidR="00274A17">
        <w:rPr>
          <w:rFonts w:asciiTheme="minorHAnsi" w:hAnsiTheme="minorHAnsi" w:cstheme="minorHAnsi"/>
          <w:sz w:val="22"/>
          <w:szCs w:val="22"/>
          <w:lang w:val="el-GR"/>
        </w:rPr>
        <w:t xml:space="preserve"> </w:t>
      </w:r>
    </w:p>
    <w:p w14:paraId="45D1E031" w14:textId="03F2CDB7" w:rsidR="00636E0E" w:rsidRPr="00636E0E" w:rsidRDefault="00636E0E" w:rsidP="00636E0E">
      <w:pPr>
        <w:spacing w:after="120" w:line="240" w:lineRule="auto"/>
        <w:rPr>
          <w:rFonts w:ascii="Garamond" w:eastAsia="Times New Roman" w:hAnsi="Garamond" w:cs="Arial"/>
          <w:b/>
          <w:i/>
          <w:szCs w:val="24"/>
          <w:u w:val="single"/>
          <w:lang w:eastAsia="en-US" w:bidi="he-IL"/>
        </w:rPr>
      </w:pPr>
      <w:r w:rsidRPr="00636E0E">
        <w:rPr>
          <w:rFonts w:ascii="Garamond" w:eastAsia="Times New Roman" w:hAnsi="Garamond" w:cs="Arial"/>
          <w:i/>
          <w:szCs w:val="24"/>
          <w:lang w:eastAsia="en-US" w:bidi="he-IL"/>
        </w:rPr>
        <w:t xml:space="preserve">  </w:t>
      </w:r>
      <w:r w:rsidRPr="00636E0E">
        <w:rPr>
          <w:rFonts w:ascii="Garamond" w:eastAsia="Times New Roman" w:hAnsi="Garamond" w:cs="Arial"/>
          <w:b/>
          <w:i/>
          <w:szCs w:val="24"/>
          <w:lang w:eastAsia="en-US" w:bidi="he-IL"/>
        </w:rPr>
        <w:t xml:space="preserve"> </w:t>
      </w:r>
    </w:p>
    <w:p w14:paraId="437DAE75" w14:textId="6ED6452D" w:rsidR="004E6486" w:rsidRPr="004E6486" w:rsidRDefault="004E6486" w:rsidP="004E6486">
      <w:pPr>
        <w:pStyle w:val="2"/>
        <w:keepLines/>
        <w:pBdr>
          <w:top w:val="single" w:sz="4" w:space="1" w:color="auto"/>
          <w:bottom w:val="single" w:sz="4" w:space="1" w:color="auto"/>
        </w:pBdr>
        <w:shd w:val="clear" w:color="auto" w:fill="D9D9D9" w:themeFill="background1" w:themeFillShade="D9"/>
        <w:spacing w:after="120"/>
        <w:jc w:val="both"/>
        <w:rPr>
          <w:rFonts w:asciiTheme="minorHAnsi" w:hAnsiTheme="minorHAnsi" w:cstheme="minorHAnsi"/>
          <w:b w:val="0"/>
          <w:smallCaps w:val="0"/>
          <w:sz w:val="24"/>
        </w:rPr>
      </w:pPr>
      <w:r>
        <w:rPr>
          <w:rFonts w:asciiTheme="minorHAnsi" w:hAnsiTheme="minorHAnsi" w:cstheme="minorHAnsi"/>
          <w:caps/>
          <w:smallCaps w:val="0"/>
        </w:rPr>
        <w:t>ΠΑΡΑΡΤΗΜΑ</w:t>
      </w:r>
    </w:p>
    <w:p w14:paraId="3F9220AC" w14:textId="7EA26B0A" w:rsidR="00636E0E" w:rsidRPr="00B5074A" w:rsidRDefault="00636E0E" w:rsidP="00B5074A">
      <w:pPr>
        <w:shd w:val="clear" w:color="auto" w:fill="EEECE1" w:themeFill="background2"/>
        <w:spacing w:after="0" w:line="240" w:lineRule="auto"/>
        <w:rPr>
          <w:rFonts w:eastAsia="Times New Roman" w:cstheme="minorHAnsi"/>
          <w:caps/>
          <w:szCs w:val="24"/>
          <w:u w:val="single"/>
        </w:rPr>
      </w:pPr>
      <w:r w:rsidRPr="00B5074A">
        <w:rPr>
          <w:rFonts w:eastAsia="Times New Roman" w:cstheme="minorHAnsi"/>
          <w:b/>
          <w:caps/>
          <w:sz w:val="24"/>
          <w:szCs w:val="28"/>
          <w:u w:val="single"/>
        </w:rPr>
        <w:t>Αναλυση των Μαθήματων του Μεταπτυχιακού και του Διδακτορικού Κύκλου Σπουδων μου</w:t>
      </w:r>
    </w:p>
    <w:p w14:paraId="120B4972" w14:textId="5ED44C30" w:rsidR="00636E0E" w:rsidRPr="00885548" w:rsidRDefault="00636E0E" w:rsidP="00636E0E">
      <w:pPr>
        <w:spacing w:after="0" w:line="240" w:lineRule="auto"/>
        <w:rPr>
          <w:rFonts w:eastAsia="Times New Roman" w:cstheme="minorHAnsi"/>
          <w:bCs/>
          <w:caps/>
          <w:sz w:val="24"/>
          <w:szCs w:val="28"/>
        </w:rPr>
      </w:pPr>
      <w:r w:rsidRPr="00B5074A">
        <w:rPr>
          <w:rFonts w:eastAsia="Times New Roman" w:cstheme="minorHAnsi"/>
          <w:bCs/>
          <w:caps/>
          <w:sz w:val="24"/>
          <w:szCs w:val="28"/>
        </w:rPr>
        <w:t>Μεταπτυχικό Διπλωμα Ειδικευσης στην Αθλητιατρικη</w:t>
      </w:r>
      <w:r w:rsidR="00B5074A" w:rsidRPr="00B5074A">
        <w:rPr>
          <w:rFonts w:eastAsia="Times New Roman" w:cstheme="minorHAnsi"/>
          <w:bCs/>
          <w:caps/>
          <w:sz w:val="24"/>
          <w:szCs w:val="28"/>
        </w:rPr>
        <w:t xml:space="preserve">,  </w:t>
      </w:r>
      <w:r w:rsidRPr="00B5074A">
        <w:rPr>
          <w:rFonts w:eastAsia="Times New Roman" w:cstheme="minorHAnsi"/>
          <w:bCs/>
          <w:caps/>
          <w:sz w:val="24"/>
          <w:szCs w:val="28"/>
        </w:rPr>
        <w:t>Πανεπιστημιο Νοττιγχαμ - Αγγλια</w:t>
      </w:r>
      <w:r w:rsidRPr="00B5074A">
        <w:rPr>
          <w:rFonts w:ascii="Tahoma" w:eastAsia="Times New Roman" w:hAnsi="Tahoma" w:cs="Tahoma"/>
          <w:caps/>
          <w:szCs w:val="20"/>
        </w:rPr>
        <w:tab/>
      </w:r>
      <w:r w:rsidRPr="00B5074A">
        <w:rPr>
          <w:rFonts w:ascii="Tahoma" w:eastAsia="Times New Roman" w:hAnsi="Tahoma" w:cs="Tahoma"/>
          <w:caps/>
          <w:szCs w:val="20"/>
        </w:rPr>
        <w:tab/>
      </w:r>
    </w:p>
    <w:p w14:paraId="560D56CE" w14:textId="77777777" w:rsidR="00636E0E" w:rsidRPr="00B5074A" w:rsidRDefault="00636E0E" w:rsidP="00B5074A">
      <w:pPr>
        <w:spacing w:after="0" w:line="240" w:lineRule="auto"/>
        <w:ind w:firstLine="720"/>
        <w:rPr>
          <w:rFonts w:eastAsia="Times New Roman" w:cstheme="minorHAnsi"/>
        </w:rPr>
      </w:pPr>
      <w:r w:rsidRPr="00B5074A">
        <w:rPr>
          <w:rFonts w:eastAsia="Times New Roman" w:cstheme="minorHAnsi"/>
          <w:b/>
          <w:bCs/>
        </w:rPr>
        <w:t xml:space="preserve">1) </w:t>
      </w:r>
      <w:r w:rsidRPr="00B5074A">
        <w:rPr>
          <w:rFonts w:eastAsia="Times New Roman" w:cstheme="minorHAnsi"/>
          <w:b/>
          <w:bCs/>
          <w:i/>
        </w:rPr>
        <w:t xml:space="preserve">Ανατομία για την </w:t>
      </w:r>
      <w:proofErr w:type="spellStart"/>
      <w:r w:rsidRPr="00B5074A">
        <w:rPr>
          <w:rFonts w:eastAsia="Times New Roman" w:cstheme="minorHAnsi"/>
          <w:b/>
          <w:bCs/>
          <w:i/>
        </w:rPr>
        <w:t>αθλητιατρική</w:t>
      </w:r>
      <w:proofErr w:type="spellEnd"/>
      <w:r w:rsidRPr="00B5074A">
        <w:rPr>
          <w:rFonts w:eastAsia="Times New Roman" w:cstheme="minorHAnsi"/>
          <w:b/>
          <w:bCs/>
          <w:i/>
        </w:rPr>
        <w:t>:</w:t>
      </w:r>
      <w:r w:rsidRPr="00B5074A">
        <w:rPr>
          <w:rFonts w:eastAsia="Times New Roman" w:cstheme="minorHAnsi"/>
        </w:rPr>
        <w:t xml:space="preserve"> </w:t>
      </w:r>
    </w:p>
    <w:p w14:paraId="54AF292E" w14:textId="77777777" w:rsidR="00636E0E" w:rsidRPr="00B5074A" w:rsidRDefault="00636E0E" w:rsidP="00B5074A">
      <w:pPr>
        <w:spacing w:after="0" w:line="240" w:lineRule="auto"/>
        <w:ind w:firstLine="720"/>
        <w:rPr>
          <w:rFonts w:eastAsia="Times New Roman" w:cstheme="minorHAnsi"/>
        </w:rPr>
      </w:pPr>
      <w:r w:rsidRPr="00B5074A">
        <w:rPr>
          <w:rFonts w:eastAsia="Times New Roman" w:cstheme="minorHAnsi"/>
          <w:b/>
          <w:bCs/>
        </w:rPr>
        <w:t>2)</w:t>
      </w:r>
      <w:r w:rsidRPr="00B5074A">
        <w:rPr>
          <w:rFonts w:eastAsia="Times New Roman" w:cstheme="minorHAnsi"/>
        </w:rPr>
        <w:t xml:space="preserve"> </w:t>
      </w:r>
      <w:r w:rsidRPr="00B5074A">
        <w:rPr>
          <w:rFonts w:eastAsia="Times New Roman" w:cstheme="minorHAnsi"/>
          <w:b/>
          <w:bCs/>
          <w:i/>
        </w:rPr>
        <w:t>Βιοχημεία και φυσιολογία της άσκησης</w:t>
      </w:r>
      <w:r w:rsidRPr="00B5074A">
        <w:rPr>
          <w:rFonts w:eastAsia="Times New Roman" w:cstheme="minorHAnsi"/>
          <w:bCs/>
          <w:i/>
        </w:rPr>
        <w:t>:</w:t>
      </w:r>
      <w:r w:rsidRPr="00B5074A">
        <w:rPr>
          <w:rFonts w:eastAsia="Times New Roman" w:cstheme="minorHAnsi"/>
        </w:rPr>
        <w:t xml:space="preserve"> </w:t>
      </w:r>
    </w:p>
    <w:p w14:paraId="5E5A4EF5" w14:textId="77777777" w:rsidR="00636E0E" w:rsidRPr="00B5074A" w:rsidRDefault="00636E0E" w:rsidP="00B5074A">
      <w:pPr>
        <w:spacing w:after="0" w:line="240" w:lineRule="auto"/>
        <w:ind w:firstLine="720"/>
        <w:rPr>
          <w:rFonts w:eastAsia="Times New Roman" w:cstheme="minorHAnsi"/>
        </w:rPr>
      </w:pPr>
      <w:r w:rsidRPr="00B5074A">
        <w:rPr>
          <w:rFonts w:eastAsia="Times New Roman" w:cstheme="minorHAnsi"/>
          <w:b/>
          <w:bCs/>
        </w:rPr>
        <w:t>3)</w:t>
      </w:r>
      <w:r w:rsidRPr="00B5074A">
        <w:rPr>
          <w:rFonts w:eastAsia="Times New Roman" w:cstheme="minorHAnsi"/>
        </w:rPr>
        <w:t xml:space="preserve"> </w:t>
      </w:r>
      <w:r w:rsidRPr="00B5074A">
        <w:rPr>
          <w:rFonts w:eastAsia="Times New Roman" w:cstheme="minorHAnsi"/>
          <w:b/>
          <w:bCs/>
          <w:i/>
        </w:rPr>
        <w:t>Διατροφή και μεταβολισμός Ι:</w:t>
      </w:r>
      <w:r w:rsidRPr="00B5074A">
        <w:rPr>
          <w:rFonts w:eastAsia="Times New Roman" w:cstheme="minorHAnsi"/>
        </w:rPr>
        <w:t xml:space="preserve"> </w:t>
      </w:r>
    </w:p>
    <w:p w14:paraId="42D74E0F" w14:textId="77777777" w:rsidR="00636E0E" w:rsidRPr="00B5074A" w:rsidRDefault="00636E0E" w:rsidP="00B5074A">
      <w:pPr>
        <w:spacing w:after="0" w:line="240" w:lineRule="auto"/>
        <w:ind w:firstLine="720"/>
        <w:rPr>
          <w:rFonts w:eastAsia="Times New Roman" w:cstheme="minorHAnsi"/>
        </w:rPr>
      </w:pPr>
      <w:r w:rsidRPr="00B5074A">
        <w:rPr>
          <w:rFonts w:eastAsia="Times New Roman" w:cstheme="minorHAnsi"/>
          <w:b/>
          <w:bCs/>
        </w:rPr>
        <w:t>4)</w:t>
      </w:r>
      <w:r w:rsidRPr="00B5074A">
        <w:rPr>
          <w:rFonts w:eastAsia="Times New Roman" w:cstheme="minorHAnsi"/>
        </w:rPr>
        <w:t xml:space="preserve"> </w:t>
      </w:r>
      <w:r w:rsidRPr="00B5074A">
        <w:rPr>
          <w:rFonts w:eastAsia="Times New Roman" w:cstheme="minorHAnsi"/>
          <w:b/>
          <w:bCs/>
          <w:i/>
        </w:rPr>
        <w:t>Αθλητικοί τραυματισμοί και πρώτες βοήθειες:</w:t>
      </w:r>
      <w:r w:rsidRPr="00B5074A">
        <w:rPr>
          <w:rFonts w:eastAsia="Times New Roman" w:cstheme="minorHAnsi"/>
        </w:rPr>
        <w:t xml:space="preserve"> </w:t>
      </w:r>
    </w:p>
    <w:p w14:paraId="099FEC20" w14:textId="77777777" w:rsidR="00636E0E" w:rsidRPr="00B5074A" w:rsidRDefault="00636E0E" w:rsidP="00B5074A">
      <w:pPr>
        <w:spacing w:after="0" w:line="240" w:lineRule="auto"/>
        <w:ind w:firstLine="720"/>
        <w:rPr>
          <w:rFonts w:eastAsia="Times New Roman" w:cstheme="minorHAnsi"/>
        </w:rPr>
      </w:pPr>
      <w:r w:rsidRPr="00B5074A">
        <w:rPr>
          <w:rFonts w:eastAsia="Times New Roman" w:cstheme="minorHAnsi"/>
          <w:b/>
          <w:bCs/>
        </w:rPr>
        <w:t>5)</w:t>
      </w:r>
      <w:r w:rsidRPr="00B5074A">
        <w:rPr>
          <w:rFonts w:eastAsia="Times New Roman" w:cstheme="minorHAnsi"/>
        </w:rPr>
        <w:t xml:space="preserve"> </w:t>
      </w:r>
      <w:r w:rsidRPr="00B5074A">
        <w:rPr>
          <w:rFonts w:eastAsia="Times New Roman" w:cstheme="minorHAnsi"/>
          <w:b/>
          <w:bCs/>
          <w:i/>
        </w:rPr>
        <w:t>Αθλητικοί τραυματισμοί και εμβιομηχανική:</w:t>
      </w:r>
      <w:r w:rsidRPr="00B5074A">
        <w:rPr>
          <w:rFonts w:eastAsia="Times New Roman" w:cstheme="minorHAnsi"/>
        </w:rPr>
        <w:t xml:space="preserve"> </w:t>
      </w:r>
    </w:p>
    <w:p w14:paraId="1D5CFA04" w14:textId="77777777" w:rsidR="00636E0E" w:rsidRPr="00B5074A" w:rsidRDefault="00636E0E" w:rsidP="00B5074A">
      <w:pPr>
        <w:spacing w:after="0" w:line="240" w:lineRule="auto"/>
        <w:ind w:firstLine="720"/>
        <w:rPr>
          <w:rFonts w:eastAsia="Times New Roman" w:cstheme="minorHAnsi"/>
        </w:rPr>
      </w:pPr>
      <w:r w:rsidRPr="00B5074A">
        <w:rPr>
          <w:rFonts w:eastAsia="Times New Roman" w:cstheme="minorHAnsi"/>
          <w:b/>
          <w:bCs/>
        </w:rPr>
        <w:t xml:space="preserve">6) </w:t>
      </w:r>
      <w:r w:rsidRPr="00B5074A">
        <w:rPr>
          <w:rFonts w:eastAsia="Times New Roman" w:cstheme="minorHAnsi"/>
          <w:b/>
          <w:bCs/>
          <w:i/>
        </w:rPr>
        <w:t>Αθλητικοί τραυματισμοί στην πράξη και πρόληψή τους:</w:t>
      </w:r>
      <w:r w:rsidRPr="00B5074A">
        <w:rPr>
          <w:rFonts w:eastAsia="Times New Roman" w:cstheme="minorHAnsi"/>
        </w:rPr>
        <w:t xml:space="preserve"> </w:t>
      </w:r>
    </w:p>
    <w:p w14:paraId="54F5F1E9" w14:textId="77777777" w:rsidR="00636E0E" w:rsidRPr="00B5074A" w:rsidRDefault="00636E0E" w:rsidP="00B5074A">
      <w:pPr>
        <w:spacing w:after="0" w:line="240" w:lineRule="auto"/>
        <w:ind w:left="720"/>
        <w:rPr>
          <w:rFonts w:eastAsia="Times New Roman" w:cstheme="minorHAnsi"/>
        </w:rPr>
      </w:pPr>
      <w:r w:rsidRPr="00B5074A">
        <w:rPr>
          <w:rFonts w:eastAsia="Times New Roman" w:cstheme="minorHAnsi"/>
          <w:b/>
          <w:bCs/>
        </w:rPr>
        <w:t xml:space="preserve">7) </w:t>
      </w:r>
      <w:r w:rsidRPr="00B5074A">
        <w:rPr>
          <w:rFonts w:eastAsia="Times New Roman" w:cstheme="minorHAnsi"/>
          <w:b/>
          <w:bCs/>
          <w:i/>
        </w:rPr>
        <w:t>Ιατρικά προβλήματα αθλητών, διοίκηση αθλητισμού, φαρμακευτικές ουσίες και νομικές απόψεις:</w:t>
      </w:r>
      <w:r w:rsidRPr="00B5074A">
        <w:rPr>
          <w:rFonts w:eastAsia="Times New Roman" w:cstheme="minorHAnsi"/>
        </w:rPr>
        <w:t xml:space="preserve"> </w:t>
      </w:r>
    </w:p>
    <w:p w14:paraId="63ACA9EA" w14:textId="77777777" w:rsidR="00636E0E" w:rsidRPr="00B5074A" w:rsidRDefault="00636E0E" w:rsidP="00B5074A">
      <w:pPr>
        <w:spacing w:after="0" w:line="240" w:lineRule="auto"/>
        <w:ind w:firstLine="720"/>
        <w:rPr>
          <w:rFonts w:eastAsia="Times New Roman" w:cstheme="minorHAnsi"/>
        </w:rPr>
      </w:pPr>
      <w:r w:rsidRPr="00B5074A">
        <w:rPr>
          <w:rFonts w:eastAsia="Times New Roman" w:cstheme="minorHAnsi"/>
          <w:b/>
          <w:bCs/>
        </w:rPr>
        <w:t xml:space="preserve">8) </w:t>
      </w:r>
      <w:r w:rsidRPr="00B5074A">
        <w:rPr>
          <w:rFonts w:eastAsia="Times New Roman" w:cstheme="minorHAnsi"/>
          <w:b/>
          <w:bCs/>
          <w:i/>
        </w:rPr>
        <w:t>Άσκηση σε ακραίες και ασυνήθιστες περιβαλλοντικές συνθήκες:</w:t>
      </w:r>
      <w:r w:rsidRPr="00B5074A">
        <w:rPr>
          <w:rFonts w:eastAsia="Times New Roman" w:cstheme="minorHAnsi"/>
        </w:rPr>
        <w:t xml:space="preserve"> </w:t>
      </w:r>
    </w:p>
    <w:p w14:paraId="78F6618C" w14:textId="77777777" w:rsidR="00636E0E" w:rsidRPr="00B5074A" w:rsidRDefault="00636E0E" w:rsidP="00B5074A">
      <w:pPr>
        <w:spacing w:after="0" w:line="240" w:lineRule="auto"/>
        <w:ind w:firstLine="720"/>
        <w:rPr>
          <w:rFonts w:eastAsia="Times New Roman" w:cstheme="minorHAnsi"/>
        </w:rPr>
      </w:pPr>
      <w:r w:rsidRPr="00B5074A">
        <w:rPr>
          <w:rFonts w:eastAsia="Times New Roman" w:cstheme="minorHAnsi"/>
          <w:b/>
          <w:bCs/>
        </w:rPr>
        <w:t xml:space="preserve">9) </w:t>
      </w:r>
      <w:r w:rsidRPr="00B5074A">
        <w:rPr>
          <w:rFonts w:eastAsia="Times New Roman" w:cstheme="minorHAnsi"/>
          <w:b/>
          <w:bCs/>
          <w:i/>
        </w:rPr>
        <w:t>Φυσικοθεραπεία και κινητική αποκατάσταση:</w:t>
      </w:r>
      <w:r w:rsidRPr="00B5074A">
        <w:rPr>
          <w:rFonts w:eastAsia="Times New Roman" w:cstheme="minorHAnsi"/>
        </w:rPr>
        <w:t xml:space="preserve"> </w:t>
      </w:r>
    </w:p>
    <w:p w14:paraId="3E55D7E8" w14:textId="77777777" w:rsidR="00636E0E" w:rsidRPr="00B5074A" w:rsidRDefault="00636E0E" w:rsidP="00B5074A">
      <w:pPr>
        <w:spacing w:after="0" w:line="240" w:lineRule="auto"/>
        <w:ind w:firstLine="720"/>
        <w:rPr>
          <w:rFonts w:eastAsia="Times New Roman" w:cstheme="minorHAnsi"/>
        </w:rPr>
      </w:pPr>
      <w:r w:rsidRPr="00B5074A">
        <w:rPr>
          <w:rFonts w:eastAsia="Times New Roman" w:cstheme="minorHAnsi"/>
          <w:b/>
          <w:bCs/>
        </w:rPr>
        <w:t xml:space="preserve">10) </w:t>
      </w:r>
      <w:r w:rsidRPr="00B5074A">
        <w:rPr>
          <w:rFonts w:eastAsia="Times New Roman" w:cstheme="minorHAnsi"/>
          <w:b/>
          <w:bCs/>
          <w:i/>
        </w:rPr>
        <w:t>Βιοχημεία και φυσιολογία της άσκησης:</w:t>
      </w:r>
    </w:p>
    <w:p w14:paraId="51144DDE" w14:textId="77777777" w:rsidR="00636E0E" w:rsidRPr="00B5074A" w:rsidRDefault="00636E0E" w:rsidP="00B5074A">
      <w:pPr>
        <w:spacing w:after="0" w:line="240" w:lineRule="auto"/>
        <w:ind w:firstLine="720"/>
        <w:rPr>
          <w:rFonts w:eastAsia="Times New Roman" w:cstheme="minorHAnsi"/>
        </w:rPr>
      </w:pPr>
      <w:r w:rsidRPr="00B5074A">
        <w:rPr>
          <w:rFonts w:eastAsia="Times New Roman" w:cstheme="minorHAnsi"/>
          <w:b/>
          <w:bCs/>
        </w:rPr>
        <w:t xml:space="preserve">11) </w:t>
      </w:r>
      <w:r w:rsidRPr="00B5074A">
        <w:rPr>
          <w:rFonts w:eastAsia="Times New Roman" w:cstheme="minorHAnsi"/>
          <w:b/>
          <w:bCs/>
          <w:i/>
        </w:rPr>
        <w:t>Μεθοδολογία της έρευνας:</w:t>
      </w:r>
      <w:r w:rsidRPr="00B5074A">
        <w:rPr>
          <w:rFonts w:eastAsia="Times New Roman" w:cstheme="minorHAnsi"/>
        </w:rPr>
        <w:t xml:space="preserve"> </w:t>
      </w:r>
    </w:p>
    <w:p w14:paraId="15F4CB59" w14:textId="77777777" w:rsidR="00636E0E" w:rsidRPr="00B5074A" w:rsidRDefault="00636E0E" w:rsidP="00B5074A">
      <w:pPr>
        <w:spacing w:after="0" w:line="240" w:lineRule="auto"/>
        <w:ind w:left="720"/>
        <w:rPr>
          <w:rFonts w:eastAsia="Times New Roman" w:cstheme="minorHAnsi"/>
          <w:b/>
          <w:bCs/>
          <w:i/>
        </w:rPr>
      </w:pPr>
      <w:r w:rsidRPr="00B5074A">
        <w:rPr>
          <w:rFonts w:eastAsia="Times New Roman" w:cstheme="minorHAnsi"/>
          <w:b/>
          <w:bCs/>
        </w:rPr>
        <w:t xml:space="preserve">12) </w:t>
      </w:r>
      <w:r w:rsidRPr="00B5074A">
        <w:rPr>
          <w:rFonts w:eastAsia="Times New Roman" w:cstheme="minorHAnsi"/>
          <w:b/>
          <w:bCs/>
          <w:i/>
        </w:rPr>
        <w:t xml:space="preserve">Οφέλη της άσκησης στην υγεία μη αθλητών και ειδικών ομάδων ατόμων: </w:t>
      </w:r>
    </w:p>
    <w:p w14:paraId="60F95609" w14:textId="77777777" w:rsidR="00636E0E" w:rsidRPr="00B5074A" w:rsidRDefault="00636E0E" w:rsidP="00B5074A">
      <w:pPr>
        <w:spacing w:after="0" w:line="240" w:lineRule="auto"/>
        <w:ind w:left="720"/>
        <w:rPr>
          <w:rFonts w:eastAsia="Times New Roman" w:cstheme="minorHAnsi"/>
        </w:rPr>
      </w:pPr>
      <w:r w:rsidRPr="00B5074A">
        <w:rPr>
          <w:rFonts w:eastAsia="Times New Roman" w:cstheme="minorHAnsi"/>
          <w:b/>
          <w:bCs/>
        </w:rPr>
        <w:lastRenderedPageBreak/>
        <w:t xml:space="preserve">13) </w:t>
      </w:r>
      <w:r w:rsidRPr="00B5074A">
        <w:rPr>
          <w:rFonts w:eastAsia="Times New Roman" w:cstheme="minorHAnsi"/>
          <w:b/>
          <w:bCs/>
          <w:i/>
        </w:rPr>
        <w:t>Ψυχολογία της άσκησης, της προπόνησης και του τραυματισμού:</w:t>
      </w:r>
      <w:r w:rsidRPr="00B5074A">
        <w:rPr>
          <w:rFonts w:eastAsia="Times New Roman" w:cstheme="minorHAnsi"/>
        </w:rPr>
        <w:t xml:space="preserve"> </w:t>
      </w:r>
    </w:p>
    <w:p w14:paraId="6755845F" w14:textId="77777777" w:rsidR="00636E0E" w:rsidRPr="00B5074A" w:rsidRDefault="00636E0E" w:rsidP="00B5074A">
      <w:pPr>
        <w:spacing w:after="0" w:line="240" w:lineRule="auto"/>
        <w:ind w:firstLine="720"/>
        <w:rPr>
          <w:rFonts w:eastAsia="Times New Roman" w:cstheme="minorHAnsi"/>
        </w:rPr>
      </w:pPr>
      <w:r w:rsidRPr="00B5074A">
        <w:rPr>
          <w:rFonts w:eastAsia="Times New Roman" w:cstheme="minorHAnsi"/>
          <w:b/>
          <w:bCs/>
        </w:rPr>
        <w:t xml:space="preserve">14) </w:t>
      </w:r>
      <w:r w:rsidRPr="00B5074A">
        <w:rPr>
          <w:rFonts w:eastAsia="Times New Roman" w:cstheme="minorHAnsi"/>
          <w:b/>
          <w:bCs/>
          <w:i/>
        </w:rPr>
        <w:t>Διατροφή και μεταβολισμός ΙΙ:</w:t>
      </w:r>
      <w:r w:rsidRPr="00B5074A">
        <w:rPr>
          <w:rFonts w:eastAsia="Times New Roman" w:cstheme="minorHAnsi"/>
        </w:rPr>
        <w:t xml:space="preserve"> </w:t>
      </w:r>
    </w:p>
    <w:p w14:paraId="150230D6" w14:textId="42F975D0" w:rsidR="00636E0E" w:rsidRPr="00B5074A" w:rsidRDefault="00636E0E" w:rsidP="00885548">
      <w:pPr>
        <w:spacing w:after="0" w:line="240" w:lineRule="auto"/>
        <w:ind w:left="720"/>
        <w:rPr>
          <w:rFonts w:eastAsia="Times New Roman" w:cstheme="minorHAnsi"/>
        </w:rPr>
      </w:pPr>
      <w:r w:rsidRPr="00B5074A">
        <w:rPr>
          <w:rFonts w:eastAsia="Times New Roman" w:cstheme="minorHAnsi"/>
          <w:b/>
          <w:bCs/>
        </w:rPr>
        <w:t xml:space="preserve">15) </w:t>
      </w:r>
      <w:r w:rsidRPr="00B5074A">
        <w:rPr>
          <w:rFonts w:eastAsia="Times New Roman" w:cstheme="minorHAnsi"/>
          <w:b/>
          <w:bCs/>
          <w:i/>
        </w:rPr>
        <w:t>Μεταπτυχιακή Διατριβή:</w:t>
      </w:r>
      <w:r w:rsidRPr="00B5074A">
        <w:rPr>
          <w:rFonts w:eastAsia="Times New Roman" w:cstheme="minorHAnsi"/>
        </w:rPr>
        <w:t xml:space="preserve"> «Η επίπτωση της μυϊκής κόπωσης και των διατάσεων στην αίσθηση της θέσης της άρθρωσης του γονάτου».</w:t>
      </w:r>
    </w:p>
    <w:p w14:paraId="10183E36" w14:textId="77777777" w:rsidR="00636E0E" w:rsidRPr="00636E0E" w:rsidRDefault="00636E0E" w:rsidP="00636E0E">
      <w:pPr>
        <w:spacing w:after="0" w:line="240" w:lineRule="auto"/>
        <w:rPr>
          <w:rFonts w:ascii="Tahoma" w:eastAsia="Times New Roman" w:hAnsi="Tahoma" w:cs="Tahoma"/>
          <w:szCs w:val="20"/>
        </w:rPr>
      </w:pPr>
    </w:p>
    <w:p w14:paraId="55EA50B9" w14:textId="77777777" w:rsidR="00636E0E" w:rsidRPr="00636E0E" w:rsidRDefault="00636E0E" w:rsidP="00636E0E">
      <w:pPr>
        <w:spacing w:after="0" w:line="240" w:lineRule="auto"/>
        <w:jc w:val="center"/>
        <w:rPr>
          <w:rFonts w:ascii="Tahoma" w:eastAsia="Times New Roman" w:hAnsi="Tahoma" w:cs="Tahoma"/>
          <w:bCs/>
          <w:smallCaps/>
          <w:sz w:val="24"/>
          <w:szCs w:val="28"/>
        </w:rPr>
      </w:pPr>
      <w:proofErr w:type="spellStart"/>
      <w:r w:rsidRPr="00636E0E">
        <w:rPr>
          <w:rFonts w:ascii="Tahoma" w:eastAsia="Times New Roman" w:hAnsi="Tahoma" w:cs="Tahoma"/>
          <w:bCs/>
          <w:smallCaps/>
          <w:sz w:val="24"/>
          <w:szCs w:val="28"/>
        </w:rPr>
        <w:t>Διδακτορικο</w:t>
      </w:r>
      <w:proofErr w:type="spellEnd"/>
      <w:r w:rsidRPr="00636E0E">
        <w:rPr>
          <w:rFonts w:ascii="Tahoma" w:eastAsia="Times New Roman" w:hAnsi="Tahoma" w:cs="Tahoma"/>
          <w:bCs/>
          <w:smallCaps/>
          <w:sz w:val="24"/>
          <w:szCs w:val="28"/>
        </w:rPr>
        <w:t xml:space="preserve"> </w:t>
      </w:r>
      <w:proofErr w:type="spellStart"/>
      <w:r w:rsidRPr="00636E0E">
        <w:rPr>
          <w:rFonts w:ascii="Tahoma" w:eastAsia="Times New Roman" w:hAnsi="Tahoma" w:cs="Tahoma"/>
          <w:bCs/>
          <w:smallCaps/>
          <w:sz w:val="24"/>
          <w:szCs w:val="28"/>
        </w:rPr>
        <w:t>Διπλωμα</w:t>
      </w:r>
      <w:proofErr w:type="spellEnd"/>
    </w:p>
    <w:p w14:paraId="19279E07" w14:textId="77777777" w:rsidR="00636E0E" w:rsidRPr="00636E0E" w:rsidRDefault="00636E0E" w:rsidP="00636E0E">
      <w:pPr>
        <w:spacing w:after="0" w:line="240" w:lineRule="auto"/>
        <w:jc w:val="center"/>
        <w:rPr>
          <w:rFonts w:ascii="Tahoma" w:eastAsia="Times New Roman" w:hAnsi="Tahoma" w:cs="Tahoma"/>
          <w:smallCaps/>
          <w:sz w:val="24"/>
          <w:szCs w:val="28"/>
        </w:rPr>
      </w:pPr>
      <w:r w:rsidRPr="00636E0E">
        <w:rPr>
          <w:rFonts w:ascii="Tahoma" w:eastAsia="Times New Roman" w:hAnsi="Tahoma" w:cs="Tahoma"/>
          <w:smallCaps/>
          <w:sz w:val="24"/>
          <w:szCs w:val="28"/>
        </w:rPr>
        <w:t>Π.Μ.Σ. «</w:t>
      </w:r>
      <w:proofErr w:type="spellStart"/>
      <w:r w:rsidRPr="00636E0E">
        <w:rPr>
          <w:rFonts w:ascii="Tahoma" w:eastAsia="Times New Roman" w:hAnsi="Tahoma" w:cs="Tahoma"/>
          <w:smallCaps/>
          <w:sz w:val="24"/>
          <w:szCs w:val="28"/>
        </w:rPr>
        <w:t>Βιολογια</w:t>
      </w:r>
      <w:proofErr w:type="spellEnd"/>
      <w:r w:rsidRPr="00636E0E">
        <w:rPr>
          <w:rFonts w:ascii="Tahoma" w:eastAsia="Times New Roman" w:hAnsi="Tahoma" w:cs="Tahoma"/>
          <w:smallCaps/>
          <w:sz w:val="24"/>
          <w:szCs w:val="28"/>
        </w:rPr>
        <w:t xml:space="preserve"> της </w:t>
      </w:r>
      <w:proofErr w:type="spellStart"/>
      <w:r w:rsidRPr="00636E0E">
        <w:rPr>
          <w:rFonts w:ascii="Tahoma" w:eastAsia="Times New Roman" w:hAnsi="Tahoma" w:cs="Tahoma"/>
          <w:smallCaps/>
          <w:sz w:val="24"/>
          <w:szCs w:val="28"/>
        </w:rPr>
        <w:t>Ασκησησ</w:t>
      </w:r>
      <w:proofErr w:type="spellEnd"/>
      <w:r w:rsidRPr="00636E0E">
        <w:rPr>
          <w:rFonts w:ascii="Tahoma" w:eastAsia="Times New Roman" w:hAnsi="Tahoma" w:cs="Tahoma"/>
          <w:smallCaps/>
          <w:sz w:val="24"/>
          <w:szCs w:val="28"/>
        </w:rPr>
        <w:t xml:space="preserve">» - </w:t>
      </w:r>
    </w:p>
    <w:p w14:paraId="1FE63DB3" w14:textId="77777777" w:rsidR="00636E0E" w:rsidRPr="00636E0E" w:rsidRDefault="00636E0E" w:rsidP="00636E0E">
      <w:pPr>
        <w:spacing w:after="0" w:line="240" w:lineRule="auto"/>
        <w:jc w:val="center"/>
        <w:rPr>
          <w:rFonts w:ascii="Tahoma" w:eastAsia="Times New Roman" w:hAnsi="Tahoma" w:cs="Tahoma"/>
          <w:smallCaps/>
          <w:sz w:val="24"/>
          <w:szCs w:val="28"/>
        </w:rPr>
      </w:pPr>
      <w:proofErr w:type="spellStart"/>
      <w:r w:rsidRPr="00636E0E">
        <w:rPr>
          <w:rFonts w:ascii="Tahoma" w:eastAsia="Times New Roman" w:hAnsi="Tahoma" w:cs="Tahoma"/>
          <w:smallCaps/>
          <w:sz w:val="24"/>
          <w:szCs w:val="28"/>
        </w:rPr>
        <w:t>Κατευθυνση</w:t>
      </w:r>
      <w:proofErr w:type="spellEnd"/>
      <w:r w:rsidRPr="00636E0E">
        <w:rPr>
          <w:rFonts w:ascii="Tahoma" w:eastAsia="Times New Roman" w:hAnsi="Tahoma" w:cs="Tahoma"/>
          <w:smallCaps/>
          <w:sz w:val="24"/>
          <w:szCs w:val="28"/>
        </w:rPr>
        <w:t>: «</w:t>
      </w:r>
      <w:proofErr w:type="spellStart"/>
      <w:r w:rsidRPr="00636E0E">
        <w:rPr>
          <w:rFonts w:ascii="Tahoma" w:eastAsia="Times New Roman" w:hAnsi="Tahoma" w:cs="Tahoma"/>
          <w:smallCaps/>
          <w:sz w:val="24"/>
          <w:szCs w:val="28"/>
        </w:rPr>
        <w:t>Αθλητικη</w:t>
      </w:r>
      <w:proofErr w:type="spellEnd"/>
      <w:r w:rsidRPr="00636E0E">
        <w:rPr>
          <w:rFonts w:ascii="Tahoma" w:eastAsia="Times New Roman" w:hAnsi="Tahoma" w:cs="Tahoma"/>
          <w:smallCaps/>
          <w:sz w:val="24"/>
          <w:szCs w:val="28"/>
        </w:rPr>
        <w:t xml:space="preserve"> </w:t>
      </w:r>
      <w:proofErr w:type="spellStart"/>
      <w:r w:rsidRPr="00636E0E">
        <w:rPr>
          <w:rFonts w:ascii="Tahoma" w:eastAsia="Times New Roman" w:hAnsi="Tahoma" w:cs="Tahoma"/>
          <w:smallCaps/>
          <w:sz w:val="24"/>
          <w:szCs w:val="28"/>
        </w:rPr>
        <w:t>Φυσικοθεραπεια</w:t>
      </w:r>
      <w:proofErr w:type="spellEnd"/>
      <w:r w:rsidRPr="00636E0E">
        <w:rPr>
          <w:rFonts w:ascii="Tahoma" w:eastAsia="Times New Roman" w:hAnsi="Tahoma" w:cs="Tahoma"/>
          <w:smallCaps/>
          <w:sz w:val="24"/>
          <w:szCs w:val="28"/>
        </w:rPr>
        <w:t>»</w:t>
      </w:r>
    </w:p>
    <w:p w14:paraId="5ED9B69F" w14:textId="77777777" w:rsidR="00636E0E" w:rsidRPr="00636E0E" w:rsidRDefault="00636E0E" w:rsidP="00636E0E">
      <w:pPr>
        <w:spacing w:after="0" w:line="240" w:lineRule="auto"/>
        <w:jc w:val="center"/>
        <w:rPr>
          <w:rFonts w:ascii="Tahoma" w:eastAsia="Times New Roman" w:hAnsi="Tahoma" w:cs="Tahoma"/>
          <w:b/>
          <w:bCs/>
          <w:smallCaps/>
          <w:sz w:val="24"/>
          <w:szCs w:val="28"/>
        </w:rPr>
      </w:pPr>
      <w:proofErr w:type="spellStart"/>
      <w:r w:rsidRPr="00636E0E">
        <w:rPr>
          <w:rFonts w:ascii="Tahoma" w:eastAsia="Times New Roman" w:hAnsi="Tahoma" w:cs="Tahoma"/>
          <w:bCs/>
          <w:smallCaps/>
          <w:sz w:val="24"/>
          <w:szCs w:val="28"/>
        </w:rPr>
        <w:t>Πανεπιστημιο</w:t>
      </w:r>
      <w:proofErr w:type="spellEnd"/>
      <w:r w:rsidRPr="00636E0E">
        <w:rPr>
          <w:rFonts w:ascii="Tahoma" w:eastAsia="Times New Roman" w:hAnsi="Tahoma" w:cs="Tahoma"/>
          <w:bCs/>
          <w:smallCaps/>
          <w:sz w:val="24"/>
          <w:szCs w:val="28"/>
        </w:rPr>
        <w:t xml:space="preserve"> </w:t>
      </w:r>
      <w:proofErr w:type="spellStart"/>
      <w:r w:rsidRPr="00636E0E">
        <w:rPr>
          <w:rFonts w:ascii="Tahoma" w:eastAsia="Times New Roman" w:hAnsi="Tahoma" w:cs="Tahoma"/>
          <w:bCs/>
          <w:smallCaps/>
          <w:sz w:val="24"/>
          <w:szCs w:val="28"/>
        </w:rPr>
        <w:t>Αθηνων</w:t>
      </w:r>
      <w:proofErr w:type="spellEnd"/>
    </w:p>
    <w:p w14:paraId="613FCD3F" w14:textId="77777777" w:rsidR="00636E0E" w:rsidRPr="00636E0E" w:rsidRDefault="00636E0E" w:rsidP="00636E0E">
      <w:pPr>
        <w:spacing w:after="0" w:line="240" w:lineRule="auto"/>
        <w:rPr>
          <w:rFonts w:ascii="Tahoma" w:eastAsia="Times New Roman" w:hAnsi="Tahoma" w:cs="Tahoma"/>
          <w:szCs w:val="20"/>
        </w:rPr>
      </w:pPr>
      <w:r w:rsidRPr="00636E0E">
        <w:rPr>
          <w:rFonts w:ascii="Tahoma" w:eastAsia="Times New Roman" w:hAnsi="Tahoma" w:cs="Tahoma"/>
          <w:szCs w:val="20"/>
        </w:rPr>
        <w:tab/>
      </w:r>
      <w:r w:rsidRPr="00636E0E">
        <w:rPr>
          <w:rFonts w:ascii="Tahoma" w:eastAsia="Times New Roman" w:hAnsi="Tahoma" w:cs="Tahoma"/>
          <w:szCs w:val="20"/>
        </w:rPr>
        <w:tab/>
      </w:r>
      <w:r w:rsidRPr="00636E0E">
        <w:rPr>
          <w:rFonts w:ascii="Tahoma" w:eastAsia="Times New Roman" w:hAnsi="Tahoma" w:cs="Tahoma"/>
          <w:szCs w:val="20"/>
        </w:rPr>
        <w:tab/>
      </w:r>
      <w:r w:rsidRPr="00636E0E">
        <w:rPr>
          <w:rFonts w:ascii="Tahoma" w:eastAsia="Times New Roman" w:hAnsi="Tahoma" w:cs="Tahoma"/>
          <w:szCs w:val="20"/>
        </w:rPr>
        <w:tab/>
      </w:r>
      <w:r w:rsidRPr="00636E0E">
        <w:rPr>
          <w:rFonts w:ascii="Tahoma" w:eastAsia="Times New Roman" w:hAnsi="Tahoma" w:cs="Tahoma"/>
          <w:szCs w:val="20"/>
        </w:rPr>
        <w:tab/>
      </w:r>
      <w:r w:rsidRPr="00636E0E">
        <w:rPr>
          <w:rFonts w:ascii="Tahoma" w:eastAsia="Times New Roman" w:hAnsi="Tahoma" w:cs="Tahoma"/>
          <w:szCs w:val="20"/>
        </w:rPr>
        <w:tab/>
      </w:r>
      <w:r w:rsidRPr="00636E0E">
        <w:rPr>
          <w:rFonts w:ascii="Tahoma" w:eastAsia="Times New Roman" w:hAnsi="Tahoma" w:cs="Tahoma"/>
          <w:szCs w:val="20"/>
        </w:rPr>
        <w:tab/>
      </w:r>
      <w:r w:rsidRPr="00636E0E">
        <w:rPr>
          <w:rFonts w:ascii="Tahoma" w:eastAsia="Times New Roman" w:hAnsi="Tahoma" w:cs="Tahoma"/>
          <w:szCs w:val="20"/>
        </w:rPr>
        <w:tab/>
      </w:r>
      <w:r w:rsidRPr="00636E0E">
        <w:rPr>
          <w:rFonts w:ascii="Tahoma" w:eastAsia="Times New Roman" w:hAnsi="Tahoma" w:cs="Tahoma"/>
          <w:szCs w:val="20"/>
        </w:rPr>
        <w:tab/>
      </w:r>
      <w:r w:rsidRPr="00636E0E">
        <w:rPr>
          <w:rFonts w:ascii="Tahoma" w:eastAsia="Times New Roman" w:hAnsi="Tahoma" w:cs="Tahoma"/>
          <w:szCs w:val="20"/>
        </w:rPr>
        <w:tab/>
      </w:r>
      <w:r w:rsidRPr="00636E0E">
        <w:rPr>
          <w:rFonts w:ascii="Tahoma" w:eastAsia="Times New Roman" w:hAnsi="Tahoma" w:cs="Tahoma"/>
          <w:szCs w:val="20"/>
        </w:rPr>
        <w:tab/>
      </w:r>
    </w:p>
    <w:p w14:paraId="67B1E1C5" w14:textId="38136FB1" w:rsidR="00636E0E" w:rsidRPr="00B5074A" w:rsidRDefault="00636E0E" w:rsidP="00B5074A">
      <w:pPr>
        <w:spacing w:after="0" w:line="240" w:lineRule="auto"/>
        <w:ind w:firstLine="720"/>
        <w:rPr>
          <w:rFonts w:eastAsia="Times New Roman" w:cstheme="minorHAnsi"/>
        </w:rPr>
      </w:pPr>
      <w:r w:rsidRPr="00B5074A">
        <w:rPr>
          <w:rFonts w:eastAsia="Times New Roman" w:cstheme="minorHAnsi"/>
          <w:b/>
          <w:bCs/>
        </w:rPr>
        <w:t xml:space="preserve">1) </w:t>
      </w:r>
      <w:r w:rsidRPr="00B5074A">
        <w:rPr>
          <w:rFonts w:eastAsia="Times New Roman" w:cstheme="minorHAnsi"/>
          <w:b/>
          <w:bCs/>
          <w:i/>
          <w:lang w:val="en-US"/>
        </w:rPr>
        <w:t>E</w:t>
      </w:r>
      <w:proofErr w:type="spellStart"/>
      <w:r w:rsidRPr="00B5074A">
        <w:rPr>
          <w:rFonts w:eastAsia="Times New Roman" w:cstheme="minorHAnsi"/>
          <w:b/>
          <w:bCs/>
          <w:i/>
        </w:rPr>
        <w:t>ρευνητική</w:t>
      </w:r>
      <w:proofErr w:type="spellEnd"/>
      <w:r w:rsidRPr="00B5074A">
        <w:rPr>
          <w:rFonts w:eastAsia="Times New Roman" w:cstheme="minorHAnsi"/>
          <w:b/>
          <w:bCs/>
          <w:i/>
        </w:rPr>
        <w:t xml:space="preserve"> Μεθοδολογία</w:t>
      </w:r>
    </w:p>
    <w:p w14:paraId="7266FF8A" w14:textId="1166CF08" w:rsidR="00636E0E" w:rsidRPr="00885548" w:rsidRDefault="00636E0E" w:rsidP="00885548">
      <w:pPr>
        <w:spacing w:after="0" w:line="240" w:lineRule="auto"/>
        <w:ind w:firstLine="720"/>
        <w:rPr>
          <w:rFonts w:eastAsia="Times New Roman" w:cstheme="minorHAnsi"/>
        </w:rPr>
      </w:pPr>
      <w:r w:rsidRPr="00B5074A">
        <w:rPr>
          <w:rFonts w:eastAsia="Times New Roman" w:cstheme="minorHAnsi"/>
          <w:b/>
          <w:bCs/>
        </w:rPr>
        <w:t xml:space="preserve">2) </w:t>
      </w:r>
      <w:proofErr w:type="spellStart"/>
      <w:r w:rsidRPr="00B5074A">
        <w:rPr>
          <w:rFonts w:eastAsia="Times New Roman" w:cstheme="minorHAnsi"/>
          <w:b/>
          <w:bCs/>
          <w:i/>
        </w:rPr>
        <w:t>Βιοστατιστική</w:t>
      </w:r>
      <w:proofErr w:type="spellEnd"/>
      <w:r w:rsidRPr="00B5074A">
        <w:rPr>
          <w:rFonts w:eastAsia="Times New Roman" w:cstheme="minorHAnsi"/>
          <w:b/>
          <w:bCs/>
        </w:rPr>
        <w:t xml:space="preserve"> </w:t>
      </w:r>
    </w:p>
    <w:p w14:paraId="13458DB0" w14:textId="162558AC" w:rsidR="00636E0E" w:rsidRPr="00885548" w:rsidRDefault="00636E0E" w:rsidP="00885548">
      <w:pPr>
        <w:spacing w:after="0" w:line="240" w:lineRule="auto"/>
        <w:ind w:firstLine="720"/>
        <w:rPr>
          <w:rFonts w:eastAsia="Times New Roman" w:cstheme="minorHAnsi"/>
        </w:rPr>
      </w:pPr>
      <w:r w:rsidRPr="00B5074A">
        <w:rPr>
          <w:rFonts w:eastAsia="Times New Roman" w:cstheme="minorHAnsi"/>
          <w:b/>
          <w:bCs/>
        </w:rPr>
        <w:t xml:space="preserve">3) </w:t>
      </w:r>
      <w:r w:rsidRPr="00B5074A">
        <w:rPr>
          <w:rFonts w:eastAsia="Times New Roman" w:cstheme="minorHAnsi"/>
          <w:b/>
          <w:bCs/>
          <w:i/>
        </w:rPr>
        <w:t>Τεχνολογία Έρευνας στη Βιολογία της Άσκησης</w:t>
      </w:r>
    </w:p>
    <w:p w14:paraId="717C5FB2" w14:textId="31C76F90" w:rsidR="00636E0E" w:rsidRPr="00B5074A" w:rsidRDefault="00636E0E" w:rsidP="00885548">
      <w:pPr>
        <w:spacing w:after="0" w:line="240" w:lineRule="auto"/>
        <w:ind w:firstLine="720"/>
        <w:rPr>
          <w:rFonts w:eastAsia="Times New Roman" w:cstheme="minorHAnsi"/>
          <w:b/>
          <w:bCs/>
        </w:rPr>
      </w:pPr>
      <w:r w:rsidRPr="00B5074A">
        <w:rPr>
          <w:rFonts w:eastAsia="Times New Roman" w:cstheme="minorHAnsi"/>
          <w:b/>
          <w:bCs/>
        </w:rPr>
        <w:t xml:space="preserve">4) </w:t>
      </w:r>
      <w:r w:rsidRPr="00B5074A">
        <w:rPr>
          <w:rFonts w:eastAsia="Times New Roman" w:cstheme="minorHAnsi"/>
          <w:b/>
          <w:bCs/>
          <w:i/>
        </w:rPr>
        <w:t>Θεωρία της Επιστήμης</w:t>
      </w:r>
    </w:p>
    <w:p w14:paraId="293CB128" w14:textId="4B0FC02D" w:rsidR="00636E0E" w:rsidRPr="00B5074A" w:rsidRDefault="00636E0E" w:rsidP="00885548">
      <w:pPr>
        <w:spacing w:after="0" w:line="240" w:lineRule="auto"/>
        <w:ind w:left="720"/>
        <w:rPr>
          <w:rFonts w:eastAsia="Times New Roman" w:cstheme="minorHAnsi"/>
          <w:b/>
          <w:bCs/>
        </w:rPr>
      </w:pPr>
      <w:r w:rsidRPr="00B5074A">
        <w:rPr>
          <w:rFonts w:eastAsia="Times New Roman" w:cstheme="minorHAnsi"/>
          <w:b/>
          <w:bCs/>
        </w:rPr>
        <w:t xml:space="preserve">5) </w:t>
      </w:r>
      <w:r w:rsidRPr="00B5074A">
        <w:rPr>
          <w:rFonts w:eastAsia="Times New Roman" w:cstheme="minorHAnsi"/>
          <w:b/>
          <w:bCs/>
          <w:i/>
        </w:rPr>
        <w:t>Διδακτορικό Σεμινάριο</w:t>
      </w:r>
    </w:p>
    <w:p w14:paraId="0A878B02" w14:textId="491CC0BE" w:rsidR="00636E0E" w:rsidRPr="00B5074A" w:rsidRDefault="00636E0E" w:rsidP="00885548">
      <w:pPr>
        <w:spacing w:after="0" w:line="240" w:lineRule="auto"/>
        <w:ind w:left="720"/>
        <w:rPr>
          <w:rFonts w:eastAsia="Times New Roman" w:cstheme="minorHAnsi"/>
        </w:rPr>
      </w:pPr>
      <w:r w:rsidRPr="00B5074A">
        <w:rPr>
          <w:rFonts w:eastAsia="Times New Roman" w:cstheme="minorHAnsi"/>
          <w:b/>
          <w:bCs/>
        </w:rPr>
        <w:t xml:space="preserve">6) </w:t>
      </w:r>
      <w:r w:rsidRPr="00B5074A">
        <w:rPr>
          <w:rFonts w:eastAsia="Times New Roman" w:cstheme="minorHAnsi"/>
          <w:b/>
          <w:bCs/>
          <w:i/>
        </w:rPr>
        <w:t>Ειδικά Θέματα Βιολογίας της Άσκησης</w:t>
      </w:r>
    </w:p>
    <w:p w14:paraId="668B4E90" w14:textId="6F1B0479" w:rsidR="00636E0E" w:rsidRPr="00B5074A" w:rsidRDefault="00636E0E" w:rsidP="00885548">
      <w:pPr>
        <w:spacing w:after="0" w:line="240" w:lineRule="auto"/>
        <w:ind w:firstLine="720"/>
        <w:rPr>
          <w:rFonts w:eastAsia="Times New Roman" w:cstheme="minorHAnsi"/>
          <w:b/>
          <w:bCs/>
        </w:rPr>
      </w:pPr>
      <w:r w:rsidRPr="00B5074A">
        <w:rPr>
          <w:rFonts w:eastAsia="Times New Roman" w:cstheme="minorHAnsi"/>
          <w:b/>
          <w:bCs/>
        </w:rPr>
        <w:t xml:space="preserve">7) </w:t>
      </w:r>
      <w:r w:rsidRPr="00B5074A">
        <w:rPr>
          <w:rFonts w:eastAsia="Times New Roman" w:cstheme="minorHAnsi"/>
          <w:b/>
          <w:bCs/>
          <w:i/>
        </w:rPr>
        <w:t>Πειραματική Αθλητική Φυσικοθεραπεία</w:t>
      </w:r>
    </w:p>
    <w:p w14:paraId="0951D564" w14:textId="7A8792C9" w:rsidR="00636E0E" w:rsidRPr="00B5074A" w:rsidRDefault="00636E0E" w:rsidP="00B5074A">
      <w:pPr>
        <w:spacing w:after="0" w:line="240" w:lineRule="auto"/>
        <w:ind w:left="720"/>
        <w:rPr>
          <w:rFonts w:eastAsia="Times New Roman" w:cstheme="minorHAnsi"/>
        </w:rPr>
      </w:pPr>
      <w:r w:rsidRPr="00B5074A">
        <w:rPr>
          <w:rFonts w:eastAsia="Times New Roman" w:cstheme="minorHAnsi"/>
          <w:b/>
          <w:bCs/>
        </w:rPr>
        <w:t xml:space="preserve">8) </w:t>
      </w:r>
      <w:r w:rsidRPr="00B5074A">
        <w:rPr>
          <w:rFonts w:eastAsia="Times New Roman" w:cstheme="minorHAnsi"/>
          <w:b/>
          <w:bCs/>
          <w:i/>
        </w:rPr>
        <w:t>Καθοδηγούμενη εργασία</w:t>
      </w:r>
    </w:p>
    <w:p w14:paraId="5CB996FF" w14:textId="7CBA9731" w:rsidR="00636E0E" w:rsidRPr="0051131A" w:rsidRDefault="00636E0E" w:rsidP="0051131A">
      <w:pPr>
        <w:spacing w:after="0" w:line="240" w:lineRule="auto"/>
        <w:ind w:left="720"/>
        <w:rPr>
          <w:rFonts w:eastAsia="Times New Roman" w:cstheme="minorHAnsi"/>
        </w:rPr>
      </w:pPr>
      <w:r w:rsidRPr="00B5074A">
        <w:rPr>
          <w:rFonts w:eastAsia="Times New Roman" w:cstheme="minorHAnsi"/>
          <w:b/>
        </w:rPr>
        <w:t xml:space="preserve">9) </w:t>
      </w:r>
      <w:r w:rsidRPr="00B5074A">
        <w:rPr>
          <w:rFonts w:eastAsia="Times New Roman" w:cstheme="minorHAnsi"/>
          <w:b/>
          <w:i/>
        </w:rPr>
        <w:t>Διδακτορική Διατριβή</w:t>
      </w:r>
      <w:r w:rsidRPr="00B5074A">
        <w:rPr>
          <w:rFonts w:eastAsia="Times New Roman" w:cstheme="minorHAnsi"/>
        </w:rPr>
        <w:t>: «</w:t>
      </w:r>
      <w:proofErr w:type="spellStart"/>
      <w:r w:rsidRPr="00B5074A">
        <w:rPr>
          <w:rFonts w:eastAsia="Times New Roman" w:cstheme="minorHAnsi"/>
        </w:rPr>
        <w:t>Ισοκινητική</w:t>
      </w:r>
      <w:proofErr w:type="spellEnd"/>
      <w:r w:rsidRPr="00B5074A">
        <w:rPr>
          <w:rFonts w:eastAsia="Times New Roman" w:cstheme="minorHAnsi"/>
        </w:rPr>
        <w:t xml:space="preserve"> Αξιολόγηση των </w:t>
      </w:r>
      <w:proofErr w:type="spellStart"/>
      <w:r w:rsidRPr="00B5074A">
        <w:rPr>
          <w:rFonts w:eastAsia="Times New Roman" w:cstheme="minorHAnsi"/>
        </w:rPr>
        <w:t>Μυοδυναμικών</w:t>
      </w:r>
      <w:proofErr w:type="spellEnd"/>
      <w:r w:rsidRPr="00B5074A">
        <w:rPr>
          <w:rFonts w:eastAsia="Times New Roman" w:cstheme="minorHAnsi"/>
        </w:rPr>
        <w:t xml:space="preserve"> Προσαρμογών της Χρόνιας Ανεπάρκειας Πρόσθιου Χιαστού Συνδέσμου στα Κάτω </w:t>
      </w:r>
      <w:proofErr w:type="spellStart"/>
      <w:r w:rsidRPr="00B5074A">
        <w:rPr>
          <w:rFonts w:eastAsia="Times New Roman" w:cstheme="minorHAnsi"/>
        </w:rPr>
        <w:t>Ακρα</w:t>
      </w:r>
      <w:proofErr w:type="spellEnd"/>
      <w:r w:rsidRPr="00B5074A">
        <w:rPr>
          <w:rFonts w:eastAsia="Times New Roman" w:cstheme="minorHAnsi"/>
        </w:rPr>
        <w:t xml:space="preserve"> Αθλητών»</w:t>
      </w:r>
    </w:p>
    <w:p w14:paraId="56E2A268" w14:textId="77777777" w:rsidR="00FD25A0" w:rsidRPr="00A36331" w:rsidRDefault="00FD25A0" w:rsidP="00636E0E">
      <w:pPr>
        <w:spacing w:after="0" w:line="240" w:lineRule="auto"/>
        <w:rPr>
          <w:rFonts w:ascii="Tahoma" w:eastAsia="Times New Roman" w:hAnsi="Tahoma" w:cs="Tahoma"/>
          <w:sz w:val="24"/>
          <w:szCs w:val="20"/>
        </w:rPr>
      </w:pPr>
    </w:p>
    <w:p w14:paraId="4F7D4D97" w14:textId="4633407B" w:rsidR="00636E0E" w:rsidRPr="00B5074A" w:rsidRDefault="00636E0E" w:rsidP="00B5074A">
      <w:pPr>
        <w:keepNext/>
        <w:shd w:val="clear" w:color="auto" w:fill="EEECE1" w:themeFill="background2"/>
        <w:spacing w:after="0" w:line="360" w:lineRule="auto"/>
        <w:outlineLvl w:val="0"/>
        <w:rPr>
          <w:rFonts w:eastAsia="Times New Roman" w:cstheme="minorHAnsi"/>
          <w:b/>
          <w:caps/>
          <w:sz w:val="24"/>
          <w:szCs w:val="28"/>
          <w:u w:val="single"/>
        </w:rPr>
      </w:pPr>
      <w:r w:rsidRPr="00B5074A">
        <w:rPr>
          <w:rFonts w:eastAsia="Times New Roman" w:cstheme="minorHAnsi"/>
          <w:b/>
          <w:caps/>
          <w:sz w:val="24"/>
          <w:szCs w:val="20"/>
          <w:u w:val="single"/>
          <w:shd w:val="clear" w:color="auto" w:fill="EEECE1" w:themeFill="background2"/>
        </w:rPr>
        <w:t xml:space="preserve">Αθλητικές Επιδόσεις </w:t>
      </w:r>
      <w:r w:rsidR="004B1B23" w:rsidRPr="00B5074A">
        <w:rPr>
          <w:rFonts w:eastAsia="Times New Roman" w:cstheme="minorHAnsi"/>
          <w:b/>
          <w:caps/>
          <w:sz w:val="24"/>
          <w:szCs w:val="20"/>
          <w:u w:val="single"/>
          <w:shd w:val="clear" w:color="auto" w:fill="EEECE1" w:themeFill="background2"/>
        </w:rPr>
        <w:t>–</w:t>
      </w:r>
      <w:r w:rsidRPr="00B5074A">
        <w:rPr>
          <w:rFonts w:eastAsia="Times New Roman" w:cstheme="minorHAnsi"/>
          <w:b/>
          <w:caps/>
          <w:sz w:val="24"/>
          <w:szCs w:val="20"/>
          <w:u w:val="single"/>
          <w:shd w:val="clear" w:color="auto" w:fill="EEECE1" w:themeFill="background2"/>
        </w:rPr>
        <w:t xml:space="preserve"> </w:t>
      </w:r>
      <w:r w:rsidRPr="00B5074A">
        <w:rPr>
          <w:rFonts w:eastAsia="Times New Roman" w:cstheme="minorHAnsi"/>
          <w:b/>
          <w:caps/>
          <w:sz w:val="24"/>
          <w:szCs w:val="20"/>
          <w:u w:val="single"/>
          <w:shd w:val="clear" w:color="auto" w:fill="EEECE1" w:themeFill="background2"/>
          <w:lang w:val="en-US"/>
        </w:rPr>
        <w:t>K</w:t>
      </w:r>
      <w:r w:rsidRPr="00B5074A">
        <w:rPr>
          <w:rFonts w:eastAsia="Times New Roman" w:cstheme="minorHAnsi"/>
          <w:b/>
          <w:caps/>
          <w:sz w:val="24"/>
          <w:szCs w:val="20"/>
          <w:u w:val="single"/>
          <w:shd w:val="clear" w:color="auto" w:fill="EEECE1" w:themeFill="background2"/>
        </w:rPr>
        <w:t>ωπηλασια</w:t>
      </w:r>
      <w:r w:rsidR="004B1B23" w:rsidRPr="00B5074A">
        <w:rPr>
          <w:rFonts w:eastAsia="Times New Roman" w:cstheme="minorHAnsi"/>
          <w:b/>
          <w:caps/>
          <w:sz w:val="24"/>
          <w:szCs w:val="20"/>
        </w:rPr>
        <w:tab/>
      </w:r>
      <w:r w:rsidR="004B1B23" w:rsidRPr="00B5074A">
        <w:rPr>
          <w:rFonts w:eastAsia="Times New Roman" w:cstheme="minorHAnsi"/>
          <w:b/>
          <w:caps/>
          <w:sz w:val="24"/>
          <w:szCs w:val="20"/>
        </w:rPr>
        <w:tab/>
      </w:r>
    </w:p>
    <w:p w14:paraId="15168395" w14:textId="77777777" w:rsidR="00636E0E" w:rsidRPr="00B5074A" w:rsidRDefault="00636E0E" w:rsidP="00B5074A">
      <w:pPr>
        <w:spacing w:after="0" w:line="240" w:lineRule="auto"/>
        <w:rPr>
          <w:rFonts w:eastAsia="Times New Roman" w:cstheme="minorHAnsi"/>
          <w:smallCaps/>
        </w:rPr>
      </w:pPr>
      <w:r w:rsidRPr="00B5074A">
        <w:rPr>
          <w:rFonts w:eastAsia="Times New Roman" w:cstheme="minorHAnsi"/>
          <w:smallCaps/>
        </w:rPr>
        <w:t xml:space="preserve">Α) </w:t>
      </w:r>
      <w:r w:rsidRPr="00B5074A">
        <w:rPr>
          <w:rFonts w:eastAsia="Times New Roman" w:cstheme="minorHAnsi"/>
          <w:smallCaps/>
          <w:u w:val="single"/>
        </w:rPr>
        <w:t>Διεθνείς Διακρίσεις</w:t>
      </w:r>
    </w:p>
    <w:p w14:paraId="1BC2A9EC" w14:textId="77777777" w:rsidR="00636E0E" w:rsidRPr="00B5074A" w:rsidRDefault="00636E0E" w:rsidP="00B5074A">
      <w:pPr>
        <w:spacing w:after="0" w:line="240" w:lineRule="auto"/>
        <w:rPr>
          <w:rFonts w:eastAsia="Times New Roman" w:cstheme="minorHAnsi"/>
        </w:rPr>
      </w:pPr>
      <w:r w:rsidRPr="00B5074A">
        <w:rPr>
          <w:rFonts w:eastAsia="Times New Roman" w:cstheme="minorHAnsi"/>
          <w:smallCaps/>
        </w:rPr>
        <w:t>3</w:t>
      </w:r>
      <w:r w:rsidRPr="00B5074A">
        <w:rPr>
          <w:rFonts w:eastAsia="Times New Roman" w:cstheme="minorHAnsi"/>
        </w:rPr>
        <w:t xml:space="preserve">η θέση, Παγκόσμιο Πρωτάθλημα Κωπηλασίας Εφήβων. </w:t>
      </w:r>
      <w:r w:rsidRPr="00B5074A">
        <w:rPr>
          <w:rFonts w:eastAsia="Times New Roman" w:cstheme="minorHAnsi"/>
          <w:lang w:val="en-US"/>
        </w:rPr>
        <w:t>Brandenburg</w:t>
      </w:r>
      <w:r w:rsidRPr="00B5074A">
        <w:rPr>
          <w:rFonts w:eastAsia="Times New Roman" w:cstheme="minorHAnsi"/>
        </w:rPr>
        <w:t>-</w:t>
      </w:r>
      <w:r w:rsidRPr="00B5074A">
        <w:rPr>
          <w:rFonts w:eastAsia="Times New Roman" w:cstheme="minorHAnsi"/>
          <w:lang w:val="en-US"/>
        </w:rPr>
        <w:t>DDR</w:t>
      </w:r>
      <w:r w:rsidRPr="00B5074A">
        <w:rPr>
          <w:rFonts w:eastAsia="Times New Roman" w:cstheme="minorHAnsi"/>
        </w:rPr>
        <w:t xml:space="preserve"> 1985.</w:t>
      </w:r>
    </w:p>
    <w:p w14:paraId="15FD7E75" w14:textId="77777777" w:rsidR="00636E0E" w:rsidRPr="00B5074A" w:rsidRDefault="00636E0E" w:rsidP="00B5074A">
      <w:pPr>
        <w:spacing w:after="0" w:line="240" w:lineRule="auto"/>
        <w:rPr>
          <w:rFonts w:eastAsia="Times New Roman" w:cstheme="minorHAnsi"/>
        </w:rPr>
      </w:pPr>
      <w:r w:rsidRPr="00B5074A">
        <w:rPr>
          <w:rFonts w:eastAsia="Times New Roman" w:cstheme="minorHAnsi"/>
        </w:rPr>
        <w:t xml:space="preserve">6η θέση, Παγκόσμιο Πρωτάθλημα Κωπηλασίας Εφήβων. </w:t>
      </w:r>
      <w:proofErr w:type="spellStart"/>
      <w:r w:rsidRPr="00B5074A">
        <w:rPr>
          <w:rFonts w:eastAsia="Times New Roman" w:cstheme="minorHAnsi"/>
          <w:lang w:val="en-US"/>
        </w:rPr>
        <w:t>Rudnice</w:t>
      </w:r>
      <w:proofErr w:type="spellEnd"/>
      <w:r w:rsidRPr="00B5074A">
        <w:rPr>
          <w:rFonts w:eastAsia="Times New Roman" w:cstheme="minorHAnsi"/>
        </w:rPr>
        <w:t>-</w:t>
      </w:r>
      <w:r w:rsidRPr="00B5074A">
        <w:rPr>
          <w:rFonts w:eastAsia="Times New Roman" w:cstheme="minorHAnsi"/>
          <w:lang w:val="en-US"/>
        </w:rPr>
        <w:t>Czechoslovakia</w:t>
      </w:r>
      <w:r w:rsidRPr="00B5074A">
        <w:rPr>
          <w:rFonts w:eastAsia="Times New Roman" w:cstheme="minorHAnsi"/>
        </w:rPr>
        <w:t xml:space="preserve"> 1986.</w:t>
      </w:r>
    </w:p>
    <w:p w14:paraId="38E8F910" w14:textId="77777777" w:rsidR="00636E0E" w:rsidRPr="00B5074A" w:rsidRDefault="00636E0E" w:rsidP="00B5074A">
      <w:pPr>
        <w:spacing w:after="0" w:line="240" w:lineRule="auto"/>
        <w:rPr>
          <w:rFonts w:eastAsia="Times New Roman" w:cstheme="minorHAnsi"/>
        </w:rPr>
      </w:pPr>
      <w:r w:rsidRPr="00B5074A">
        <w:rPr>
          <w:rFonts w:eastAsia="Times New Roman" w:cstheme="minorHAnsi"/>
        </w:rPr>
        <w:t xml:space="preserve">6η θέση, Κύπελο Εθνών Κωπηλασίας Νέων. </w:t>
      </w:r>
      <w:r w:rsidRPr="00B5074A">
        <w:rPr>
          <w:rFonts w:eastAsia="Times New Roman" w:cstheme="minorHAnsi"/>
          <w:lang w:val="en-US"/>
        </w:rPr>
        <w:t>Linds</w:t>
      </w:r>
      <w:r w:rsidRPr="00B5074A">
        <w:rPr>
          <w:rFonts w:eastAsia="Times New Roman" w:cstheme="minorHAnsi"/>
        </w:rPr>
        <w:t xml:space="preserve">- </w:t>
      </w:r>
      <w:r w:rsidRPr="00B5074A">
        <w:rPr>
          <w:rFonts w:eastAsia="Times New Roman" w:cstheme="minorHAnsi"/>
          <w:lang w:val="en-US"/>
        </w:rPr>
        <w:t>Austria</w:t>
      </w:r>
      <w:r w:rsidRPr="00B5074A">
        <w:rPr>
          <w:rFonts w:eastAsia="Times New Roman" w:cstheme="minorHAnsi"/>
        </w:rPr>
        <w:t xml:space="preserve"> 1990.</w:t>
      </w:r>
    </w:p>
    <w:p w14:paraId="5CA7BB3E" w14:textId="77777777" w:rsidR="00636E0E" w:rsidRPr="00B5074A" w:rsidRDefault="00636E0E" w:rsidP="00B5074A">
      <w:pPr>
        <w:spacing w:after="0" w:line="240" w:lineRule="auto"/>
        <w:rPr>
          <w:rFonts w:eastAsia="Times New Roman" w:cstheme="minorHAnsi"/>
        </w:rPr>
      </w:pPr>
      <w:r w:rsidRPr="00B5074A">
        <w:rPr>
          <w:rFonts w:eastAsia="Times New Roman" w:cstheme="minorHAnsi"/>
        </w:rPr>
        <w:t>8η θέση, Κύπελο Εθνών Κωπηλασίας Νέων. Αι</w:t>
      </w:r>
      <w:proofErr w:type="spellStart"/>
      <w:r w:rsidRPr="00B5074A">
        <w:rPr>
          <w:rFonts w:eastAsia="Times New Roman" w:cstheme="minorHAnsi"/>
          <w:lang w:val="en-US"/>
        </w:rPr>
        <w:t>guebelette</w:t>
      </w:r>
      <w:proofErr w:type="spellEnd"/>
      <w:r w:rsidRPr="00B5074A">
        <w:rPr>
          <w:rFonts w:eastAsia="Times New Roman" w:cstheme="minorHAnsi"/>
        </w:rPr>
        <w:t xml:space="preserve">- </w:t>
      </w:r>
      <w:r w:rsidRPr="00B5074A">
        <w:rPr>
          <w:rFonts w:eastAsia="Times New Roman" w:cstheme="minorHAnsi"/>
          <w:lang w:val="en-US"/>
        </w:rPr>
        <w:t>France</w:t>
      </w:r>
      <w:r w:rsidRPr="00B5074A">
        <w:rPr>
          <w:rFonts w:eastAsia="Times New Roman" w:cstheme="minorHAnsi"/>
        </w:rPr>
        <w:t xml:space="preserve"> 1987.</w:t>
      </w:r>
    </w:p>
    <w:p w14:paraId="29C730F6" w14:textId="77777777" w:rsidR="00636E0E" w:rsidRPr="00B5074A" w:rsidRDefault="00636E0E" w:rsidP="00B5074A">
      <w:pPr>
        <w:spacing w:after="0" w:line="240" w:lineRule="auto"/>
        <w:rPr>
          <w:rFonts w:eastAsia="Times New Roman" w:cstheme="minorHAnsi"/>
        </w:rPr>
      </w:pPr>
      <w:r w:rsidRPr="00B5074A">
        <w:rPr>
          <w:rFonts w:eastAsia="Times New Roman" w:cstheme="minorHAnsi"/>
        </w:rPr>
        <w:t xml:space="preserve">9η θέση, Κύπελο Εθνών Κωπηλασίας Νέων. </w:t>
      </w:r>
      <w:r w:rsidRPr="00B5074A">
        <w:rPr>
          <w:rFonts w:eastAsia="Times New Roman" w:cstheme="minorHAnsi"/>
          <w:lang w:val="en-US"/>
        </w:rPr>
        <w:t>Amsterdam</w:t>
      </w:r>
      <w:r w:rsidRPr="00B5074A">
        <w:rPr>
          <w:rFonts w:eastAsia="Times New Roman" w:cstheme="minorHAnsi"/>
        </w:rPr>
        <w:t xml:space="preserve">- </w:t>
      </w:r>
      <w:r w:rsidRPr="00B5074A">
        <w:rPr>
          <w:rFonts w:eastAsia="Times New Roman" w:cstheme="minorHAnsi"/>
          <w:lang w:val="en-US"/>
        </w:rPr>
        <w:t>Netherlands</w:t>
      </w:r>
      <w:r w:rsidRPr="00B5074A">
        <w:rPr>
          <w:rFonts w:eastAsia="Times New Roman" w:cstheme="minorHAnsi"/>
        </w:rPr>
        <w:t xml:space="preserve"> 1989.</w:t>
      </w:r>
    </w:p>
    <w:p w14:paraId="59AE155F" w14:textId="77777777" w:rsidR="00636E0E" w:rsidRPr="00B5074A" w:rsidRDefault="00636E0E" w:rsidP="00B5074A">
      <w:pPr>
        <w:spacing w:after="0" w:line="240" w:lineRule="auto"/>
        <w:rPr>
          <w:rFonts w:eastAsia="Times New Roman" w:cstheme="minorHAnsi"/>
        </w:rPr>
      </w:pPr>
      <w:r w:rsidRPr="00B5074A">
        <w:rPr>
          <w:rFonts w:eastAsia="Times New Roman" w:cstheme="minorHAnsi"/>
        </w:rPr>
        <w:t xml:space="preserve">4η θέση, ΧΙ </w:t>
      </w:r>
      <w:proofErr w:type="spellStart"/>
      <w:r w:rsidRPr="00B5074A">
        <w:rPr>
          <w:rFonts w:eastAsia="Times New Roman" w:cstheme="minorHAnsi"/>
        </w:rPr>
        <w:t>Μεσογεικοί</w:t>
      </w:r>
      <w:proofErr w:type="spellEnd"/>
      <w:r w:rsidRPr="00B5074A">
        <w:rPr>
          <w:rFonts w:eastAsia="Times New Roman" w:cstheme="minorHAnsi"/>
        </w:rPr>
        <w:t xml:space="preserve"> αγώνες. Ιωάννινα 1991.</w:t>
      </w:r>
    </w:p>
    <w:p w14:paraId="0676CCB6" w14:textId="77777777" w:rsidR="00636E0E" w:rsidRPr="00B5074A" w:rsidRDefault="00636E0E" w:rsidP="00B5074A">
      <w:pPr>
        <w:spacing w:after="0" w:line="240" w:lineRule="auto"/>
        <w:rPr>
          <w:rFonts w:eastAsia="Times New Roman" w:cstheme="minorHAnsi"/>
        </w:rPr>
      </w:pPr>
      <w:r w:rsidRPr="00B5074A">
        <w:rPr>
          <w:rFonts w:eastAsia="Times New Roman" w:cstheme="minorHAnsi"/>
        </w:rPr>
        <w:t>1η θέση &amp; 3η θέση, Βαλκανικοί αγώνες εφήβων. Ιωάννινα 1985.</w:t>
      </w:r>
    </w:p>
    <w:p w14:paraId="16980483" w14:textId="77777777" w:rsidR="00636E0E" w:rsidRPr="00B5074A" w:rsidRDefault="00636E0E" w:rsidP="00B5074A">
      <w:pPr>
        <w:spacing w:after="0" w:line="240" w:lineRule="auto"/>
        <w:rPr>
          <w:rFonts w:eastAsia="Times New Roman" w:cstheme="minorHAnsi"/>
        </w:rPr>
      </w:pPr>
      <w:r w:rsidRPr="00B5074A">
        <w:rPr>
          <w:rFonts w:eastAsia="Times New Roman" w:cstheme="minorHAnsi"/>
        </w:rPr>
        <w:t>1η θέση σε δύο αγωνίσματα, Βαλκανικοί αγώνες εφήβων. Β</w:t>
      </w:r>
      <w:proofErr w:type="spellStart"/>
      <w:r w:rsidRPr="00B5074A">
        <w:rPr>
          <w:rFonts w:eastAsia="Times New Roman" w:cstheme="minorHAnsi"/>
          <w:lang w:val="en-US"/>
        </w:rPr>
        <w:t>eograd</w:t>
      </w:r>
      <w:proofErr w:type="spellEnd"/>
      <w:r w:rsidRPr="00B5074A">
        <w:rPr>
          <w:rFonts w:eastAsia="Times New Roman" w:cstheme="minorHAnsi"/>
        </w:rPr>
        <w:t xml:space="preserve">- </w:t>
      </w:r>
      <w:proofErr w:type="spellStart"/>
      <w:r w:rsidRPr="00B5074A">
        <w:rPr>
          <w:rFonts w:eastAsia="Times New Roman" w:cstheme="minorHAnsi"/>
          <w:lang w:val="en-US"/>
        </w:rPr>
        <w:t>Yougoslavia</w:t>
      </w:r>
      <w:proofErr w:type="spellEnd"/>
      <w:r w:rsidRPr="00B5074A">
        <w:rPr>
          <w:rFonts w:eastAsia="Times New Roman" w:cstheme="minorHAnsi"/>
        </w:rPr>
        <w:t xml:space="preserve"> 1986.</w:t>
      </w:r>
    </w:p>
    <w:p w14:paraId="60F1D760" w14:textId="77777777" w:rsidR="00636E0E" w:rsidRPr="00B5074A" w:rsidRDefault="00636E0E" w:rsidP="00B5074A">
      <w:pPr>
        <w:spacing w:after="0" w:line="240" w:lineRule="auto"/>
        <w:rPr>
          <w:rFonts w:eastAsia="Times New Roman" w:cstheme="minorHAnsi"/>
        </w:rPr>
      </w:pPr>
      <w:r w:rsidRPr="00B5074A">
        <w:rPr>
          <w:rFonts w:eastAsia="Times New Roman" w:cstheme="minorHAnsi"/>
        </w:rPr>
        <w:t xml:space="preserve">2η θέση, Βαλκανικοί αγώνες ανδρών. </w:t>
      </w:r>
      <w:r w:rsidRPr="00B5074A">
        <w:rPr>
          <w:rFonts w:eastAsia="Times New Roman" w:cstheme="minorHAnsi"/>
          <w:lang w:val="en-US"/>
        </w:rPr>
        <w:t>Plovdiv</w:t>
      </w:r>
      <w:r w:rsidRPr="00B5074A">
        <w:rPr>
          <w:rFonts w:eastAsia="Times New Roman" w:cstheme="minorHAnsi"/>
        </w:rPr>
        <w:t xml:space="preserve">- </w:t>
      </w:r>
      <w:r w:rsidRPr="00B5074A">
        <w:rPr>
          <w:rFonts w:eastAsia="Times New Roman" w:cstheme="minorHAnsi"/>
          <w:lang w:val="en-US"/>
        </w:rPr>
        <w:t>Bulgaria</w:t>
      </w:r>
      <w:r w:rsidRPr="00B5074A">
        <w:rPr>
          <w:rFonts w:eastAsia="Times New Roman" w:cstheme="minorHAnsi"/>
        </w:rPr>
        <w:t xml:space="preserve"> 1992.</w:t>
      </w:r>
    </w:p>
    <w:p w14:paraId="38E06A26" w14:textId="77777777" w:rsidR="00636E0E" w:rsidRPr="00B5074A" w:rsidRDefault="00636E0E" w:rsidP="00B5074A">
      <w:pPr>
        <w:spacing w:after="0" w:line="240" w:lineRule="auto"/>
        <w:rPr>
          <w:rFonts w:eastAsia="Times New Roman" w:cstheme="minorHAnsi"/>
        </w:rPr>
      </w:pPr>
      <w:r w:rsidRPr="00B5074A">
        <w:rPr>
          <w:rFonts w:eastAsia="Times New Roman" w:cstheme="minorHAnsi"/>
        </w:rPr>
        <w:t xml:space="preserve">3η θέση, Βαλκανικοί αγώνες ανδρών. </w:t>
      </w:r>
      <w:r w:rsidRPr="00B5074A">
        <w:rPr>
          <w:rFonts w:eastAsia="Times New Roman" w:cstheme="minorHAnsi"/>
          <w:lang w:val="en-US"/>
        </w:rPr>
        <w:t>Pleven</w:t>
      </w:r>
      <w:r w:rsidRPr="00B5074A">
        <w:rPr>
          <w:rFonts w:eastAsia="Times New Roman" w:cstheme="minorHAnsi"/>
        </w:rPr>
        <w:t xml:space="preserve">- </w:t>
      </w:r>
      <w:r w:rsidRPr="00B5074A">
        <w:rPr>
          <w:rFonts w:eastAsia="Times New Roman" w:cstheme="minorHAnsi"/>
          <w:lang w:val="en-US"/>
        </w:rPr>
        <w:t>Bulgaria</w:t>
      </w:r>
      <w:r w:rsidRPr="00B5074A">
        <w:rPr>
          <w:rFonts w:eastAsia="Times New Roman" w:cstheme="minorHAnsi"/>
        </w:rPr>
        <w:t xml:space="preserve"> 1987.</w:t>
      </w:r>
    </w:p>
    <w:p w14:paraId="1454F957" w14:textId="77777777" w:rsidR="00636E0E" w:rsidRPr="00B5074A" w:rsidRDefault="00636E0E" w:rsidP="00B5074A">
      <w:pPr>
        <w:spacing w:after="0" w:line="240" w:lineRule="auto"/>
        <w:rPr>
          <w:rFonts w:eastAsia="Times New Roman" w:cstheme="minorHAnsi"/>
        </w:rPr>
      </w:pPr>
      <w:r w:rsidRPr="00B5074A">
        <w:rPr>
          <w:rFonts w:eastAsia="Times New Roman" w:cstheme="minorHAnsi"/>
        </w:rPr>
        <w:t>Συμμετοχές &amp; διακρίσεις σε λοιπούς διεθνείς αγώνες σε Ολλανδία, Γερμανία, Βέλγιο, Μεξικό, Ελβετία.</w:t>
      </w:r>
    </w:p>
    <w:p w14:paraId="1AEE47AA" w14:textId="77777777" w:rsidR="00636E0E" w:rsidRPr="00B5074A" w:rsidRDefault="00636E0E" w:rsidP="00B5074A">
      <w:pPr>
        <w:spacing w:after="0" w:line="240" w:lineRule="auto"/>
        <w:rPr>
          <w:rFonts w:eastAsia="Times New Roman" w:cstheme="minorHAnsi"/>
        </w:rPr>
      </w:pPr>
    </w:p>
    <w:p w14:paraId="423FFC0E" w14:textId="77777777" w:rsidR="00636E0E" w:rsidRPr="00B5074A" w:rsidRDefault="00636E0E" w:rsidP="00B5074A">
      <w:pPr>
        <w:spacing w:after="0" w:line="240" w:lineRule="auto"/>
        <w:rPr>
          <w:rFonts w:eastAsia="Times New Roman" w:cstheme="minorHAnsi"/>
          <w:smallCaps/>
        </w:rPr>
      </w:pPr>
      <w:r w:rsidRPr="00B5074A">
        <w:rPr>
          <w:rFonts w:eastAsia="Times New Roman" w:cstheme="minorHAnsi"/>
          <w:smallCaps/>
        </w:rPr>
        <w:t xml:space="preserve">Β) </w:t>
      </w:r>
      <w:r w:rsidRPr="00B5074A">
        <w:rPr>
          <w:rFonts w:eastAsia="Times New Roman" w:cstheme="minorHAnsi"/>
          <w:smallCaps/>
          <w:u w:val="single"/>
        </w:rPr>
        <w:t>Πανελλήνια Πρωταθλήματα</w:t>
      </w:r>
    </w:p>
    <w:p w14:paraId="2BB580E0" w14:textId="77777777" w:rsidR="00636E0E" w:rsidRPr="00B5074A" w:rsidRDefault="00636E0E" w:rsidP="00B5074A">
      <w:pPr>
        <w:spacing w:after="0" w:line="240" w:lineRule="auto"/>
        <w:rPr>
          <w:rFonts w:eastAsia="Times New Roman" w:cstheme="minorHAnsi"/>
        </w:rPr>
      </w:pPr>
      <w:r w:rsidRPr="00B5074A">
        <w:rPr>
          <w:rFonts w:eastAsia="Times New Roman" w:cstheme="minorHAnsi"/>
        </w:rPr>
        <w:t xml:space="preserve">17 πρώτες θέσεις στα πανελλήνια πρωταθλήματα κωπηλασίας τα έτη: 1984 (2), 1985 (2), 1986(2), 1987, 1988, 1989 (2), 1990 (2), 1991 (2), 1995, 1996, 1998. </w:t>
      </w:r>
    </w:p>
    <w:p w14:paraId="6D1DD868" w14:textId="77777777" w:rsidR="00636E0E" w:rsidRPr="00B5074A" w:rsidRDefault="00636E0E" w:rsidP="00B5074A">
      <w:pPr>
        <w:spacing w:after="0" w:line="240" w:lineRule="auto"/>
        <w:rPr>
          <w:rFonts w:eastAsia="Times New Roman" w:cstheme="minorHAnsi"/>
        </w:rPr>
      </w:pPr>
      <w:r w:rsidRPr="00B5074A">
        <w:rPr>
          <w:rFonts w:eastAsia="Times New Roman" w:cstheme="minorHAnsi"/>
        </w:rPr>
        <w:t>3 δεύτερες (1988, 1994) και 2 τρίτες θέσεις (1993).</w:t>
      </w:r>
    </w:p>
    <w:p w14:paraId="0E0B08A7" w14:textId="77777777" w:rsidR="00636E0E" w:rsidRPr="00636E0E" w:rsidRDefault="00636E0E" w:rsidP="00636E0E">
      <w:pPr>
        <w:spacing w:after="0" w:line="240" w:lineRule="auto"/>
        <w:rPr>
          <w:rFonts w:ascii="Arial Narrow" w:eastAsia="Times New Roman" w:hAnsi="Arial Narrow" w:cs="Times New Roman"/>
          <w:sz w:val="24"/>
          <w:szCs w:val="20"/>
        </w:rPr>
      </w:pPr>
    </w:p>
    <w:p w14:paraId="0013BAC4" w14:textId="2435A55C" w:rsidR="00B5074A" w:rsidRPr="00B5074A" w:rsidRDefault="00636E0E" w:rsidP="00B5074A">
      <w:pPr>
        <w:keepNext/>
        <w:shd w:val="clear" w:color="auto" w:fill="EEECE1" w:themeFill="background2"/>
        <w:spacing w:after="0" w:line="360" w:lineRule="auto"/>
        <w:outlineLvl w:val="0"/>
        <w:rPr>
          <w:rFonts w:ascii="Calibri" w:eastAsia="Times New Roman" w:hAnsi="Calibri" w:cs="Calibri"/>
          <w:b/>
          <w:smallCaps/>
          <w:sz w:val="24"/>
        </w:rPr>
      </w:pPr>
      <w:r w:rsidRPr="00B5074A">
        <w:rPr>
          <w:rFonts w:ascii="Calibri" w:eastAsia="Times New Roman" w:hAnsi="Calibri" w:cs="Calibri"/>
          <w:b/>
          <w:caps/>
          <w:sz w:val="24"/>
          <w:u w:val="single"/>
        </w:rPr>
        <w:t>Στρατιωτικη θητ</w:t>
      </w:r>
      <w:r w:rsidR="00B5074A" w:rsidRPr="00B5074A">
        <w:rPr>
          <w:rFonts w:ascii="Calibri" w:eastAsia="Times New Roman" w:hAnsi="Calibri" w:cs="Calibri"/>
          <w:b/>
          <w:caps/>
          <w:sz w:val="24"/>
          <w:u w:val="single"/>
        </w:rPr>
        <w:t>εια</w:t>
      </w:r>
    </w:p>
    <w:p w14:paraId="5857B7DF" w14:textId="0FF0915A" w:rsidR="004B1B23" w:rsidRPr="00636E0E" w:rsidRDefault="00636E0E" w:rsidP="004B1B23">
      <w:pPr>
        <w:keepNext/>
        <w:spacing w:after="0" w:line="360" w:lineRule="auto"/>
        <w:outlineLvl w:val="0"/>
        <w:rPr>
          <w:rFonts w:ascii="Tahoma" w:eastAsia="Times New Roman" w:hAnsi="Tahoma" w:cs="Tahoma"/>
          <w:b/>
          <w:caps/>
          <w:sz w:val="24"/>
          <w:szCs w:val="28"/>
          <w:u w:val="single"/>
        </w:rPr>
      </w:pPr>
      <w:r w:rsidRPr="00B5074A">
        <w:rPr>
          <w:rFonts w:ascii="Calibri" w:eastAsia="Times New Roman" w:hAnsi="Calibri" w:cs="Calibri"/>
          <w:b/>
          <w:smallCaps/>
        </w:rPr>
        <w:t xml:space="preserve"> </w:t>
      </w:r>
      <w:r w:rsidRPr="00B5074A">
        <w:rPr>
          <w:rFonts w:ascii="Calibri" w:eastAsia="Times New Roman" w:hAnsi="Calibri" w:cs="Calibri"/>
          <w:bCs/>
        </w:rPr>
        <w:t>Από 14/9/1991 έως 14/4/1993. Πεζικό.</w:t>
      </w:r>
      <w:r w:rsidR="004B1B23">
        <w:rPr>
          <w:rFonts w:ascii="Garamond" w:eastAsia="Times New Roman" w:hAnsi="Garamond" w:cs="Times New Roman"/>
          <w:bCs/>
          <w:sz w:val="24"/>
          <w:szCs w:val="20"/>
        </w:rPr>
        <w:tab/>
      </w:r>
    </w:p>
    <w:p w14:paraId="3835D19C" w14:textId="77777777" w:rsidR="00636E0E" w:rsidRPr="00636E0E" w:rsidRDefault="00636E0E" w:rsidP="00636E0E">
      <w:pPr>
        <w:keepNext/>
        <w:spacing w:after="0" w:line="240" w:lineRule="auto"/>
        <w:outlineLvl w:val="0"/>
        <w:rPr>
          <w:rFonts w:ascii="Garamond" w:eastAsia="Times New Roman" w:hAnsi="Garamond" w:cs="Times New Roman"/>
          <w:b/>
          <w:sz w:val="24"/>
          <w:szCs w:val="20"/>
        </w:rPr>
      </w:pPr>
    </w:p>
    <w:p w14:paraId="03B72139" w14:textId="77777777" w:rsidR="00165EDA" w:rsidRDefault="00165EDA"/>
    <w:sectPr w:rsidR="00165EDA" w:rsidSect="00A37160">
      <w:footerReference w:type="default" r:id="rId15"/>
      <w:pgSz w:w="11906" w:h="16838" w:code="9"/>
      <w:pgMar w:top="1276" w:right="652" w:bottom="1276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75B0CB" w14:textId="77777777" w:rsidR="001D08D8" w:rsidRDefault="001D08D8" w:rsidP="00636E0E">
      <w:pPr>
        <w:spacing w:after="0" w:line="240" w:lineRule="auto"/>
      </w:pPr>
      <w:r>
        <w:separator/>
      </w:r>
    </w:p>
  </w:endnote>
  <w:endnote w:type="continuationSeparator" w:id="0">
    <w:p w14:paraId="106669C4" w14:textId="77777777" w:rsidR="001D08D8" w:rsidRDefault="001D08D8" w:rsidP="00636E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dvOT5bf56204.B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i/>
      </w:rPr>
      <w:id w:val="602564766"/>
      <w:docPartObj>
        <w:docPartGallery w:val="Page Numbers (Bottom of Page)"/>
        <w:docPartUnique/>
      </w:docPartObj>
    </w:sdtPr>
    <w:sdtEndPr>
      <w:rPr>
        <w:i w:val="0"/>
      </w:rPr>
    </w:sdtEndPr>
    <w:sdtContent>
      <w:p w14:paraId="34B7EA17" w14:textId="2F854303" w:rsidR="003F5F3E" w:rsidRPr="002E75CD" w:rsidRDefault="003F5F3E" w:rsidP="00C925A9">
        <w:pPr>
          <w:pStyle w:val="a5"/>
          <w:ind w:firstLine="2160"/>
          <w:jc w:val="center"/>
          <w:rPr>
            <w:lang w:val="el-GR"/>
          </w:rPr>
        </w:pPr>
        <w:r w:rsidRPr="0049177D">
          <w:rPr>
            <w:rFonts w:asciiTheme="minorHAnsi" w:hAnsiTheme="minorHAnsi" w:cstheme="minorHAnsi"/>
            <w:i/>
            <w:sz w:val="18"/>
            <w:lang w:val="el-GR"/>
          </w:rPr>
          <w:t xml:space="preserve">Βιογραφικό Σημείωμα Ηλία Τσέπη, </w:t>
        </w:r>
        <w:proofErr w:type="spellStart"/>
        <w:r w:rsidRPr="0049177D">
          <w:rPr>
            <w:rFonts w:asciiTheme="minorHAnsi" w:hAnsiTheme="minorHAnsi" w:cstheme="minorHAnsi"/>
            <w:i/>
            <w:sz w:val="18"/>
            <w:lang w:val="el-GR"/>
          </w:rPr>
          <w:t>Καθηγηγή</w:t>
        </w:r>
        <w:proofErr w:type="spellEnd"/>
        <w:r w:rsidRPr="0049177D">
          <w:rPr>
            <w:rFonts w:asciiTheme="minorHAnsi" w:hAnsiTheme="minorHAnsi" w:cstheme="minorHAnsi"/>
            <w:i/>
            <w:sz w:val="18"/>
            <w:lang w:val="el-GR"/>
          </w:rPr>
          <w:t xml:space="preserve"> Φυσικοθεραπείας </w:t>
        </w:r>
        <w:r w:rsidR="00C925A9">
          <w:rPr>
            <w:rFonts w:asciiTheme="minorHAnsi" w:hAnsiTheme="minorHAnsi" w:cstheme="minorHAnsi"/>
            <w:i/>
            <w:sz w:val="18"/>
            <w:lang w:val="el-GR"/>
          </w:rPr>
          <w:t>10-9-2024</w:t>
        </w:r>
        <w:r w:rsidRPr="0049177D">
          <w:rPr>
            <w:i/>
            <w:sz w:val="18"/>
            <w:lang w:val="el-GR"/>
          </w:rPr>
          <w:t xml:space="preserve"> </w:t>
        </w:r>
        <w:r>
          <w:rPr>
            <w:i/>
            <w:lang w:val="el-GR"/>
          </w:rPr>
          <w:tab/>
        </w:r>
        <w:r>
          <w:rPr>
            <w:i/>
            <w:lang w:val="el-GR"/>
          </w:rPr>
          <w:tab/>
        </w:r>
        <w:r>
          <w:rPr>
            <w:i/>
            <w:lang w:val="el-GR"/>
          </w:rPr>
          <w:tab/>
        </w:r>
        <w:r>
          <w:fldChar w:fldCharType="begin"/>
        </w:r>
        <w:r w:rsidRPr="0049177D">
          <w:rPr>
            <w:lang w:val="el-GR"/>
          </w:rPr>
          <w:instrText xml:space="preserve"> </w:instrText>
        </w:r>
        <w:r>
          <w:instrText>PAGE</w:instrText>
        </w:r>
        <w:r w:rsidRPr="0049177D">
          <w:rPr>
            <w:lang w:val="el-GR"/>
          </w:rPr>
          <w:instrText xml:space="preserve">   \* </w:instrText>
        </w:r>
        <w:r>
          <w:instrText>MERGEFORMAT</w:instrText>
        </w:r>
        <w:r w:rsidRPr="0049177D">
          <w:rPr>
            <w:lang w:val="el-GR"/>
          </w:rPr>
          <w:instrText xml:space="preserve"> </w:instrText>
        </w:r>
        <w:r>
          <w:fldChar w:fldCharType="separate"/>
        </w:r>
        <w:r w:rsidRPr="002E75CD">
          <w:rPr>
            <w:noProof/>
            <w:lang w:val="el-GR"/>
          </w:rPr>
          <w:t>1</w:t>
        </w:r>
        <w:r>
          <w:rPr>
            <w:noProof/>
          </w:rPr>
          <w:fldChar w:fldCharType="end"/>
        </w:r>
      </w:p>
    </w:sdtContent>
  </w:sdt>
  <w:p w14:paraId="0E9C55EA" w14:textId="77777777" w:rsidR="003F5F3E" w:rsidRPr="002E75CD" w:rsidRDefault="003F5F3E">
    <w:pPr>
      <w:pStyle w:val="a5"/>
      <w:rPr>
        <w:lang w:val="el-G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276A92" w14:textId="77777777" w:rsidR="001D08D8" w:rsidRDefault="001D08D8" w:rsidP="00636E0E">
      <w:pPr>
        <w:spacing w:after="0" w:line="240" w:lineRule="auto"/>
      </w:pPr>
      <w:r>
        <w:separator/>
      </w:r>
    </w:p>
  </w:footnote>
  <w:footnote w:type="continuationSeparator" w:id="0">
    <w:p w14:paraId="1634830C" w14:textId="77777777" w:rsidR="001D08D8" w:rsidRDefault="001D08D8" w:rsidP="00636E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A6C86"/>
    <w:multiLevelType w:val="hybridMultilevel"/>
    <w:tmpl w:val="201C4C94"/>
    <w:lvl w:ilvl="0" w:tplc="0B62FC00">
      <w:start w:val="1"/>
      <w:numFmt w:val="bullet"/>
      <w:lvlText w:val=""/>
      <w:lvlJc w:val="left"/>
      <w:pPr>
        <w:ind w:left="1282" w:hanging="360"/>
      </w:pPr>
      <w:rPr>
        <w:rFonts w:ascii="Wingdings" w:hAnsi="Wingdings" w:hint="default"/>
        <w:sz w:val="24"/>
        <w:szCs w:val="24"/>
      </w:rPr>
    </w:lvl>
    <w:lvl w:ilvl="1" w:tplc="04080003" w:tentative="1">
      <w:start w:val="1"/>
      <w:numFmt w:val="bullet"/>
      <w:lvlText w:val="o"/>
      <w:lvlJc w:val="left"/>
      <w:pPr>
        <w:ind w:left="200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2" w:hanging="360"/>
      </w:pPr>
      <w:rPr>
        <w:rFonts w:ascii="Wingdings" w:hAnsi="Wingdings" w:hint="default"/>
      </w:rPr>
    </w:lvl>
  </w:abstractNum>
  <w:abstractNum w:abstractNumId="1" w15:restartNumberingAfterBreak="0">
    <w:nsid w:val="05943B70"/>
    <w:multiLevelType w:val="hybridMultilevel"/>
    <w:tmpl w:val="CE88B44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70F08DF"/>
    <w:multiLevelType w:val="hybridMultilevel"/>
    <w:tmpl w:val="0882BDE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D82780"/>
    <w:multiLevelType w:val="hybridMultilevel"/>
    <w:tmpl w:val="164A9C2A"/>
    <w:lvl w:ilvl="0" w:tplc="92AA1D76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sz w:val="24"/>
        <w:szCs w:val="24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BB6B17"/>
    <w:multiLevelType w:val="hybridMultilevel"/>
    <w:tmpl w:val="64A477B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781626"/>
    <w:multiLevelType w:val="hybridMultilevel"/>
    <w:tmpl w:val="AA5E4DAC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7A376F"/>
    <w:multiLevelType w:val="hybridMultilevel"/>
    <w:tmpl w:val="C7C676A6"/>
    <w:lvl w:ilvl="0" w:tplc="0B62FC0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B35444"/>
    <w:multiLevelType w:val="hybridMultilevel"/>
    <w:tmpl w:val="27E60C74"/>
    <w:lvl w:ilvl="0" w:tplc="243C85F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4E15DE"/>
    <w:multiLevelType w:val="hybridMultilevel"/>
    <w:tmpl w:val="34E0D37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1567F9"/>
    <w:multiLevelType w:val="hybridMultilevel"/>
    <w:tmpl w:val="0F9414F8"/>
    <w:lvl w:ilvl="0" w:tplc="92AA1D76">
      <w:numFmt w:val="bullet"/>
      <w:lvlText w:val="-"/>
      <w:lvlJc w:val="left"/>
      <w:pPr>
        <w:ind w:left="1647" w:hanging="360"/>
      </w:pPr>
      <w:rPr>
        <w:rFonts w:ascii="Tahoma" w:eastAsia="Times New Roman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0" w15:restartNumberingAfterBreak="0">
    <w:nsid w:val="1C814017"/>
    <w:multiLevelType w:val="hybridMultilevel"/>
    <w:tmpl w:val="AA201B1C"/>
    <w:lvl w:ilvl="0" w:tplc="6D3C0C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3218D1"/>
    <w:multiLevelType w:val="hybridMultilevel"/>
    <w:tmpl w:val="5B4497B4"/>
    <w:lvl w:ilvl="0" w:tplc="0B62FC0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  <w:szCs w:val="24"/>
      </w:rPr>
    </w:lvl>
    <w:lvl w:ilvl="1" w:tplc="0408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1DCB246">
      <w:start w:val="1"/>
      <w:numFmt w:val="decimal"/>
      <w:lvlText w:val="%3)"/>
      <w:lvlJc w:val="left"/>
      <w:pPr>
        <w:ind w:left="2160" w:hanging="360"/>
      </w:pPr>
      <w:rPr>
        <w:rFonts w:hint="default"/>
        <w:color w:val="auto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880FFA"/>
    <w:multiLevelType w:val="hybridMultilevel"/>
    <w:tmpl w:val="D1A8C476"/>
    <w:lvl w:ilvl="0" w:tplc="0B62FC00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  <w:sz w:val="24"/>
        <w:szCs w:val="24"/>
      </w:rPr>
    </w:lvl>
    <w:lvl w:ilvl="1" w:tplc="0408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3" w15:restartNumberingAfterBreak="0">
    <w:nsid w:val="2FD003E1"/>
    <w:multiLevelType w:val="hybridMultilevel"/>
    <w:tmpl w:val="0E123A4C"/>
    <w:lvl w:ilvl="0" w:tplc="0B62FC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4F42CFA"/>
    <w:multiLevelType w:val="hybridMultilevel"/>
    <w:tmpl w:val="78248948"/>
    <w:lvl w:ilvl="0" w:tplc="0B62FC00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  <w:sz w:val="24"/>
        <w:szCs w:val="24"/>
      </w:rPr>
    </w:lvl>
    <w:lvl w:ilvl="1" w:tplc="0408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5" w15:restartNumberingAfterBreak="0">
    <w:nsid w:val="38240251"/>
    <w:multiLevelType w:val="hybridMultilevel"/>
    <w:tmpl w:val="0E4CE5A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34C078A"/>
    <w:multiLevelType w:val="hybridMultilevel"/>
    <w:tmpl w:val="2D509DA8"/>
    <w:lvl w:ilvl="0" w:tplc="92AA1D76">
      <w:numFmt w:val="bullet"/>
      <w:lvlText w:val="-"/>
      <w:lvlJc w:val="left"/>
      <w:pPr>
        <w:ind w:left="1350" w:hanging="360"/>
      </w:pPr>
      <w:rPr>
        <w:rFonts w:ascii="Tahoma" w:eastAsia="Times New Roman" w:hAnsi="Tahoma" w:cs="Tahoma" w:hint="default"/>
        <w:sz w:val="24"/>
        <w:szCs w:val="24"/>
      </w:rPr>
    </w:lvl>
    <w:lvl w:ilvl="1" w:tplc="0408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7" w15:restartNumberingAfterBreak="0">
    <w:nsid w:val="4489031B"/>
    <w:multiLevelType w:val="hybridMultilevel"/>
    <w:tmpl w:val="C44E5D42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A3721E"/>
    <w:multiLevelType w:val="hybridMultilevel"/>
    <w:tmpl w:val="691EFEC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D81C32"/>
    <w:multiLevelType w:val="hybridMultilevel"/>
    <w:tmpl w:val="A3CC5528"/>
    <w:lvl w:ilvl="0" w:tplc="92AA1D76">
      <w:numFmt w:val="bullet"/>
      <w:lvlText w:val="-"/>
      <w:lvlJc w:val="left"/>
      <w:pPr>
        <w:ind w:left="1260" w:hanging="360"/>
      </w:pPr>
      <w:rPr>
        <w:rFonts w:ascii="Tahoma" w:eastAsia="Times New Roman" w:hAnsi="Tahoma" w:cs="Tahoma" w:hint="default"/>
        <w:sz w:val="24"/>
        <w:szCs w:val="24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A5161C"/>
    <w:multiLevelType w:val="hybridMultilevel"/>
    <w:tmpl w:val="20F01272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823389"/>
    <w:multiLevelType w:val="hybridMultilevel"/>
    <w:tmpl w:val="A5FE7D4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392ADC"/>
    <w:multiLevelType w:val="hybridMultilevel"/>
    <w:tmpl w:val="1FAA2D28"/>
    <w:lvl w:ilvl="0" w:tplc="BCD81A2A">
      <w:start w:val="1"/>
      <w:numFmt w:val="decimal"/>
      <w:lvlText w:val="%1."/>
      <w:lvlJc w:val="left"/>
      <w:pPr>
        <w:tabs>
          <w:tab w:val="num" w:pos="567"/>
        </w:tabs>
        <w:ind w:left="567" w:hanging="297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2F00CB0"/>
    <w:multiLevelType w:val="hybridMultilevel"/>
    <w:tmpl w:val="E32EF350"/>
    <w:lvl w:ilvl="0" w:tplc="0B62FC00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  <w:sz w:val="24"/>
        <w:szCs w:val="24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CD04B5"/>
    <w:multiLevelType w:val="hybridMultilevel"/>
    <w:tmpl w:val="6A5260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CD77B2"/>
    <w:multiLevelType w:val="hybridMultilevel"/>
    <w:tmpl w:val="62E457FA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847EC7"/>
    <w:multiLevelType w:val="hybridMultilevel"/>
    <w:tmpl w:val="F9A25070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983A99"/>
    <w:multiLevelType w:val="hybridMultilevel"/>
    <w:tmpl w:val="9A2C3ACC"/>
    <w:lvl w:ilvl="0" w:tplc="0B62FC00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  <w:sz w:val="24"/>
        <w:szCs w:val="24"/>
      </w:rPr>
    </w:lvl>
    <w:lvl w:ilvl="1" w:tplc="0408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8" w15:restartNumberingAfterBreak="0">
    <w:nsid w:val="5ADD1F9B"/>
    <w:multiLevelType w:val="hybridMultilevel"/>
    <w:tmpl w:val="FA2ACEB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5E40CF"/>
    <w:multiLevelType w:val="hybridMultilevel"/>
    <w:tmpl w:val="10224B88"/>
    <w:lvl w:ilvl="0" w:tplc="92AA1D76">
      <w:numFmt w:val="bullet"/>
      <w:lvlText w:val="-"/>
      <w:lvlJc w:val="left"/>
      <w:pPr>
        <w:ind w:left="1290" w:hanging="360"/>
      </w:pPr>
      <w:rPr>
        <w:rFonts w:ascii="Tahoma" w:eastAsia="Times New Roman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30" w15:restartNumberingAfterBreak="0">
    <w:nsid w:val="6592665E"/>
    <w:multiLevelType w:val="hybridMultilevel"/>
    <w:tmpl w:val="C0007234"/>
    <w:lvl w:ilvl="0" w:tplc="92AA1D76">
      <w:numFmt w:val="bullet"/>
      <w:lvlText w:val="-"/>
      <w:lvlJc w:val="left"/>
      <w:pPr>
        <w:ind w:left="1800" w:hanging="360"/>
      </w:pPr>
      <w:rPr>
        <w:rFonts w:ascii="Tahoma" w:eastAsia="Times New Roman" w:hAnsi="Tahoma" w:cs="Tahoma" w:hint="default"/>
      </w:rPr>
    </w:lvl>
    <w:lvl w:ilvl="1" w:tplc="0408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69D96927"/>
    <w:multiLevelType w:val="hybridMultilevel"/>
    <w:tmpl w:val="A06E3C6C"/>
    <w:lvl w:ilvl="0" w:tplc="5B4AAFE4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  <w:color w:val="auto"/>
        <w:sz w:val="21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6F276CF8"/>
    <w:multiLevelType w:val="hybridMultilevel"/>
    <w:tmpl w:val="56B4ADFA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247787"/>
    <w:multiLevelType w:val="hybridMultilevel"/>
    <w:tmpl w:val="884E8D9C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4B024E"/>
    <w:multiLevelType w:val="hybridMultilevel"/>
    <w:tmpl w:val="6936C016"/>
    <w:lvl w:ilvl="0" w:tplc="0B62FC0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991E6E"/>
    <w:multiLevelType w:val="hybridMultilevel"/>
    <w:tmpl w:val="E296556C"/>
    <w:lvl w:ilvl="0" w:tplc="0B62FC0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DB6849"/>
    <w:multiLevelType w:val="hybridMultilevel"/>
    <w:tmpl w:val="0AE42546"/>
    <w:lvl w:ilvl="0" w:tplc="0B62FC0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0E2CE8"/>
    <w:multiLevelType w:val="hybridMultilevel"/>
    <w:tmpl w:val="F3C8F78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A4704F"/>
    <w:multiLevelType w:val="hybridMultilevel"/>
    <w:tmpl w:val="98C688A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2430B5"/>
    <w:multiLevelType w:val="hybridMultilevel"/>
    <w:tmpl w:val="92B49788"/>
    <w:lvl w:ilvl="0" w:tplc="0B62FC00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  <w:sz w:val="24"/>
        <w:szCs w:val="24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7E6249AC"/>
    <w:multiLevelType w:val="hybridMultilevel"/>
    <w:tmpl w:val="F89AB4DA"/>
    <w:lvl w:ilvl="0" w:tplc="243C85F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color w:val="auto"/>
      </w:rPr>
    </w:lvl>
    <w:lvl w:ilvl="1" w:tplc="92AA1D76"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936E46"/>
    <w:multiLevelType w:val="hybridMultilevel"/>
    <w:tmpl w:val="8EA82B56"/>
    <w:lvl w:ilvl="0" w:tplc="92AA1D76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sz w:val="24"/>
        <w:szCs w:val="24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BC1627"/>
    <w:multiLevelType w:val="hybridMultilevel"/>
    <w:tmpl w:val="9648E63E"/>
    <w:lvl w:ilvl="0" w:tplc="92AA1D76">
      <w:numFmt w:val="bullet"/>
      <w:lvlText w:val="-"/>
      <w:lvlJc w:val="left"/>
      <w:pPr>
        <w:ind w:left="1350" w:hanging="360"/>
      </w:pPr>
      <w:rPr>
        <w:rFonts w:ascii="Tahoma" w:eastAsia="Times New Roman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 w16cid:durableId="341473869">
    <w:abstractNumId w:val="28"/>
  </w:num>
  <w:num w:numId="2" w16cid:durableId="384332843">
    <w:abstractNumId w:val="18"/>
  </w:num>
  <w:num w:numId="3" w16cid:durableId="692456821">
    <w:abstractNumId w:val="15"/>
  </w:num>
  <w:num w:numId="4" w16cid:durableId="1227453094">
    <w:abstractNumId w:val="4"/>
  </w:num>
  <w:num w:numId="5" w16cid:durableId="2129084287">
    <w:abstractNumId w:val="2"/>
  </w:num>
  <w:num w:numId="6" w16cid:durableId="1413428050">
    <w:abstractNumId w:val="8"/>
  </w:num>
  <w:num w:numId="7" w16cid:durableId="204105678">
    <w:abstractNumId w:val="34"/>
  </w:num>
  <w:num w:numId="8" w16cid:durableId="1093629859">
    <w:abstractNumId w:val="32"/>
  </w:num>
  <w:num w:numId="9" w16cid:durableId="1978755483">
    <w:abstractNumId w:val="26"/>
  </w:num>
  <w:num w:numId="10" w16cid:durableId="1528909459">
    <w:abstractNumId w:val="7"/>
  </w:num>
  <w:num w:numId="11" w16cid:durableId="532889335">
    <w:abstractNumId w:val="20"/>
  </w:num>
  <w:num w:numId="12" w16cid:durableId="599720469">
    <w:abstractNumId w:val="40"/>
  </w:num>
  <w:num w:numId="13" w16cid:durableId="493187839">
    <w:abstractNumId w:val="35"/>
  </w:num>
  <w:num w:numId="14" w16cid:durableId="1510368217">
    <w:abstractNumId w:val="22"/>
  </w:num>
  <w:num w:numId="15" w16cid:durableId="574780952">
    <w:abstractNumId w:val="12"/>
  </w:num>
  <w:num w:numId="16" w16cid:durableId="1220557796">
    <w:abstractNumId w:val="31"/>
  </w:num>
  <w:num w:numId="17" w16cid:durableId="1449662530">
    <w:abstractNumId w:val="39"/>
  </w:num>
  <w:num w:numId="18" w16cid:durableId="70129548">
    <w:abstractNumId w:val="27"/>
  </w:num>
  <w:num w:numId="19" w16cid:durableId="603807516">
    <w:abstractNumId w:val="9"/>
  </w:num>
  <w:num w:numId="20" w16cid:durableId="1737706667">
    <w:abstractNumId w:val="30"/>
  </w:num>
  <w:num w:numId="21" w16cid:durableId="385186256">
    <w:abstractNumId w:val="29"/>
  </w:num>
  <w:num w:numId="22" w16cid:durableId="243540609">
    <w:abstractNumId w:val="23"/>
  </w:num>
  <w:num w:numId="23" w16cid:durableId="718288616">
    <w:abstractNumId w:val="19"/>
  </w:num>
  <w:num w:numId="24" w16cid:durableId="899246641">
    <w:abstractNumId w:val="16"/>
  </w:num>
  <w:num w:numId="25" w16cid:durableId="1384060001">
    <w:abstractNumId w:val="42"/>
  </w:num>
  <w:num w:numId="26" w16cid:durableId="111436268">
    <w:abstractNumId w:val="3"/>
  </w:num>
  <w:num w:numId="27" w16cid:durableId="104815355">
    <w:abstractNumId w:val="14"/>
  </w:num>
  <w:num w:numId="28" w16cid:durableId="905339627">
    <w:abstractNumId w:val="11"/>
  </w:num>
  <w:num w:numId="29" w16cid:durableId="310989795">
    <w:abstractNumId w:val="13"/>
  </w:num>
  <w:num w:numId="30" w16cid:durableId="1102149065">
    <w:abstractNumId w:val="6"/>
  </w:num>
  <w:num w:numId="31" w16cid:durableId="421030902">
    <w:abstractNumId w:val="36"/>
  </w:num>
  <w:num w:numId="32" w16cid:durableId="1588227160">
    <w:abstractNumId w:val="0"/>
  </w:num>
  <w:num w:numId="33" w16cid:durableId="1488594674">
    <w:abstractNumId w:val="38"/>
  </w:num>
  <w:num w:numId="34" w16cid:durableId="1065881772">
    <w:abstractNumId w:val="24"/>
  </w:num>
  <w:num w:numId="35" w16cid:durableId="511529409">
    <w:abstractNumId w:val="21"/>
  </w:num>
  <w:num w:numId="36" w16cid:durableId="378676156">
    <w:abstractNumId w:val="41"/>
  </w:num>
  <w:num w:numId="37" w16cid:durableId="1491676763">
    <w:abstractNumId w:val="37"/>
  </w:num>
  <w:num w:numId="38" w16cid:durableId="1355957562">
    <w:abstractNumId w:val="1"/>
  </w:num>
  <w:num w:numId="39" w16cid:durableId="519704320">
    <w:abstractNumId w:val="17"/>
  </w:num>
  <w:num w:numId="40" w16cid:durableId="346909362">
    <w:abstractNumId w:val="33"/>
  </w:num>
  <w:num w:numId="41" w16cid:durableId="1336148988">
    <w:abstractNumId w:val="25"/>
  </w:num>
  <w:num w:numId="42" w16cid:durableId="1120876702">
    <w:abstractNumId w:val="5"/>
  </w:num>
  <w:num w:numId="43" w16cid:durableId="1057047418">
    <w:abstractNumId w:val="1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7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E0E"/>
    <w:rsid w:val="00001E18"/>
    <w:rsid w:val="0000310B"/>
    <w:rsid w:val="00014D0F"/>
    <w:rsid w:val="000246ED"/>
    <w:rsid w:val="00026855"/>
    <w:rsid w:val="00041CFE"/>
    <w:rsid w:val="000425E2"/>
    <w:rsid w:val="00051238"/>
    <w:rsid w:val="0005191E"/>
    <w:rsid w:val="00057837"/>
    <w:rsid w:val="00062F1F"/>
    <w:rsid w:val="000632B3"/>
    <w:rsid w:val="00064484"/>
    <w:rsid w:val="00064BD4"/>
    <w:rsid w:val="0006762B"/>
    <w:rsid w:val="00074E53"/>
    <w:rsid w:val="000767B0"/>
    <w:rsid w:val="0008490D"/>
    <w:rsid w:val="000B3456"/>
    <w:rsid w:val="000B7929"/>
    <w:rsid w:val="000C0C45"/>
    <w:rsid w:val="000C4E55"/>
    <w:rsid w:val="000D6E67"/>
    <w:rsid w:val="000E06DC"/>
    <w:rsid w:val="000F081E"/>
    <w:rsid w:val="000F1ACC"/>
    <w:rsid w:val="000F7E0C"/>
    <w:rsid w:val="00113BF5"/>
    <w:rsid w:val="001215AC"/>
    <w:rsid w:val="00122C54"/>
    <w:rsid w:val="0012373F"/>
    <w:rsid w:val="001259BF"/>
    <w:rsid w:val="00127B2A"/>
    <w:rsid w:val="00131091"/>
    <w:rsid w:val="00134DBC"/>
    <w:rsid w:val="00142685"/>
    <w:rsid w:val="001432F7"/>
    <w:rsid w:val="00143DC9"/>
    <w:rsid w:val="00143FD9"/>
    <w:rsid w:val="00165EDA"/>
    <w:rsid w:val="00166159"/>
    <w:rsid w:val="00171050"/>
    <w:rsid w:val="00174E90"/>
    <w:rsid w:val="001833C2"/>
    <w:rsid w:val="001A3FB7"/>
    <w:rsid w:val="001B629B"/>
    <w:rsid w:val="001C0CA1"/>
    <w:rsid w:val="001C6427"/>
    <w:rsid w:val="001D08D8"/>
    <w:rsid w:val="001E234E"/>
    <w:rsid w:val="001E4B1D"/>
    <w:rsid w:val="001F4DC5"/>
    <w:rsid w:val="00201EB0"/>
    <w:rsid w:val="002038CE"/>
    <w:rsid w:val="00211B8B"/>
    <w:rsid w:val="002140EA"/>
    <w:rsid w:val="00221BE0"/>
    <w:rsid w:val="00225F3F"/>
    <w:rsid w:val="002309F4"/>
    <w:rsid w:val="00243A91"/>
    <w:rsid w:val="00250921"/>
    <w:rsid w:val="002532B7"/>
    <w:rsid w:val="0025418C"/>
    <w:rsid w:val="00272DD8"/>
    <w:rsid w:val="00273624"/>
    <w:rsid w:val="00274A17"/>
    <w:rsid w:val="00277429"/>
    <w:rsid w:val="00285B4B"/>
    <w:rsid w:val="002A3768"/>
    <w:rsid w:val="002A6751"/>
    <w:rsid w:val="002B0F4D"/>
    <w:rsid w:val="002B3EF5"/>
    <w:rsid w:val="002B6E17"/>
    <w:rsid w:val="002C3731"/>
    <w:rsid w:val="002C7725"/>
    <w:rsid w:val="002D6528"/>
    <w:rsid w:val="002D6A3B"/>
    <w:rsid w:val="002D76F4"/>
    <w:rsid w:val="002E3144"/>
    <w:rsid w:val="002E46CE"/>
    <w:rsid w:val="002E75CD"/>
    <w:rsid w:val="003047DE"/>
    <w:rsid w:val="003135E1"/>
    <w:rsid w:val="00322A86"/>
    <w:rsid w:val="003250C8"/>
    <w:rsid w:val="00354D12"/>
    <w:rsid w:val="00356348"/>
    <w:rsid w:val="0036753A"/>
    <w:rsid w:val="00367AA6"/>
    <w:rsid w:val="003704AD"/>
    <w:rsid w:val="003731C7"/>
    <w:rsid w:val="003878A0"/>
    <w:rsid w:val="003930BE"/>
    <w:rsid w:val="0039583D"/>
    <w:rsid w:val="003A177B"/>
    <w:rsid w:val="003A4A5F"/>
    <w:rsid w:val="003C36FC"/>
    <w:rsid w:val="003D32B1"/>
    <w:rsid w:val="003D40D9"/>
    <w:rsid w:val="003E10AB"/>
    <w:rsid w:val="003E1773"/>
    <w:rsid w:val="003E7C81"/>
    <w:rsid w:val="003F5F3E"/>
    <w:rsid w:val="003F7E7B"/>
    <w:rsid w:val="004106EF"/>
    <w:rsid w:val="00415C60"/>
    <w:rsid w:val="00416B99"/>
    <w:rsid w:val="00416CEA"/>
    <w:rsid w:val="00421A4C"/>
    <w:rsid w:val="00421F21"/>
    <w:rsid w:val="00436CBA"/>
    <w:rsid w:val="00437222"/>
    <w:rsid w:val="004462D4"/>
    <w:rsid w:val="00452FE7"/>
    <w:rsid w:val="0045786F"/>
    <w:rsid w:val="004615B1"/>
    <w:rsid w:val="004660E1"/>
    <w:rsid w:val="004744F5"/>
    <w:rsid w:val="00474547"/>
    <w:rsid w:val="004805A6"/>
    <w:rsid w:val="004852A4"/>
    <w:rsid w:val="004876A4"/>
    <w:rsid w:val="0049177D"/>
    <w:rsid w:val="00496DE7"/>
    <w:rsid w:val="004A7BEF"/>
    <w:rsid w:val="004B1B23"/>
    <w:rsid w:val="004C21C3"/>
    <w:rsid w:val="004D07E4"/>
    <w:rsid w:val="004E4A1F"/>
    <w:rsid w:val="004E6486"/>
    <w:rsid w:val="0050566B"/>
    <w:rsid w:val="0051131A"/>
    <w:rsid w:val="0051632C"/>
    <w:rsid w:val="00522293"/>
    <w:rsid w:val="00524114"/>
    <w:rsid w:val="0052740F"/>
    <w:rsid w:val="00536D43"/>
    <w:rsid w:val="005402A2"/>
    <w:rsid w:val="00544291"/>
    <w:rsid w:val="00553BA1"/>
    <w:rsid w:val="00561E0E"/>
    <w:rsid w:val="00581837"/>
    <w:rsid w:val="00595FEB"/>
    <w:rsid w:val="005A1141"/>
    <w:rsid w:val="005A2AE8"/>
    <w:rsid w:val="005B0616"/>
    <w:rsid w:val="005B330B"/>
    <w:rsid w:val="005B7D46"/>
    <w:rsid w:val="005C3112"/>
    <w:rsid w:val="005D1F8D"/>
    <w:rsid w:val="005E53E6"/>
    <w:rsid w:val="005E5AD6"/>
    <w:rsid w:val="005E7C30"/>
    <w:rsid w:val="005E7DAC"/>
    <w:rsid w:val="006242BB"/>
    <w:rsid w:val="00636E0E"/>
    <w:rsid w:val="00646101"/>
    <w:rsid w:val="006500EF"/>
    <w:rsid w:val="0065082B"/>
    <w:rsid w:val="006540F9"/>
    <w:rsid w:val="00655C4A"/>
    <w:rsid w:val="00663631"/>
    <w:rsid w:val="0066527A"/>
    <w:rsid w:val="00675D19"/>
    <w:rsid w:val="00683D40"/>
    <w:rsid w:val="0068609B"/>
    <w:rsid w:val="006973AE"/>
    <w:rsid w:val="006A6899"/>
    <w:rsid w:val="006C22BE"/>
    <w:rsid w:val="006D021C"/>
    <w:rsid w:val="006D535C"/>
    <w:rsid w:val="006D6930"/>
    <w:rsid w:val="006E14B5"/>
    <w:rsid w:val="006E1567"/>
    <w:rsid w:val="006E2D8B"/>
    <w:rsid w:val="006F08D6"/>
    <w:rsid w:val="006F0BD4"/>
    <w:rsid w:val="006F1160"/>
    <w:rsid w:val="006F5F6E"/>
    <w:rsid w:val="00711ABD"/>
    <w:rsid w:val="00722034"/>
    <w:rsid w:val="00722311"/>
    <w:rsid w:val="00722833"/>
    <w:rsid w:val="0073353B"/>
    <w:rsid w:val="00756E3C"/>
    <w:rsid w:val="0076128B"/>
    <w:rsid w:val="00770792"/>
    <w:rsid w:val="007718D6"/>
    <w:rsid w:val="00782929"/>
    <w:rsid w:val="00797BBB"/>
    <w:rsid w:val="007A212E"/>
    <w:rsid w:val="007A4C17"/>
    <w:rsid w:val="007A615F"/>
    <w:rsid w:val="007A7CDC"/>
    <w:rsid w:val="007C3A04"/>
    <w:rsid w:val="007C4200"/>
    <w:rsid w:val="007C4E8C"/>
    <w:rsid w:val="007C602A"/>
    <w:rsid w:val="007E29B2"/>
    <w:rsid w:val="007F7B5C"/>
    <w:rsid w:val="008167D0"/>
    <w:rsid w:val="00823691"/>
    <w:rsid w:val="00834FD9"/>
    <w:rsid w:val="0083500F"/>
    <w:rsid w:val="00864ECE"/>
    <w:rsid w:val="00880175"/>
    <w:rsid w:val="00885548"/>
    <w:rsid w:val="008941C5"/>
    <w:rsid w:val="008941DC"/>
    <w:rsid w:val="00894ACA"/>
    <w:rsid w:val="008A60DD"/>
    <w:rsid w:val="008B4E6E"/>
    <w:rsid w:val="008C442E"/>
    <w:rsid w:val="008C7CFF"/>
    <w:rsid w:val="008D7129"/>
    <w:rsid w:val="00911472"/>
    <w:rsid w:val="00913886"/>
    <w:rsid w:val="009179AB"/>
    <w:rsid w:val="00940E07"/>
    <w:rsid w:val="00942814"/>
    <w:rsid w:val="0094345C"/>
    <w:rsid w:val="00946485"/>
    <w:rsid w:val="009534E8"/>
    <w:rsid w:val="00954FC9"/>
    <w:rsid w:val="0095668B"/>
    <w:rsid w:val="00962D20"/>
    <w:rsid w:val="00971708"/>
    <w:rsid w:val="0097725C"/>
    <w:rsid w:val="00980C67"/>
    <w:rsid w:val="009831F1"/>
    <w:rsid w:val="0099339A"/>
    <w:rsid w:val="009935DE"/>
    <w:rsid w:val="009949FC"/>
    <w:rsid w:val="009A02B2"/>
    <w:rsid w:val="009A5383"/>
    <w:rsid w:val="009B27ED"/>
    <w:rsid w:val="009B2AA0"/>
    <w:rsid w:val="009B7354"/>
    <w:rsid w:val="009C4AA9"/>
    <w:rsid w:val="009D071B"/>
    <w:rsid w:val="009D2447"/>
    <w:rsid w:val="009D7133"/>
    <w:rsid w:val="009E46AA"/>
    <w:rsid w:val="009E62F6"/>
    <w:rsid w:val="009F54F4"/>
    <w:rsid w:val="00A04AA9"/>
    <w:rsid w:val="00A22630"/>
    <w:rsid w:val="00A27115"/>
    <w:rsid w:val="00A33E9D"/>
    <w:rsid w:val="00A36331"/>
    <w:rsid w:val="00A37160"/>
    <w:rsid w:val="00A37424"/>
    <w:rsid w:val="00A451CF"/>
    <w:rsid w:val="00A4613D"/>
    <w:rsid w:val="00A544AB"/>
    <w:rsid w:val="00A60F4A"/>
    <w:rsid w:val="00A62E3C"/>
    <w:rsid w:val="00A63A4D"/>
    <w:rsid w:val="00A67E8B"/>
    <w:rsid w:val="00A81051"/>
    <w:rsid w:val="00A813F5"/>
    <w:rsid w:val="00A82FFD"/>
    <w:rsid w:val="00AA33B8"/>
    <w:rsid w:val="00AC5DE3"/>
    <w:rsid w:val="00AC7B9A"/>
    <w:rsid w:val="00AC7C27"/>
    <w:rsid w:val="00AD0895"/>
    <w:rsid w:val="00AD4A7C"/>
    <w:rsid w:val="00AE3D41"/>
    <w:rsid w:val="00AE43A0"/>
    <w:rsid w:val="00AE610C"/>
    <w:rsid w:val="00AE7AC6"/>
    <w:rsid w:val="00AF2E25"/>
    <w:rsid w:val="00AF63B6"/>
    <w:rsid w:val="00B01260"/>
    <w:rsid w:val="00B02EEA"/>
    <w:rsid w:val="00B04E91"/>
    <w:rsid w:val="00B061DD"/>
    <w:rsid w:val="00B069A0"/>
    <w:rsid w:val="00B25164"/>
    <w:rsid w:val="00B315DA"/>
    <w:rsid w:val="00B32ED9"/>
    <w:rsid w:val="00B46B4C"/>
    <w:rsid w:val="00B5074A"/>
    <w:rsid w:val="00B507E7"/>
    <w:rsid w:val="00B54BB2"/>
    <w:rsid w:val="00B56F08"/>
    <w:rsid w:val="00B60E3E"/>
    <w:rsid w:val="00B631B1"/>
    <w:rsid w:val="00B76D6A"/>
    <w:rsid w:val="00B82F4C"/>
    <w:rsid w:val="00B85C5A"/>
    <w:rsid w:val="00B85EC6"/>
    <w:rsid w:val="00B87C30"/>
    <w:rsid w:val="00B9070B"/>
    <w:rsid w:val="00BA0141"/>
    <w:rsid w:val="00BB04B1"/>
    <w:rsid w:val="00BB0B93"/>
    <w:rsid w:val="00BB131E"/>
    <w:rsid w:val="00BB16EB"/>
    <w:rsid w:val="00BB3199"/>
    <w:rsid w:val="00BD2F6A"/>
    <w:rsid w:val="00BD6017"/>
    <w:rsid w:val="00BD60FB"/>
    <w:rsid w:val="00BE0D40"/>
    <w:rsid w:val="00BE77D8"/>
    <w:rsid w:val="00BF46EF"/>
    <w:rsid w:val="00C02051"/>
    <w:rsid w:val="00C03443"/>
    <w:rsid w:val="00C05731"/>
    <w:rsid w:val="00C11DA9"/>
    <w:rsid w:val="00C20103"/>
    <w:rsid w:val="00C20C45"/>
    <w:rsid w:val="00C35DE7"/>
    <w:rsid w:val="00C42BDB"/>
    <w:rsid w:val="00C45D65"/>
    <w:rsid w:val="00C47BB9"/>
    <w:rsid w:val="00C647ED"/>
    <w:rsid w:val="00C6551A"/>
    <w:rsid w:val="00C65840"/>
    <w:rsid w:val="00C666DD"/>
    <w:rsid w:val="00C714E6"/>
    <w:rsid w:val="00C776D2"/>
    <w:rsid w:val="00C86F65"/>
    <w:rsid w:val="00C925A9"/>
    <w:rsid w:val="00C97DCE"/>
    <w:rsid w:val="00CC55B9"/>
    <w:rsid w:val="00CD684C"/>
    <w:rsid w:val="00CD7F02"/>
    <w:rsid w:val="00CF1269"/>
    <w:rsid w:val="00D06C6E"/>
    <w:rsid w:val="00D06C88"/>
    <w:rsid w:val="00D24C9F"/>
    <w:rsid w:val="00D314E7"/>
    <w:rsid w:val="00D319DC"/>
    <w:rsid w:val="00D327C9"/>
    <w:rsid w:val="00D3423A"/>
    <w:rsid w:val="00D50837"/>
    <w:rsid w:val="00D6413E"/>
    <w:rsid w:val="00D66D5B"/>
    <w:rsid w:val="00D70522"/>
    <w:rsid w:val="00D7122C"/>
    <w:rsid w:val="00D7172F"/>
    <w:rsid w:val="00D82C5F"/>
    <w:rsid w:val="00DA18EC"/>
    <w:rsid w:val="00DA531C"/>
    <w:rsid w:val="00DA5C60"/>
    <w:rsid w:val="00DB0487"/>
    <w:rsid w:val="00DB2CE1"/>
    <w:rsid w:val="00DB3075"/>
    <w:rsid w:val="00DD0108"/>
    <w:rsid w:val="00DF1E18"/>
    <w:rsid w:val="00E10871"/>
    <w:rsid w:val="00E22DD5"/>
    <w:rsid w:val="00E314C9"/>
    <w:rsid w:val="00E35A7C"/>
    <w:rsid w:val="00E46CE6"/>
    <w:rsid w:val="00E6019B"/>
    <w:rsid w:val="00E63D8F"/>
    <w:rsid w:val="00E81546"/>
    <w:rsid w:val="00E87475"/>
    <w:rsid w:val="00E94AA6"/>
    <w:rsid w:val="00E94E5A"/>
    <w:rsid w:val="00E97BC8"/>
    <w:rsid w:val="00EA764E"/>
    <w:rsid w:val="00ED3D1A"/>
    <w:rsid w:val="00ED6B32"/>
    <w:rsid w:val="00ED6FE9"/>
    <w:rsid w:val="00EF0FB1"/>
    <w:rsid w:val="00EF69EA"/>
    <w:rsid w:val="00EF6F17"/>
    <w:rsid w:val="00F01805"/>
    <w:rsid w:val="00F06065"/>
    <w:rsid w:val="00F116D4"/>
    <w:rsid w:val="00F12153"/>
    <w:rsid w:val="00F159E0"/>
    <w:rsid w:val="00F1770D"/>
    <w:rsid w:val="00F22311"/>
    <w:rsid w:val="00F31276"/>
    <w:rsid w:val="00F32A51"/>
    <w:rsid w:val="00F34260"/>
    <w:rsid w:val="00F420C2"/>
    <w:rsid w:val="00F453B6"/>
    <w:rsid w:val="00F505C8"/>
    <w:rsid w:val="00F511EA"/>
    <w:rsid w:val="00F629E4"/>
    <w:rsid w:val="00F72519"/>
    <w:rsid w:val="00F72B0C"/>
    <w:rsid w:val="00F73D8C"/>
    <w:rsid w:val="00F867E7"/>
    <w:rsid w:val="00FA5983"/>
    <w:rsid w:val="00FA6951"/>
    <w:rsid w:val="00FB4276"/>
    <w:rsid w:val="00FD2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CEA87"/>
  <w15:docId w15:val="{936987D7-DA51-4E5D-A3AD-DF0A461EF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iPriority="0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iPriority="0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iPriority="0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3631"/>
  </w:style>
  <w:style w:type="paragraph" w:styleId="1">
    <w:name w:val="heading 1"/>
    <w:basedOn w:val="a"/>
    <w:next w:val="a"/>
    <w:link w:val="1Char"/>
    <w:qFormat/>
    <w:rsid w:val="00636E0E"/>
    <w:pPr>
      <w:keepNext/>
      <w:spacing w:after="0" w:line="240" w:lineRule="auto"/>
      <w:outlineLvl w:val="0"/>
    </w:pPr>
    <w:rPr>
      <w:rFonts w:ascii="Garamond" w:eastAsia="Times New Roman" w:hAnsi="Garamond" w:cs="Times New Roman"/>
      <w:b/>
      <w:sz w:val="24"/>
      <w:szCs w:val="20"/>
    </w:rPr>
  </w:style>
  <w:style w:type="paragraph" w:styleId="2">
    <w:name w:val="heading 2"/>
    <w:basedOn w:val="a"/>
    <w:next w:val="a"/>
    <w:link w:val="2Char"/>
    <w:qFormat/>
    <w:rsid w:val="00636E0E"/>
    <w:pPr>
      <w:keepNext/>
      <w:spacing w:after="0" w:line="240" w:lineRule="auto"/>
      <w:outlineLvl w:val="1"/>
    </w:pPr>
    <w:rPr>
      <w:rFonts w:ascii="Arial Narrow" w:eastAsia="Times New Roman" w:hAnsi="Arial Narrow" w:cs="Times New Roman"/>
      <w:b/>
      <w:bCs/>
      <w:smallCaps/>
      <w:sz w:val="28"/>
      <w:szCs w:val="20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73D8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36E0E"/>
    <w:rPr>
      <w:rFonts w:ascii="Garamond" w:eastAsia="Times New Roman" w:hAnsi="Garamond" w:cs="Times New Roman"/>
      <w:b/>
      <w:sz w:val="24"/>
      <w:szCs w:val="20"/>
    </w:rPr>
  </w:style>
  <w:style w:type="character" w:customStyle="1" w:styleId="2Char">
    <w:name w:val="Επικεφαλίδα 2 Char"/>
    <w:basedOn w:val="a0"/>
    <w:link w:val="2"/>
    <w:rsid w:val="00636E0E"/>
    <w:rPr>
      <w:rFonts w:ascii="Arial Narrow" w:eastAsia="Times New Roman" w:hAnsi="Arial Narrow" w:cs="Times New Roman"/>
      <w:b/>
      <w:bCs/>
      <w:smallCaps/>
      <w:sz w:val="28"/>
      <w:szCs w:val="20"/>
    </w:rPr>
  </w:style>
  <w:style w:type="paragraph" w:styleId="a3">
    <w:name w:val="Body Text Indent"/>
    <w:basedOn w:val="a"/>
    <w:link w:val="Char"/>
    <w:rsid w:val="00636E0E"/>
    <w:pPr>
      <w:spacing w:after="0" w:line="240" w:lineRule="auto"/>
      <w:ind w:firstLine="720"/>
    </w:pPr>
    <w:rPr>
      <w:rFonts w:ascii="Arial Narrow" w:eastAsia="Times New Roman" w:hAnsi="Arial Narrow" w:cs="Times New Roman"/>
      <w:sz w:val="24"/>
      <w:szCs w:val="20"/>
    </w:rPr>
  </w:style>
  <w:style w:type="character" w:customStyle="1" w:styleId="Char">
    <w:name w:val="Σώμα κείμενου με εσοχή Char"/>
    <w:basedOn w:val="a0"/>
    <w:link w:val="a3"/>
    <w:rsid w:val="00636E0E"/>
    <w:rPr>
      <w:rFonts w:ascii="Arial Narrow" w:eastAsia="Times New Roman" w:hAnsi="Arial Narrow" w:cs="Times New Roman"/>
      <w:sz w:val="24"/>
      <w:szCs w:val="20"/>
    </w:rPr>
  </w:style>
  <w:style w:type="paragraph" w:styleId="20">
    <w:name w:val="Body Text Indent 2"/>
    <w:basedOn w:val="a"/>
    <w:link w:val="2Char0"/>
    <w:rsid w:val="00636E0E"/>
    <w:pPr>
      <w:spacing w:after="0" w:line="240" w:lineRule="auto"/>
      <w:ind w:left="1056"/>
    </w:pPr>
    <w:rPr>
      <w:rFonts w:ascii="Arial Narrow" w:eastAsia="Times New Roman" w:hAnsi="Arial Narrow" w:cs="Times New Roman"/>
      <w:sz w:val="24"/>
      <w:szCs w:val="20"/>
    </w:rPr>
  </w:style>
  <w:style w:type="character" w:customStyle="1" w:styleId="2Char0">
    <w:name w:val="Σώμα κείμενου με εσοχή 2 Char"/>
    <w:basedOn w:val="a0"/>
    <w:link w:val="20"/>
    <w:rsid w:val="00636E0E"/>
    <w:rPr>
      <w:rFonts w:ascii="Arial Narrow" w:eastAsia="Times New Roman" w:hAnsi="Arial Narrow" w:cs="Times New Roman"/>
      <w:sz w:val="24"/>
      <w:szCs w:val="20"/>
    </w:rPr>
  </w:style>
  <w:style w:type="paragraph" w:styleId="a4">
    <w:name w:val="header"/>
    <w:basedOn w:val="a"/>
    <w:link w:val="Char0"/>
    <w:rsid w:val="00636E0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Char0">
    <w:name w:val="Κεφαλίδα Char"/>
    <w:basedOn w:val="a0"/>
    <w:link w:val="a4"/>
    <w:rsid w:val="00636E0E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-HTML">
    <w:name w:val="HTML Preformatted"/>
    <w:basedOn w:val="a"/>
    <w:link w:val="-HTMLChar"/>
    <w:rsid w:val="00636E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rsid w:val="00636E0E"/>
    <w:rPr>
      <w:rFonts w:ascii="Courier New" w:eastAsia="Times New Roman" w:hAnsi="Courier New" w:cs="Courier New"/>
      <w:sz w:val="20"/>
      <w:szCs w:val="20"/>
    </w:rPr>
  </w:style>
  <w:style w:type="table" w:styleId="30">
    <w:name w:val="Table List 3"/>
    <w:basedOn w:val="a1"/>
    <w:rsid w:val="00636E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">
    <w:name w:val="Table Grid 5"/>
    <w:basedOn w:val="a1"/>
    <w:rsid w:val="00636E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a5">
    <w:name w:val="footer"/>
    <w:basedOn w:val="a"/>
    <w:link w:val="Char1"/>
    <w:uiPriority w:val="99"/>
    <w:rsid w:val="00636E0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Char1">
    <w:name w:val="Υποσέλιδο Char"/>
    <w:basedOn w:val="a0"/>
    <w:link w:val="a5"/>
    <w:uiPriority w:val="99"/>
    <w:rsid w:val="00636E0E"/>
    <w:rPr>
      <w:rFonts w:ascii="Times New Roman" w:eastAsia="Times New Roman" w:hAnsi="Times New Roman" w:cs="Times New Roman"/>
      <w:sz w:val="24"/>
      <w:szCs w:val="20"/>
      <w:lang w:val="en-GB"/>
    </w:rPr>
  </w:style>
  <w:style w:type="character" w:styleId="a6">
    <w:name w:val="page number"/>
    <w:basedOn w:val="a0"/>
    <w:rsid w:val="00636E0E"/>
  </w:style>
  <w:style w:type="character" w:styleId="-">
    <w:name w:val="Hyperlink"/>
    <w:basedOn w:val="a0"/>
    <w:rsid w:val="00636E0E"/>
    <w:rPr>
      <w:color w:val="0000FF"/>
      <w:u w:val="single"/>
    </w:rPr>
  </w:style>
  <w:style w:type="paragraph" w:styleId="10">
    <w:name w:val="toc 1"/>
    <w:basedOn w:val="a"/>
    <w:next w:val="a"/>
    <w:autoRedefine/>
    <w:uiPriority w:val="99"/>
    <w:rsid w:val="00636E0E"/>
    <w:pPr>
      <w:spacing w:before="120" w:after="120" w:line="240" w:lineRule="auto"/>
    </w:pPr>
    <w:rPr>
      <w:rFonts w:ascii="Arial" w:eastAsia="Times New Roman" w:hAnsi="Arial" w:cs="Times New Roman"/>
      <w:b/>
      <w:bCs/>
      <w:sz w:val="28"/>
      <w:szCs w:val="20"/>
      <w:lang w:eastAsia="en-US" w:bidi="he-IL"/>
    </w:rPr>
  </w:style>
  <w:style w:type="paragraph" w:styleId="21">
    <w:name w:val="toc 2"/>
    <w:basedOn w:val="a"/>
    <w:next w:val="a"/>
    <w:autoRedefine/>
    <w:uiPriority w:val="99"/>
    <w:rsid w:val="00636E0E"/>
    <w:pPr>
      <w:spacing w:before="120" w:after="0" w:line="240" w:lineRule="auto"/>
      <w:ind w:left="200"/>
    </w:pPr>
    <w:rPr>
      <w:rFonts w:ascii="Arial" w:eastAsia="Times New Roman" w:hAnsi="Arial" w:cs="Times New Roman"/>
      <w:b/>
      <w:iCs/>
      <w:szCs w:val="20"/>
      <w:lang w:eastAsia="en-US" w:bidi="he-IL"/>
    </w:rPr>
  </w:style>
  <w:style w:type="paragraph" w:styleId="a7">
    <w:name w:val="List Paragraph"/>
    <w:basedOn w:val="a"/>
    <w:uiPriority w:val="34"/>
    <w:qFormat/>
    <w:rsid w:val="00636E0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styleId="-0">
    <w:name w:val="FollowedHyperlink"/>
    <w:basedOn w:val="a0"/>
    <w:rsid w:val="00636E0E"/>
    <w:rPr>
      <w:color w:val="800080" w:themeColor="followedHyperlink"/>
      <w:u w:val="single"/>
    </w:rPr>
  </w:style>
  <w:style w:type="table" w:styleId="a8">
    <w:name w:val="Table Grid"/>
    <w:basedOn w:val="a1"/>
    <w:uiPriority w:val="99"/>
    <w:rsid w:val="00636E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it-gray">
    <w:name w:val="cit-gray"/>
    <w:basedOn w:val="a0"/>
    <w:rsid w:val="00636E0E"/>
  </w:style>
  <w:style w:type="character" w:customStyle="1" w:styleId="heading">
    <w:name w:val="heading"/>
    <w:basedOn w:val="a0"/>
    <w:rsid w:val="00636E0E"/>
  </w:style>
  <w:style w:type="character" w:customStyle="1" w:styleId="if-value">
    <w:name w:val="if-value"/>
    <w:basedOn w:val="a0"/>
    <w:rsid w:val="00636E0E"/>
  </w:style>
  <w:style w:type="character" w:customStyle="1" w:styleId="apple-converted-space">
    <w:name w:val="apple-converted-space"/>
    <w:basedOn w:val="a0"/>
    <w:rsid w:val="00636E0E"/>
  </w:style>
  <w:style w:type="paragraph" w:styleId="a9">
    <w:name w:val="Body Text"/>
    <w:basedOn w:val="a"/>
    <w:link w:val="Char2"/>
    <w:rsid w:val="00636E0E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Char2">
    <w:name w:val="Σώμα κειμένου Char"/>
    <w:basedOn w:val="a0"/>
    <w:link w:val="a9"/>
    <w:rsid w:val="00636E0E"/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2Arial11pt105pt">
    <w:name w:val="Στυλ Επικεφαλίδα 2 + Arial (Λατινικά) 11 pt (Σύνθετη) 105 pt Έ..."/>
    <w:basedOn w:val="2"/>
    <w:rsid w:val="00636E0E"/>
    <w:pPr>
      <w:keepLines/>
      <w:spacing w:after="120"/>
    </w:pPr>
    <w:rPr>
      <w:rFonts w:ascii="Arial" w:hAnsi="Arial"/>
      <w:smallCaps w:val="0"/>
      <w:spacing w:val="-6"/>
      <w:sz w:val="22"/>
      <w:szCs w:val="21"/>
      <w:lang w:eastAsia="en-US" w:bidi="he-IL"/>
    </w:rPr>
  </w:style>
  <w:style w:type="table" w:styleId="Web2">
    <w:name w:val="Table Web 2"/>
    <w:basedOn w:val="a1"/>
    <w:rsid w:val="00636E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3Char">
    <w:name w:val="Επικεφαλίδα 3 Char"/>
    <w:basedOn w:val="a0"/>
    <w:link w:val="3"/>
    <w:uiPriority w:val="9"/>
    <w:semiHidden/>
    <w:rsid w:val="00F73D8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39583D"/>
    <w:rPr>
      <w:sz w:val="16"/>
      <w:szCs w:val="16"/>
    </w:rPr>
  </w:style>
  <w:style w:type="paragraph" w:styleId="ab">
    <w:name w:val="annotation text"/>
    <w:basedOn w:val="a"/>
    <w:link w:val="Char3"/>
    <w:uiPriority w:val="99"/>
    <w:semiHidden/>
    <w:unhideWhenUsed/>
    <w:rsid w:val="0039583D"/>
    <w:pPr>
      <w:spacing w:line="240" w:lineRule="auto"/>
    </w:pPr>
    <w:rPr>
      <w:sz w:val="20"/>
      <w:szCs w:val="20"/>
    </w:rPr>
  </w:style>
  <w:style w:type="character" w:customStyle="1" w:styleId="Char3">
    <w:name w:val="Κείμενο σχολίου Char"/>
    <w:basedOn w:val="a0"/>
    <w:link w:val="ab"/>
    <w:uiPriority w:val="99"/>
    <w:semiHidden/>
    <w:rsid w:val="0039583D"/>
    <w:rPr>
      <w:sz w:val="20"/>
      <w:szCs w:val="20"/>
    </w:rPr>
  </w:style>
  <w:style w:type="paragraph" w:styleId="ac">
    <w:name w:val="annotation subject"/>
    <w:basedOn w:val="ab"/>
    <w:next w:val="ab"/>
    <w:link w:val="Char4"/>
    <w:uiPriority w:val="99"/>
    <w:semiHidden/>
    <w:unhideWhenUsed/>
    <w:rsid w:val="0039583D"/>
    <w:rPr>
      <w:b/>
      <w:bCs/>
    </w:rPr>
  </w:style>
  <w:style w:type="character" w:customStyle="1" w:styleId="Char4">
    <w:name w:val="Θέμα σχολίου Char"/>
    <w:basedOn w:val="Char3"/>
    <w:link w:val="ac"/>
    <w:uiPriority w:val="99"/>
    <w:semiHidden/>
    <w:rsid w:val="0039583D"/>
    <w:rPr>
      <w:b/>
      <w:bCs/>
      <w:sz w:val="20"/>
      <w:szCs w:val="20"/>
    </w:rPr>
  </w:style>
  <w:style w:type="paragraph" w:styleId="ad">
    <w:name w:val="Balloon Text"/>
    <w:basedOn w:val="a"/>
    <w:link w:val="Char5"/>
    <w:uiPriority w:val="99"/>
    <w:semiHidden/>
    <w:unhideWhenUsed/>
    <w:rsid w:val="003958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5">
    <w:name w:val="Κείμενο πλαισίου Char"/>
    <w:basedOn w:val="a0"/>
    <w:link w:val="ad"/>
    <w:uiPriority w:val="99"/>
    <w:semiHidden/>
    <w:rsid w:val="0039583D"/>
    <w:rPr>
      <w:rFonts w:ascii="Segoe UI" w:hAnsi="Segoe UI" w:cs="Segoe UI"/>
      <w:sz w:val="18"/>
      <w:szCs w:val="18"/>
    </w:rPr>
  </w:style>
  <w:style w:type="character" w:customStyle="1" w:styleId="105pt">
    <w:name w:val="Στυλ 105 pt Έντονα"/>
    <w:rsid w:val="009A02B2"/>
    <w:rPr>
      <w:b/>
      <w:bCs/>
      <w:spacing w:val="-6"/>
      <w:sz w:val="21"/>
      <w:lang w:val="el-GR"/>
    </w:rPr>
  </w:style>
  <w:style w:type="paragraph" w:customStyle="1" w:styleId="105pt15">
    <w:name w:val="Στυλ 105 pt Έντονα Διάστιχο:  15 γραμμή"/>
    <w:basedOn w:val="a"/>
    <w:rsid w:val="00913886"/>
    <w:pPr>
      <w:spacing w:after="120" w:line="360" w:lineRule="auto"/>
      <w:jc w:val="both"/>
    </w:pPr>
    <w:rPr>
      <w:rFonts w:ascii="Arial" w:eastAsia="Times New Roman" w:hAnsi="Arial" w:cs="Times New Roman"/>
      <w:b/>
      <w:bCs/>
      <w:spacing w:val="-6"/>
      <w:sz w:val="21"/>
      <w:szCs w:val="20"/>
      <w:lang w:eastAsia="en-US" w:bidi="he-IL"/>
    </w:rPr>
  </w:style>
  <w:style w:type="character" w:styleId="ae">
    <w:name w:val="Unresolved Mention"/>
    <w:basedOn w:val="a0"/>
    <w:uiPriority w:val="99"/>
    <w:semiHidden/>
    <w:unhideWhenUsed/>
    <w:rsid w:val="00BD60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2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2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0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1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525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308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561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98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311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9170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8850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73180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47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938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4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4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4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9214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0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58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168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947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88535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623696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4234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1899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4182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05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50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32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97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2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52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744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8818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228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2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29129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47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921874">
                  <w:marLeft w:val="75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69064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87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83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14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3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688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7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612176">
                  <w:marLeft w:val="75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113781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32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49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34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53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35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73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5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18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92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47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11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41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323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186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374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74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2547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02911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6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795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07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4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978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790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545087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63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781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2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74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173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253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02810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5894538">
                                      <w:marLeft w:val="0"/>
                                      <w:marRight w:val="0"/>
                                      <w:marTop w:val="0"/>
                                      <w:marBottom w:val="13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12" w:space="9" w:color="EBEBEB"/>
                                        <w:right w:val="none" w:sz="0" w:space="0" w:color="auto"/>
                                      </w:divBdr>
                                      <w:divsChild>
                                        <w:div w:id="914972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827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1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7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86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8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researchgate.net/publication/340372612_Posterior_thigh_thermal_skin_adaptations_to_radiofrequency_treatment_at_448_kHz_applied_with_or_without_IndibaR_fascia_treatment_tools?_sg=z7tAzRu-pxScWih8zVlsaevrfuk7cls2gJ6L_MvAMqUKObaRbqZHDOBUeFp4uAaOqaWvnqG9PW9QvI-6d-yHcOASh2t0N2DdO7QzJFGY.ufDFcpRWZ2PeBrQcbekaWcQytrY-n-TvmyODM8LsxFo4cErXYzbFvS96pKB9cT-A-gFW1gHcg_Rt4CrPnE025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oi.org/10.1186/s12891-019-2575-3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cbi.nlm.nih.gov/pubmed/30453790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doi.org/10.3390/jcm7120480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epis@upatras.gr" TargetMode="External"/><Relationship Id="rId14" Type="http://schemas.openxmlformats.org/officeDocument/2006/relationships/hyperlink" Target="https://doi.org/10.1123/jsr.2020-02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976EED-5494-47EA-9330-08A1A9F2A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13</Pages>
  <Words>6893</Words>
  <Characters>37223</Characters>
  <Application>Microsoft Office Word</Application>
  <DocSecurity>0</DocSecurity>
  <Lines>310</Lines>
  <Paragraphs>88</Paragraphs>
  <ScaleCrop>false</ScaleCrop>
  <HeadingPairs>
    <vt:vector size="6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35</vt:i4>
      </vt:variant>
    </vt:vector>
  </HeadingPairs>
  <TitlesOfParts>
    <vt:vector size="37" baseType="lpstr">
      <vt:lpstr/>
      <vt:lpstr/>
      <vt:lpstr>Τόπος γέννησης: Ιωάννινα</vt:lpstr>
      <vt:lpstr>Ημερομηνία γέννησης: 30/ 08/ 1968</vt:lpstr>
      <vt:lpstr>    </vt:lpstr>
      <vt:lpstr>    </vt:lpstr>
      <vt:lpstr>    ΙΙ. ΤΙΤΛΟΙ ΣΠΟΥΔΩΝ - ΕΚΠΑΙΔΕΥΣΗ</vt:lpstr>
      <vt:lpstr>    </vt:lpstr>
      <vt:lpstr>    ΙΙΙ. ΕΠΙΣΤΗΜΟΝΙΚΑ ΔΗΜΟΣΙΕΥΜΑΤΑ</vt:lpstr>
      <vt:lpstr>    </vt:lpstr>
      <vt:lpstr>    IV. ΔΙΔΑΚΤΙΚΗ  Προϋπηρεσία ΣΤΗΝ ΤΡΙΤΟΒΑΘΜΙΑ ΕΚΠΑΙΔΕΥΣΗ</vt:lpstr>
      <vt:lpstr>    Α.   Ακαδημαϊκή προϋπηρεσία σε Προπτυχιακό Επίπεδο:  14 έτη</vt:lpstr>
      <vt:lpstr>    </vt:lpstr>
      <vt:lpstr>    Εκπαιδευτικό έργο στις ανωτέρω θέσεις εργασίας </vt:lpstr>
      <vt:lpstr>    Β.  Ακαδημαϊκή προϋπηρεσία σε Μεταπτυχιακό Επίπεδο: 3 έτη  [Δικαιολογητικό 6.2</vt:lpstr>
      <vt:lpstr>    Γ.  Διαμόρφωση της ύλης μαθημάτων  </vt:lpstr>
      <vt:lpstr>    Δ.  Συμμετοχή σε Επίβλεψη και Εξέταση Μεταπτυχιακών &amp; Διδακτορικών Διατρι</vt:lpstr>
      <vt:lpstr>    </vt:lpstr>
      <vt:lpstr>    v. Επαγγελματική Προϋπηρεσία </vt:lpstr>
      <vt:lpstr>    Επιστημονικός υπεύθυνος και μέλος της Κεντρικής Ερευνητικής Ομάδας του υποέργου </vt:lpstr>
      <vt:lpstr>    </vt:lpstr>
      <vt:lpstr>    vi. ΕΠΙΤΡΟΠΕΣ ΑΚΑΔΗΜΑΪΚΟΥ ΚΑΙ ΔΙΟΙΚΗΤΙΚΟΥ ΠΕΡΙΕΧΟΜΕΝΟΥ </vt:lpstr>
      <vt:lpstr>Επιβλέπων της Μεταπτυχιακής Διατριβής του κ. Εμμανουήλ Κασαπάκη με θέμα «Ο εντοπ</vt:lpstr>
      <vt:lpstr>Επιβλέπων της Μεταπτυχιακής Διατριβής της κ. Μαργαρίτας Μελιγγώνη με θέμα «Η επί</vt:lpstr>
      <vt:lpstr>Επιβλέπων της Μεταπτυχιακής Διατριβής της κ. Ακριβής Μπακαράκη με θέμα «Εντοπισμ</vt:lpstr>
      <vt:lpstr>Επιβλέπων της Μεταπτυχιακής Διατριβής της κ. Ευτυχίας Νάστου με θέμα «Κινητική κ</vt:lpstr>
      <vt:lpstr>Μέλος της Τριμελούς εξαταστικής επιτροπής της Μεταπτυχιακής Διατριβής του κ. Κων</vt:lpstr>
      <vt:lpstr>Μέλος της Τριμελούς εξαταστικής επιτροπής της Μεταπτυχιακής Διατριβής του κ. Θεο</vt:lpstr>
      <vt:lpstr/>
      <vt:lpstr>    Επιστημονικός υπεύθυνος χρηματοδοτούμενου προγράμματος «Πρακτική άσκηση ΤΕΙ» στα</vt:lpstr>
      <vt:lpstr>    </vt:lpstr>
      <vt:lpstr>    λοιπα στοιχεια του βιογραφικου</vt:lpstr>
      <vt:lpstr/>
      <vt:lpstr>Αθλητικές Επιδόσεις – Kωπηλασια		</vt:lpstr>
      <vt:lpstr>Στρατιωτικη θητεια</vt:lpstr>
      <vt:lpstr>Από 14/9/1991 έως 14/4/1993. Πεζικό.	</vt:lpstr>
      <vt:lpstr/>
    </vt:vector>
  </TitlesOfParts>
  <Company>Grizli777</Company>
  <LinksUpToDate>false</LinksUpToDate>
  <CharactersWithSpaces>44028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Ηλίας</dc:creator>
  <cp:keywords/>
  <dc:description/>
  <cp:lastModifiedBy>Τσέπης Ηλίας</cp:lastModifiedBy>
  <cp:revision>18</cp:revision>
  <cp:lastPrinted>2018-06-13T16:49:00Z</cp:lastPrinted>
  <dcterms:created xsi:type="dcterms:W3CDTF">2024-09-09T18:31:00Z</dcterms:created>
  <dcterms:modified xsi:type="dcterms:W3CDTF">2024-09-10T16:48:00Z</dcterms:modified>
</cp:coreProperties>
</file>