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3815" w14:textId="00E4A7B6" w:rsidR="00CF0A8E" w:rsidRPr="00BB204B" w:rsidRDefault="00CF0A8E" w:rsidP="00BB204B">
      <w:pPr>
        <w:jc w:val="both"/>
        <w:rPr>
          <w:rFonts w:ascii="Times New Roman" w:hAnsi="Times New Roman" w:cs="Times New Roman"/>
          <w:sz w:val="24"/>
          <w:szCs w:val="24"/>
        </w:rPr>
      </w:pPr>
      <w:r w:rsidRPr="00BB204B">
        <w:rPr>
          <w:rFonts w:ascii="Times New Roman" w:hAnsi="Times New Roman" w:cs="Times New Roman"/>
          <w:noProof/>
          <w:sz w:val="24"/>
          <w:szCs w:val="24"/>
        </w:rPr>
        <w:drawing>
          <wp:inline distT="0" distB="0" distL="0" distR="0" wp14:anchorId="5F02ADE2" wp14:editId="4AFFF7CD">
            <wp:extent cx="1478280" cy="1845981"/>
            <wp:effectExtent l="0" t="0" r="7620" b="1905"/>
            <wp:docPr id="998856167" name="Εικόνα 1" descr="Εικόνα που περιέχει ανθρώπινο πρόσωπο, άτομο, χείλια, πιγούν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56167" name="Εικόνα 1" descr="Εικόνα που περιέχει ανθρώπινο πρόσωπο, άτομο, χείλια, πιγούνι&#10;&#10;Περιγραφή που δημιουργήθηκε αυτόματα"/>
                    <pic:cNvPicPr/>
                  </pic:nvPicPr>
                  <pic:blipFill>
                    <a:blip r:embed="rId5"/>
                    <a:stretch>
                      <a:fillRect/>
                    </a:stretch>
                  </pic:blipFill>
                  <pic:spPr>
                    <a:xfrm>
                      <a:off x="0" y="0"/>
                      <a:ext cx="1487252" cy="1857185"/>
                    </a:xfrm>
                    <a:prstGeom prst="rect">
                      <a:avLst/>
                    </a:prstGeom>
                  </pic:spPr>
                </pic:pic>
              </a:graphicData>
            </a:graphic>
          </wp:inline>
        </w:drawing>
      </w:r>
    </w:p>
    <w:p w14:paraId="206D6A03" w14:textId="77777777" w:rsidR="00BB575F" w:rsidRPr="00BB204B" w:rsidRDefault="00BB575F" w:rsidP="00BB204B">
      <w:pPr>
        <w:jc w:val="both"/>
        <w:rPr>
          <w:rFonts w:ascii="Times New Roman" w:hAnsi="Times New Roman" w:cs="Times New Roman"/>
          <w:sz w:val="24"/>
          <w:szCs w:val="24"/>
        </w:rPr>
      </w:pPr>
      <w:r w:rsidRPr="00BB204B">
        <w:rPr>
          <w:rFonts w:ascii="Times New Roman" w:hAnsi="Times New Roman" w:cs="Times New Roman"/>
          <w:sz w:val="24"/>
          <w:szCs w:val="24"/>
        </w:rPr>
        <w:t>Σκούρα Αναστασία</w:t>
      </w:r>
    </w:p>
    <w:p w14:paraId="16F9EA77" w14:textId="22B1F76A" w:rsidR="00ED411F" w:rsidRPr="00BB204B" w:rsidRDefault="00ED411F" w:rsidP="00BB204B">
      <w:pPr>
        <w:jc w:val="both"/>
        <w:rPr>
          <w:rFonts w:ascii="Times New Roman" w:hAnsi="Times New Roman" w:cs="Times New Roman"/>
          <w:sz w:val="24"/>
          <w:szCs w:val="24"/>
        </w:rPr>
      </w:pPr>
      <w:r w:rsidRPr="00BB204B">
        <w:rPr>
          <w:rFonts w:ascii="Times New Roman" w:hAnsi="Times New Roman" w:cs="Times New Roman"/>
          <w:sz w:val="24"/>
          <w:szCs w:val="24"/>
          <w:lang w:val="en-US"/>
        </w:rPr>
        <w:t>Email</w:t>
      </w:r>
      <w:r w:rsidRPr="00BB204B">
        <w:rPr>
          <w:rFonts w:ascii="Times New Roman" w:hAnsi="Times New Roman" w:cs="Times New Roman"/>
          <w:sz w:val="24"/>
          <w:szCs w:val="24"/>
        </w:rPr>
        <w:t xml:space="preserve">: </w:t>
      </w:r>
      <w:hyperlink r:id="rId6" w:history="1">
        <w:r w:rsidRPr="00BB204B">
          <w:rPr>
            <w:rStyle w:val="Hyperlink"/>
            <w:rFonts w:ascii="Times New Roman" w:hAnsi="Times New Roman" w:cs="Times New Roman"/>
            <w:sz w:val="24"/>
            <w:szCs w:val="24"/>
            <w:lang w:val="en-US"/>
          </w:rPr>
          <w:t>a</w:t>
        </w:r>
        <w:r w:rsidRPr="00BB204B">
          <w:rPr>
            <w:rStyle w:val="Hyperlink"/>
            <w:rFonts w:ascii="Times New Roman" w:hAnsi="Times New Roman" w:cs="Times New Roman"/>
            <w:sz w:val="24"/>
            <w:szCs w:val="24"/>
          </w:rPr>
          <w:t>.</w:t>
        </w:r>
        <w:r w:rsidRPr="00BB204B">
          <w:rPr>
            <w:rStyle w:val="Hyperlink"/>
            <w:rFonts w:ascii="Times New Roman" w:hAnsi="Times New Roman" w:cs="Times New Roman"/>
            <w:sz w:val="24"/>
            <w:szCs w:val="24"/>
            <w:lang w:val="en-US"/>
          </w:rPr>
          <w:t>skoura</w:t>
        </w:r>
        <w:r w:rsidRPr="00BB204B">
          <w:rPr>
            <w:rStyle w:val="Hyperlink"/>
            <w:rFonts w:ascii="Times New Roman" w:hAnsi="Times New Roman" w:cs="Times New Roman"/>
            <w:sz w:val="24"/>
            <w:szCs w:val="24"/>
          </w:rPr>
          <w:t>@</w:t>
        </w:r>
        <w:r w:rsidRPr="00BB204B">
          <w:rPr>
            <w:rStyle w:val="Hyperlink"/>
            <w:rFonts w:ascii="Times New Roman" w:hAnsi="Times New Roman" w:cs="Times New Roman"/>
            <w:sz w:val="24"/>
            <w:szCs w:val="24"/>
            <w:lang w:val="en-US"/>
          </w:rPr>
          <w:t>upatras</w:t>
        </w:r>
        <w:r w:rsidRPr="00BB204B">
          <w:rPr>
            <w:rStyle w:val="Hyperlink"/>
            <w:rFonts w:ascii="Times New Roman" w:hAnsi="Times New Roman" w:cs="Times New Roman"/>
            <w:sz w:val="24"/>
            <w:szCs w:val="24"/>
          </w:rPr>
          <w:t>.</w:t>
        </w:r>
        <w:r w:rsidRPr="00BB204B">
          <w:rPr>
            <w:rStyle w:val="Hyperlink"/>
            <w:rFonts w:ascii="Times New Roman" w:hAnsi="Times New Roman" w:cs="Times New Roman"/>
            <w:sz w:val="24"/>
            <w:szCs w:val="24"/>
            <w:lang w:val="en-US"/>
          </w:rPr>
          <w:t>gr</w:t>
        </w:r>
      </w:hyperlink>
    </w:p>
    <w:p w14:paraId="4A8D5E49" w14:textId="3F46C5AB" w:rsidR="00ED411F" w:rsidRPr="00BB204B" w:rsidRDefault="00ED411F" w:rsidP="00BB204B">
      <w:pPr>
        <w:jc w:val="both"/>
        <w:rPr>
          <w:rFonts w:ascii="Times New Roman" w:hAnsi="Times New Roman" w:cs="Times New Roman"/>
          <w:sz w:val="24"/>
          <w:szCs w:val="24"/>
        </w:rPr>
      </w:pPr>
      <w:r w:rsidRPr="00BB204B">
        <w:rPr>
          <w:rFonts w:ascii="Times New Roman" w:hAnsi="Times New Roman" w:cs="Times New Roman"/>
          <w:sz w:val="24"/>
          <w:szCs w:val="24"/>
        </w:rPr>
        <w:t>Ερευνητικά Ενδιαφέροντα: Αποκατάσταση γυναικολογικών παθήσεων, Αποκατάσταση αναπνευστικών παθήσεων</w:t>
      </w:r>
      <w:r w:rsidR="00904495" w:rsidRPr="00BB204B">
        <w:rPr>
          <w:rFonts w:ascii="Times New Roman" w:hAnsi="Times New Roman" w:cs="Times New Roman"/>
          <w:sz w:val="24"/>
          <w:szCs w:val="24"/>
        </w:rPr>
        <w:t xml:space="preserve">, </w:t>
      </w:r>
      <w:r w:rsidR="007E1134" w:rsidRPr="00BB204B">
        <w:rPr>
          <w:rFonts w:ascii="Times New Roman" w:hAnsi="Times New Roman" w:cs="Times New Roman"/>
          <w:sz w:val="24"/>
          <w:szCs w:val="24"/>
        </w:rPr>
        <w:t xml:space="preserve">Άσκηση αναπνευστικών μυών, Εφαρμογές διαγνωστικού υπερήχου στη γυναικολογική φυσικοθεραπεία, </w:t>
      </w:r>
      <w:r w:rsidR="00904495" w:rsidRPr="00BB204B">
        <w:rPr>
          <w:rFonts w:ascii="Times New Roman" w:hAnsi="Times New Roman" w:cs="Times New Roman"/>
          <w:sz w:val="24"/>
          <w:szCs w:val="24"/>
        </w:rPr>
        <w:t>Ρόλος του διαφράγματος στην αποκατάσταση γυναικολογικών παθήσεων και δυσλειτουργιών του κορμού</w:t>
      </w:r>
      <w:r w:rsidRPr="00BB204B">
        <w:rPr>
          <w:rFonts w:ascii="Times New Roman" w:hAnsi="Times New Roman" w:cs="Times New Roman"/>
          <w:sz w:val="24"/>
          <w:szCs w:val="24"/>
        </w:rPr>
        <w:t xml:space="preserve"> </w:t>
      </w:r>
    </w:p>
    <w:p w14:paraId="76591583" w14:textId="1AC77F54" w:rsidR="00ED411F" w:rsidRPr="00BB204B" w:rsidRDefault="00ED411F" w:rsidP="00BB204B">
      <w:pPr>
        <w:jc w:val="both"/>
        <w:rPr>
          <w:rFonts w:ascii="Times New Roman" w:hAnsi="Times New Roman" w:cs="Times New Roman"/>
          <w:sz w:val="24"/>
          <w:szCs w:val="24"/>
        </w:rPr>
      </w:pPr>
      <w:r w:rsidRPr="00BB204B">
        <w:rPr>
          <w:rFonts w:ascii="Times New Roman" w:hAnsi="Times New Roman" w:cs="Times New Roman"/>
          <w:sz w:val="24"/>
          <w:szCs w:val="24"/>
        </w:rPr>
        <w:t xml:space="preserve">Οργανική Μονάδα / Εργαστήριο: Εργαστήριο Κλινικής Φυσικοθεραπείας και Έρευνας (CPR </w:t>
      </w:r>
      <w:proofErr w:type="spellStart"/>
      <w:r w:rsidRPr="00BB204B">
        <w:rPr>
          <w:rFonts w:ascii="Times New Roman" w:hAnsi="Times New Roman" w:cs="Times New Roman"/>
          <w:sz w:val="24"/>
          <w:szCs w:val="24"/>
        </w:rPr>
        <w:t>lab</w:t>
      </w:r>
      <w:proofErr w:type="spellEnd"/>
      <w:r w:rsidRPr="00BB204B">
        <w:rPr>
          <w:rFonts w:ascii="Times New Roman" w:hAnsi="Times New Roman" w:cs="Times New Roman"/>
          <w:sz w:val="24"/>
          <w:szCs w:val="24"/>
        </w:rPr>
        <w:t>) (https://physio.upatras.gr/erevnitika/er_ergast/kliniki-physio-ereyna/)</w:t>
      </w:r>
    </w:p>
    <w:p w14:paraId="69CD4DA4" w14:textId="77777777" w:rsidR="00ED411F" w:rsidRPr="00BB204B" w:rsidRDefault="00ED411F" w:rsidP="00BB204B">
      <w:pPr>
        <w:jc w:val="both"/>
        <w:rPr>
          <w:rFonts w:ascii="Times New Roman" w:hAnsi="Times New Roman" w:cs="Times New Roman"/>
          <w:sz w:val="24"/>
          <w:szCs w:val="24"/>
          <w:lang w:val="en-US"/>
        </w:rPr>
      </w:pPr>
      <w:r w:rsidRPr="00BB204B">
        <w:rPr>
          <w:rFonts w:ascii="Times New Roman" w:hAnsi="Times New Roman" w:cs="Times New Roman"/>
          <w:sz w:val="24"/>
          <w:szCs w:val="24"/>
        </w:rPr>
        <w:t>Εκπαίδευση</w:t>
      </w:r>
      <w:r w:rsidRPr="00BB204B">
        <w:rPr>
          <w:rFonts w:ascii="Times New Roman" w:hAnsi="Times New Roman" w:cs="Times New Roman"/>
          <w:sz w:val="24"/>
          <w:szCs w:val="24"/>
          <w:lang w:val="en-US"/>
        </w:rPr>
        <w:t xml:space="preserve">: </w:t>
      </w:r>
    </w:p>
    <w:p w14:paraId="14AD1AFD" w14:textId="4E650D12" w:rsidR="00ED411F" w:rsidRPr="00BB204B" w:rsidRDefault="00ED411F" w:rsidP="00BB204B">
      <w:pPr>
        <w:pStyle w:val="ListParagraph"/>
        <w:numPr>
          <w:ilvl w:val="0"/>
          <w:numId w:val="1"/>
        </w:numPr>
        <w:jc w:val="both"/>
        <w:rPr>
          <w:rFonts w:ascii="Times New Roman" w:hAnsi="Times New Roman" w:cs="Times New Roman"/>
          <w:sz w:val="24"/>
          <w:szCs w:val="24"/>
        </w:rPr>
      </w:pPr>
      <w:r w:rsidRPr="00BB204B">
        <w:rPr>
          <w:rFonts w:ascii="Times New Roman" w:hAnsi="Times New Roman" w:cs="Times New Roman"/>
          <w:sz w:val="24"/>
          <w:szCs w:val="24"/>
        </w:rPr>
        <w:t>Μεταπτυχιακό Δίπλωμα Ειδίκευσης «Καρδιοπνευμονική Αποκατάσταση και Αποκατά</w:t>
      </w:r>
      <w:r w:rsidR="00984D88" w:rsidRPr="00BB204B">
        <w:rPr>
          <w:rFonts w:ascii="Times New Roman" w:hAnsi="Times New Roman" w:cs="Times New Roman"/>
          <w:sz w:val="24"/>
          <w:szCs w:val="24"/>
        </w:rPr>
        <w:t>σ</w:t>
      </w:r>
      <w:r w:rsidRPr="00BB204B">
        <w:rPr>
          <w:rFonts w:ascii="Times New Roman" w:hAnsi="Times New Roman" w:cs="Times New Roman"/>
          <w:sz w:val="24"/>
          <w:szCs w:val="24"/>
        </w:rPr>
        <w:t xml:space="preserve">ταση Πασχόντων ΜΕΘ» Τμήμα Ιατρικής, Εθνικό και Καποδιστριακό Πανεπιστήμιο Αθηνών </w:t>
      </w:r>
      <w:r w:rsidR="00984D88" w:rsidRPr="00BB204B">
        <w:rPr>
          <w:rFonts w:ascii="Times New Roman" w:hAnsi="Times New Roman" w:cs="Times New Roman"/>
          <w:sz w:val="24"/>
          <w:szCs w:val="24"/>
        </w:rPr>
        <w:t>(2018-</w:t>
      </w:r>
      <w:r w:rsidRPr="00BB204B">
        <w:rPr>
          <w:rFonts w:ascii="Times New Roman" w:hAnsi="Times New Roman" w:cs="Times New Roman"/>
          <w:sz w:val="24"/>
          <w:szCs w:val="24"/>
        </w:rPr>
        <w:t>2020</w:t>
      </w:r>
      <w:r w:rsidR="00984D88" w:rsidRPr="00BB204B">
        <w:rPr>
          <w:rFonts w:ascii="Times New Roman" w:hAnsi="Times New Roman" w:cs="Times New Roman"/>
          <w:sz w:val="24"/>
          <w:szCs w:val="24"/>
        </w:rPr>
        <w:t>)</w:t>
      </w:r>
      <w:r w:rsidRPr="00BB204B">
        <w:rPr>
          <w:rFonts w:ascii="Times New Roman" w:hAnsi="Times New Roman" w:cs="Times New Roman"/>
          <w:sz w:val="24"/>
          <w:szCs w:val="24"/>
        </w:rPr>
        <w:t xml:space="preserve"> </w:t>
      </w:r>
    </w:p>
    <w:p w14:paraId="25C76C11" w14:textId="43318942" w:rsidR="00ED411F" w:rsidRPr="00BB204B" w:rsidRDefault="00ED411F" w:rsidP="00BB204B">
      <w:pPr>
        <w:pStyle w:val="ListParagraph"/>
        <w:numPr>
          <w:ilvl w:val="0"/>
          <w:numId w:val="1"/>
        </w:numPr>
        <w:jc w:val="both"/>
        <w:rPr>
          <w:rFonts w:ascii="Times New Roman" w:hAnsi="Times New Roman" w:cs="Times New Roman"/>
          <w:sz w:val="24"/>
          <w:szCs w:val="24"/>
        </w:rPr>
      </w:pPr>
      <w:r w:rsidRPr="00BB204B">
        <w:rPr>
          <w:rFonts w:ascii="Times New Roman" w:hAnsi="Times New Roman" w:cs="Times New Roman"/>
          <w:sz w:val="24"/>
          <w:szCs w:val="24"/>
        </w:rPr>
        <w:t xml:space="preserve">Πτυχίο Φυσικοθεραπείας, ΑΤΕΙ Πατρών </w:t>
      </w:r>
      <w:r w:rsidR="00984D88" w:rsidRPr="00BB204B">
        <w:rPr>
          <w:rFonts w:ascii="Times New Roman" w:hAnsi="Times New Roman" w:cs="Times New Roman"/>
          <w:sz w:val="24"/>
          <w:szCs w:val="24"/>
        </w:rPr>
        <w:t>(2012-</w:t>
      </w:r>
      <w:r w:rsidRPr="00BB204B">
        <w:rPr>
          <w:rFonts w:ascii="Times New Roman" w:hAnsi="Times New Roman" w:cs="Times New Roman"/>
          <w:sz w:val="24"/>
          <w:szCs w:val="24"/>
        </w:rPr>
        <w:t>2017</w:t>
      </w:r>
      <w:r w:rsidR="00984D88" w:rsidRPr="00BB204B">
        <w:rPr>
          <w:rFonts w:ascii="Times New Roman" w:hAnsi="Times New Roman" w:cs="Times New Roman"/>
          <w:sz w:val="24"/>
          <w:szCs w:val="24"/>
        </w:rPr>
        <w:t>)</w:t>
      </w:r>
    </w:p>
    <w:p w14:paraId="265C9D1C" w14:textId="087BF74F" w:rsidR="00ED411F" w:rsidRPr="00BB204B" w:rsidRDefault="00ED411F" w:rsidP="00BB204B">
      <w:pPr>
        <w:jc w:val="both"/>
        <w:rPr>
          <w:rFonts w:ascii="Times New Roman" w:hAnsi="Times New Roman" w:cs="Times New Roman"/>
          <w:sz w:val="24"/>
          <w:szCs w:val="24"/>
        </w:rPr>
      </w:pPr>
      <w:r w:rsidRPr="00BB204B">
        <w:rPr>
          <w:rFonts w:ascii="Times New Roman" w:hAnsi="Times New Roman" w:cs="Times New Roman"/>
          <w:sz w:val="24"/>
          <w:szCs w:val="24"/>
        </w:rPr>
        <w:t>Διδακτορική Διατριβή</w:t>
      </w:r>
    </w:p>
    <w:p w14:paraId="5CF4B08B" w14:textId="7F577DDB" w:rsidR="00E43828" w:rsidRPr="00BB204B" w:rsidRDefault="00E43828" w:rsidP="00BB204B">
      <w:pPr>
        <w:jc w:val="both"/>
        <w:rPr>
          <w:rFonts w:ascii="Times New Roman" w:hAnsi="Times New Roman" w:cs="Times New Roman"/>
          <w:sz w:val="24"/>
          <w:szCs w:val="24"/>
        </w:rPr>
      </w:pPr>
      <w:r w:rsidRPr="00BB204B">
        <w:rPr>
          <w:rFonts w:ascii="Times New Roman" w:hAnsi="Times New Roman" w:cs="Times New Roman"/>
          <w:sz w:val="24"/>
          <w:szCs w:val="24"/>
        </w:rPr>
        <w:t>Τίτλος: Μυοσκελετικές και αναπνευστικές προσαρμογές ενός ολιστικού θεραπευτικού προγράμματος αντιμετώπισης της διάστασης του ορθού κοιλιακού μυός σε γυναίκες.</w:t>
      </w:r>
    </w:p>
    <w:p w14:paraId="5B785543" w14:textId="3E832197" w:rsidR="00984D88" w:rsidRPr="00BB204B" w:rsidRDefault="00984D88" w:rsidP="00BB204B">
      <w:pPr>
        <w:jc w:val="both"/>
        <w:rPr>
          <w:rFonts w:ascii="Times New Roman" w:hAnsi="Times New Roman" w:cs="Times New Roman"/>
          <w:sz w:val="24"/>
          <w:szCs w:val="24"/>
        </w:rPr>
      </w:pPr>
      <w:r w:rsidRPr="00BB204B">
        <w:rPr>
          <w:rFonts w:ascii="Times New Roman" w:hAnsi="Times New Roman" w:cs="Times New Roman"/>
          <w:sz w:val="24"/>
          <w:szCs w:val="24"/>
        </w:rPr>
        <w:t>Έτος έναρξης: 2021</w:t>
      </w:r>
    </w:p>
    <w:p w14:paraId="0D4EBA2B" w14:textId="77777777" w:rsidR="00984D88" w:rsidRPr="00BB204B" w:rsidRDefault="00984D88" w:rsidP="00BB204B">
      <w:pPr>
        <w:jc w:val="both"/>
        <w:rPr>
          <w:rFonts w:ascii="Times New Roman" w:hAnsi="Times New Roman" w:cs="Times New Roman"/>
          <w:sz w:val="24"/>
          <w:szCs w:val="24"/>
        </w:rPr>
      </w:pPr>
      <w:r w:rsidRPr="00BB204B">
        <w:rPr>
          <w:rFonts w:ascii="Times New Roman" w:hAnsi="Times New Roman" w:cs="Times New Roman"/>
          <w:sz w:val="24"/>
          <w:szCs w:val="24"/>
        </w:rPr>
        <w:t>Κατάσταση: Σε εξέλιξη</w:t>
      </w:r>
    </w:p>
    <w:p w14:paraId="2048B1DB" w14:textId="39C90A63" w:rsidR="00984D88" w:rsidRPr="00BB204B" w:rsidRDefault="00984D88" w:rsidP="00BB204B">
      <w:pPr>
        <w:jc w:val="both"/>
        <w:rPr>
          <w:rFonts w:ascii="Times New Roman" w:hAnsi="Times New Roman" w:cs="Times New Roman"/>
          <w:sz w:val="24"/>
          <w:szCs w:val="24"/>
        </w:rPr>
      </w:pPr>
      <w:r w:rsidRPr="00BB204B">
        <w:rPr>
          <w:rFonts w:ascii="Times New Roman" w:hAnsi="Times New Roman" w:cs="Times New Roman"/>
          <w:sz w:val="24"/>
          <w:szCs w:val="24"/>
        </w:rPr>
        <w:t>Επιβλέποντες: Ευδοκία Μπίλλη</w:t>
      </w:r>
    </w:p>
    <w:p w14:paraId="3C1474E2" w14:textId="45CFB402" w:rsidR="00984D88" w:rsidRPr="00BB204B" w:rsidRDefault="00984D88" w:rsidP="00BB204B">
      <w:pPr>
        <w:jc w:val="both"/>
        <w:rPr>
          <w:rFonts w:ascii="Times New Roman" w:hAnsi="Times New Roman" w:cs="Times New Roman"/>
          <w:sz w:val="24"/>
          <w:szCs w:val="24"/>
        </w:rPr>
      </w:pPr>
      <w:r w:rsidRPr="00BB204B">
        <w:rPr>
          <w:rFonts w:ascii="Times New Roman" w:hAnsi="Times New Roman" w:cs="Times New Roman"/>
          <w:sz w:val="24"/>
          <w:szCs w:val="24"/>
        </w:rPr>
        <w:t xml:space="preserve">Επιβλέποντες εκτός τμήματος: </w:t>
      </w:r>
      <w:r w:rsidR="00666598">
        <w:rPr>
          <w:rFonts w:ascii="Times New Roman" w:hAnsi="Times New Roman" w:cs="Times New Roman"/>
          <w:sz w:val="24"/>
          <w:szCs w:val="24"/>
        </w:rPr>
        <w:t>-</w:t>
      </w:r>
    </w:p>
    <w:p w14:paraId="1B4B398F" w14:textId="77777777" w:rsidR="00E43828" w:rsidRPr="00BB204B" w:rsidRDefault="00E43828" w:rsidP="00BB204B">
      <w:pPr>
        <w:jc w:val="both"/>
        <w:rPr>
          <w:rFonts w:ascii="Times New Roman" w:hAnsi="Times New Roman" w:cs="Times New Roman"/>
          <w:sz w:val="24"/>
          <w:szCs w:val="24"/>
        </w:rPr>
      </w:pPr>
    </w:p>
    <w:p w14:paraId="06E3F5E2" w14:textId="10789594" w:rsidR="00E43828" w:rsidRPr="004122B0" w:rsidRDefault="00E43828" w:rsidP="00BB204B">
      <w:pPr>
        <w:jc w:val="both"/>
        <w:rPr>
          <w:rFonts w:ascii="Times New Roman" w:hAnsi="Times New Roman" w:cs="Times New Roman"/>
          <w:sz w:val="24"/>
          <w:szCs w:val="24"/>
        </w:rPr>
      </w:pPr>
      <w:r w:rsidRPr="00BB204B">
        <w:rPr>
          <w:rFonts w:ascii="Times New Roman" w:hAnsi="Times New Roman" w:cs="Times New Roman"/>
          <w:sz w:val="24"/>
          <w:szCs w:val="24"/>
        </w:rPr>
        <w:t>Περ</w:t>
      </w:r>
      <w:r w:rsidR="004122B0">
        <w:rPr>
          <w:rFonts w:ascii="Times New Roman" w:hAnsi="Times New Roman" w:cs="Times New Roman"/>
          <w:sz w:val="24"/>
          <w:szCs w:val="24"/>
        </w:rPr>
        <w:t>ιγραφή Διατριβής</w:t>
      </w:r>
      <w:r w:rsidRPr="004122B0">
        <w:rPr>
          <w:rFonts w:ascii="Times New Roman" w:hAnsi="Times New Roman" w:cs="Times New Roman"/>
          <w:sz w:val="24"/>
          <w:szCs w:val="24"/>
        </w:rPr>
        <w:t xml:space="preserve">: </w:t>
      </w:r>
    </w:p>
    <w:p w14:paraId="45AB9598" w14:textId="7BEC9E7E" w:rsidR="00E43828" w:rsidRPr="00BB204B" w:rsidRDefault="00E43828" w:rsidP="00BB204B">
      <w:pPr>
        <w:jc w:val="both"/>
        <w:rPr>
          <w:rFonts w:ascii="Times New Roman" w:hAnsi="Times New Roman" w:cs="Times New Roman"/>
          <w:sz w:val="24"/>
          <w:szCs w:val="24"/>
        </w:rPr>
      </w:pPr>
      <w:r w:rsidRPr="00BB204B">
        <w:rPr>
          <w:rFonts w:ascii="Times New Roman" w:hAnsi="Times New Roman" w:cs="Times New Roman"/>
          <w:sz w:val="24"/>
          <w:szCs w:val="24"/>
        </w:rPr>
        <w:t xml:space="preserve">Η διάσταση του ορθού κοιλιακού μυός (ΔΟΚ) αποτελεί δυσλειτουργία του συνδετικού ιστού σχετιζόμενη με την περίοδο της εγκυμοσύνης και της λοχείας. </w:t>
      </w:r>
      <w:r w:rsidRPr="00BB204B">
        <w:rPr>
          <w:rFonts w:ascii="Times New Roman" w:hAnsi="Times New Roman" w:cs="Times New Roman"/>
          <w:sz w:val="24"/>
          <w:szCs w:val="24"/>
          <w:lang w:val="en-US"/>
        </w:rPr>
        <w:t>A</w:t>
      </w:r>
      <w:proofErr w:type="spellStart"/>
      <w:r w:rsidRPr="00BB204B">
        <w:rPr>
          <w:rFonts w:ascii="Times New Roman" w:hAnsi="Times New Roman" w:cs="Times New Roman"/>
          <w:sz w:val="24"/>
          <w:szCs w:val="24"/>
        </w:rPr>
        <w:t>ναφέρεται</w:t>
      </w:r>
      <w:proofErr w:type="spellEnd"/>
      <w:r w:rsidRPr="00BB204B">
        <w:rPr>
          <w:rFonts w:ascii="Times New Roman" w:hAnsi="Times New Roman" w:cs="Times New Roman"/>
          <w:sz w:val="24"/>
          <w:szCs w:val="24"/>
        </w:rPr>
        <w:t xml:space="preserve"> στην διάταση και λέπτυνση της λευκής γραμμής και κατά συνέπεια στην απομάκρυνση των </w:t>
      </w:r>
      <w:r w:rsidRPr="00BB204B">
        <w:rPr>
          <w:rFonts w:ascii="Times New Roman" w:hAnsi="Times New Roman" w:cs="Times New Roman"/>
          <w:sz w:val="24"/>
          <w:szCs w:val="24"/>
        </w:rPr>
        <w:lastRenderedPageBreak/>
        <w:t>δύο τμημάτων του ορθού κοιλιακού μυός από τη μέση γραμμή της κοιλιάς. Η ΔΟΚ μετά την εγκυμοσύνη εκδηλώνεται με προεξοχή της κοιλιάς προς τα εμπρός κατά τη μυϊκή προσπάθεια, ευαισθησία και αδυναμία κοιλιακών μυών, οσφυϊκό πόνο, δυσλειτουργίες του πυελικού εδάφους και αισθητικά ενοχλήματα. Η φυσικοθεραπευτική αντιμετώπιση της ΔΟΚ, προτείνεται διεθνώς ως θεραπεία πρώτης γραμμής, ωστόσο δεν υπάρχουν έως σήμερα ευρέως αποδεκτά θεραπευτικά πρωτόκολλα και κατευθυντήριες οδηγίες. Αυτό εν μέρει οφείλεται στο ότι πρόκειται για ένα σχετικά νέο ερευνητικό πεδίο, για το οποίο δεν έχουν ακόμη διατυπωθεί σαφείς οδηγίες όσον αφορά την κλινική διάγνωση, τον προσδιορισμό της βαρύτητας της πάθησης, και τις μεθόδους αποκατάστασης (είδος θεραπευτικής άσκησης, μύες-κλειδιά, προπονητικό φορτίο), καθώς δεν έχουν διερευνηθεί σε βάθος και σε καλής ποιότητας κλινικές μελέτες. Στόχος της παρούσας διατριβής είναι η ανάπτυξη και ο έλεγχος της αποτελεσματικότητας ενός ολιστικού προγράμματος αποκατάστασης για ασθενείς με ΔΟΚ, που θα περιλαμβάνει ήδη τεκμηριωμένες (</w:t>
      </w:r>
      <w:r w:rsidRPr="00BB204B">
        <w:rPr>
          <w:rFonts w:ascii="Times New Roman" w:hAnsi="Times New Roman" w:cs="Times New Roman"/>
          <w:sz w:val="24"/>
          <w:szCs w:val="24"/>
          <w:lang w:val="en-US"/>
        </w:rPr>
        <w:t>evidence</w:t>
      </w:r>
      <w:r w:rsidRPr="00BB204B">
        <w:rPr>
          <w:rFonts w:ascii="Times New Roman" w:hAnsi="Times New Roman" w:cs="Times New Roman"/>
          <w:sz w:val="24"/>
          <w:szCs w:val="24"/>
        </w:rPr>
        <w:t>-</w:t>
      </w:r>
      <w:r w:rsidRPr="00BB204B">
        <w:rPr>
          <w:rFonts w:ascii="Times New Roman" w:hAnsi="Times New Roman" w:cs="Times New Roman"/>
          <w:sz w:val="24"/>
          <w:szCs w:val="24"/>
          <w:lang w:val="en-US"/>
        </w:rPr>
        <w:t>based</w:t>
      </w:r>
      <w:r w:rsidRPr="00BB204B">
        <w:rPr>
          <w:rFonts w:ascii="Times New Roman" w:hAnsi="Times New Roman" w:cs="Times New Roman"/>
          <w:sz w:val="24"/>
          <w:szCs w:val="24"/>
        </w:rPr>
        <w:t>) θεραπευτικές τεχνικές (ασκήσεις των μυών του κορμού και του πυελικού εδάφους) σε συνδυασμό με καινοτόμες θεραπευτικές προσεγγίσεις (ασκήσεις εισπνευστικής αντίστασης), με την κατάλληλη «δοσολογία» (συχνότητα, διάρκεια, προοδευτικότητα) βάσει επιστημονικών μελετών, με στόχο τη σύγκλειση της διάστασης και το βέλτιστο αισθητικό και λειτουργικό αποτέλεσμα για τη γυναίκα.</w:t>
      </w:r>
    </w:p>
    <w:sectPr w:rsidR="00E43828" w:rsidRPr="00BB2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0115"/>
    <w:multiLevelType w:val="hybridMultilevel"/>
    <w:tmpl w:val="6BD4F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423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1F"/>
    <w:rsid w:val="002571E5"/>
    <w:rsid w:val="00297949"/>
    <w:rsid w:val="003F525B"/>
    <w:rsid w:val="004122B0"/>
    <w:rsid w:val="00666598"/>
    <w:rsid w:val="006B3617"/>
    <w:rsid w:val="006E3DF4"/>
    <w:rsid w:val="007E1134"/>
    <w:rsid w:val="00904495"/>
    <w:rsid w:val="00984D88"/>
    <w:rsid w:val="00AB3E2B"/>
    <w:rsid w:val="00B21180"/>
    <w:rsid w:val="00BB204B"/>
    <w:rsid w:val="00BB575F"/>
    <w:rsid w:val="00C7274B"/>
    <w:rsid w:val="00CF0A8E"/>
    <w:rsid w:val="00E43828"/>
    <w:rsid w:val="00ED4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313F7"/>
  <w15:chartTrackingRefBased/>
  <w15:docId w15:val="{D7E6AEAF-4EFC-4111-8BCF-C1E6056D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11F"/>
    <w:rPr>
      <w:color w:val="0000FF" w:themeColor="hyperlink"/>
      <w:u w:val="single"/>
    </w:rPr>
  </w:style>
  <w:style w:type="character" w:styleId="UnresolvedMention">
    <w:name w:val="Unresolved Mention"/>
    <w:basedOn w:val="DefaultParagraphFont"/>
    <w:uiPriority w:val="99"/>
    <w:semiHidden/>
    <w:unhideWhenUsed/>
    <w:rsid w:val="00ED411F"/>
    <w:rPr>
      <w:color w:val="605E5C"/>
      <w:shd w:val="clear" w:color="auto" w:fill="E1DFDD"/>
    </w:rPr>
  </w:style>
  <w:style w:type="paragraph" w:styleId="ListParagraph">
    <w:name w:val="List Paragraph"/>
    <w:basedOn w:val="Normal"/>
    <w:uiPriority w:val="34"/>
    <w:qFormat/>
    <w:rsid w:val="00ED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oura@upatra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ΣΚΟΥΡΑ ΑΝΑΣΤΑΣΙΑ</dc:creator>
  <cp:keywords/>
  <dc:description/>
  <cp:lastModifiedBy>Μπίλη Ευδοκία</cp:lastModifiedBy>
  <cp:revision>2</cp:revision>
  <dcterms:created xsi:type="dcterms:W3CDTF">2023-11-24T09:59:00Z</dcterms:created>
  <dcterms:modified xsi:type="dcterms:W3CDTF">2023-11-24T09:59:00Z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6d2457d3-50e2-40b5-a964-ba7b6a409d51</vt:lpwstr>
  </property>
</Properties>
</file>